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4B" w:rsidRDefault="0084514B" w:rsidP="00E43805">
      <w:pPr>
        <w:jc w:val="center"/>
        <w:rPr>
          <w:noProof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 w:eastAsia="en-US"/>
        </w:rPr>
        <w:t xml:space="preserve">                      </w:t>
      </w:r>
    </w:p>
    <w:p w:rsidR="0084514B" w:rsidRDefault="0084514B" w:rsidP="00E43805">
      <w:pPr>
        <w:jc w:val="center"/>
        <w:rPr>
          <w:noProof/>
          <w:sz w:val="28"/>
          <w:szCs w:val="28"/>
          <w:lang w:val="uk-UA" w:eastAsia="en-US"/>
        </w:rPr>
      </w:pPr>
    </w:p>
    <w:p w:rsidR="0084514B" w:rsidRPr="003E2ABD" w:rsidRDefault="0084514B" w:rsidP="003E2ABD">
      <w:pPr>
        <w:jc w:val="center"/>
        <w:rPr>
          <w:sz w:val="28"/>
          <w:szCs w:val="28"/>
          <w:lang w:val="en-US"/>
        </w:rPr>
      </w:pPr>
      <w:r w:rsidRPr="00A36698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63pt;visibility:visible">
            <v:imagedata r:id="rId5" o:title=""/>
          </v:shape>
        </w:pict>
      </w:r>
    </w:p>
    <w:p w:rsidR="0084514B" w:rsidRDefault="0084514B" w:rsidP="008458DB">
      <w:pPr>
        <w:pStyle w:val="Caption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Україна</w:t>
      </w:r>
    </w:p>
    <w:p w:rsidR="0084514B" w:rsidRDefault="0084514B" w:rsidP="008458DB">
      <w:pPr>
        <w:pStyle w:val="Heading3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ЧЕРНЯХІВСЬКА РАЙОННА РАДА</w:t>
      </w:r>
    </w:p>
    <w:p w:rsidR="0084514B" w:rsidRDefault="0084514B" w:rsidP="008458DB">
      <w:pPr>
        <w:pStyle w:val="Heading1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84514B" w:rsidRDefault="0084514B" w:rsidP="00A06C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Двадцять восьма сесія                      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                                                                </w:t>
      </w:r>
    </w:p>
    <w:p w:rsidR="0084514B" w:rsidRDefault="0084514B" w:rsidP="00BE17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 26 грудня 2014 року</w:t>
      </w:r>
    </w:p>
    <w:p w:rsidR="0084514B" w:rsidRPr="00FF2DA2" w:rsidRDefault="0084514B" w:rsidP="00BE17B5">
      <w:pPr>
        <w:rPr>
          <w:sz w:val="28"/>
          <w:szCs w:val="28"/>
        </w:rPr>
      </w:pPr>
    </w:p>
    <w:p w:rsidR="0084514B" w:rsidRDefault="0084514B" w:rsidP="00513E5B">
      <w:pPr>
        <w:ind w:left="-240"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пункту 1 заходів щодо економного</w:t>
      </w:r>
    </w:p>
    <w:p w:rsidR="0084514B" w:rsidRDefault="0084514B" w:rsidP="00513E5B">
      <w:pPr>
        <w:ind w:left="-240"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раціонального використання бюджетних коштів, </w:t>
      </w:r>
    </w:p>
    <w:p w:rsidR="0084514B" w:rsidRDefault="0084514B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 xml:space="preserve">передбачених для утримання органів місцевого </w:t>
      </w:r>
    </w:p>
    <w:p w:rsidR="0084514B" w:rsidRDefault="0084514B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самоврядування та інших бюджетних установ,</w:t>
      </w:r>
    </w:p>
    <w:p w:rsidR="0084514B" w:rsidRDefault="0084514B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утворених органами місцевого самоврядування</w:t>
      </w:r>
    </w:p>
    <w:p w:rsidR="0084514B" w:rsidRDefault="0084514B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 xml:space="preserve">підприємств, установ та організацій, які використовують </w:t>
      </w:r>
    </w:p>
    <w:p w:rsidR="0084514B" w:rsidRDefault="0084514B" w:rsidP="00513E5B">
      <w:pPr>
        <w:rPr>
          <w:sz w:val="28"/>
          <w:szCs w:val="28"/>
          <w:lang w:val="uk-UA"/>
        </w:rPr>
      </w:pPr>
      <w:r w:rsidRPr="00513E5B">
        <w:rPr>
          <w:sz w:val="28"/>
          <w:szCs w:val="28"/>
          <w:lang w:val="uk-UA"/>
        </w:rPr>
        <w:t>кошти місцевого бюджету</w:t>
      </w:r>
      <w:r>
        <w:rPr>
          <w:sz w:val="28"/>
          <w:szCs w:val="28"/>
          <w:lang w:val="uk-UA"/>
        </w:rPr>
        <w:t xml:space="preserve"> затверджених в новій редакції </w:t>
      </w:r>
    </w:p>
    <w:p w:rsidR="0084514B" w:rsidRDefault="0084514B" w:rsidP="00513E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двадцять четвертої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</w:p>
    <w:p w:rsidR="0084514B" w:rsidRPr="00F674AF" w:rsidRDefault="0084514B" w:rsidP="00513E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травня 2014 року </w:t>
      </w:r>
    </w:p>
    <w:p w:rsidR="0084514B" w:rsidRDefault="0084514B" w:rsidP="00BE17B5">
      <w:pPr>
        <w:ind w:left="-240" w:hanging="720"/>
        <w:rPr>
          <w:sz w:val="28"/>
          <w:szCs w:val="28"/>
          <w:lang w:val="uk-UA"/>
        </w:rPr>
      </w:pPr>
    </w:p>
    <w:p w:rsidR="0084514B" w:rsidRDefault="0084514B" w:rsidP="00BE17B5">
      <w:pPr>
        <w:ind w:left="-240" w:hanging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Відповідно до ст.43 Закону України “Про місцеве самоврядування в Україні”, розглянувши клопотання районної державної адміністрації № 2442/2 від 16 грудня 2014 року та враховуючи рекомендації постійної комісії районної ради з питань бюджету, комунальної власності та соціально-економічного розвитку району, районна рада</w:t>
      </w:r>
    </w:p>
    <w:p w:rsidR="0084514B" w:rsidRDefault="0084514B" w:rsidP="00BE17B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</w:t>
      </w:r>
    </w:p>
    <w:p w:rsidR="0084514B" w:rsidRPr="001C7EA5" w:rsidRDefault="0084514B" w:rsidP="00BE17B5">
      <w:pPr>
        <w:jc w:val="both"/>
        <w:rPr>
          <w:b/>
          <w:sz w:val="28"/>
          <w:szCs w:val="28"/>
          <w:lang w:val="uk-UA"/>
        </w:rPr>
      </w:pP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начальника управління фінансів районної державної адміністрації Кондрацької О.В. прийняти до відома.  </w:t>
      </w: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Внести зміни  до пункту 1 заходів щодо економного та раціонального використання бюджетних коштів, </w:t>
      </w:r>
      <w:r w:rsidRPr="00513E5B">
        <w:rPr>
          <w:sz w:val="28"/>
          <w:szCs w:val="28"/>
          <w:lang w:val="uk-UA"/>
        </w:rPr>
        <w:t>передбачених для утримання органів місцевого самоврядування та інших бюджетних установ,</w:t>
      </w:r>
      <w:r>
        <w:rPr>
          <w:sz w:val="28"/>
          <w:szCs w:val="28"/>
          <w:lang w:val="uk-UA"/>
        </w:rPr>
        <w:t xml:space="preserve"> </w:t>
      </w:r>
      <w:r w:rsidRPr="00513E5B">
        <w:rPr>
          <w:sz w:val="28"/>
          <w:szCs w:val="28"/>
          <w:lang w:val="uk-UA"/>
        </w:rPr>
        <w:t>утворених органами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Pr="00513E5B">
        <w:rPr>
          <w:sz w:val="28"/>
          <w:szCs w:val="28"/>
          <w:lang w:val="uk-UA"/>
        </w:rPr>
        <w:t>підприємств, установ та організацій, які використовують кошти місцевого бюджету</w:t>
      </w:r>
      <w:r>
        <w:rPr>
          <w:sz w:val="28"/>
          <w:szCs w:val="28"/>
          <w:lang w:val="uk-UA"/>
        </w:rPr>
        <w:t xml:space="preserve"> затверджених в новій редакції рішенням двадцять четвертої сесії районної ради </w:t>
      </w:r>
      <w:r>
        <w:rPr>
          <w:sz w:val="28"/>
          <w:szCs w:val="28"/>
          <w:lang w:val="en-US"/>
        </w:rPr>
        <w:t>V</w:t>
      </w:r>
      <w:r w:rsidRPr="001C7E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16 травня 2014 року  а саме: словосполучення «проведення ремонту» замінити на словосполучення «проведення капітального ремонту».  </w:t>
      </w: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Рекомендувати: </w:t>
      </w: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Керівникам бюджетних установ, утворених органами місцевого самоврядування підприємств, установ та організацій, які використовують кошти місцевого бюджету внести відповідні зміни до заходів щодо економного та раціонального використання бюджетних коштів.</w:t>
      </w:r>
    </w:p>
    <w:p w:rsidR="0084514B" w:rsidRDefault="0084514B" w:rsidP="00F05C99">
      <w:pPr>
        <w:ind w:left="180"/>
        <w:jc w:val="both"/>
        <w:rPr>
          <w:sz w:val="28"/>
          <w:szCs w:val="28"/>
          <w:lang w:val="uk-UA"/>
        </w:rPr>
      </w:pPr>
    </w:p>
    <w:p w:rsidR="0084514B" w:rsidRDefault="0084514B" w:rsidP="00F05C99">
      <w:pPr>
        <w:ind w:left="180"/>
        <w:jc w:val="both"/>
        <w:rPr>
          <w:sz w:val="28"/>
          <w:szCs w:val="28"/>
          <w:lang w:val="uk-UA"/>
        </w:rPr>
      </w:pPr>
    </w:p>
    <w:p w:rsidR="0084514B" w:rsidRDefault="0084514B" w:rsidP="00F05C99">
      <w:pPr>
        <w:ind w:left="180"/>
        <w:jc w:val="both"/>
        <w:rPr>
          <w:sz w:val="28"/>
          <w:szCs w:val="28"/>
          <w:lang w:val="uk-UA"/>
        </w:rPr>
      </w:pPr>
    </w:p>
    <w:p w:rsidR="0084514B" w:rsidRDefault="0084514B" w:rsidP="00F05C99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Сільським, селищним радам внести відповідні зміни до заходів щодо економного та раціонального використання бюджетних коштів.</w:t>
      </w: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</w:p>
    <w:p w:rsidR="0084514B" w:rsidRDefault="0084514B" w:rsidP="001C7EA5">
      <w:pPr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на постійну комісію районної ради з питань бюджету, комунальної власності та соціально- економічного розвитку району. </w:t>
      </w:r>
    </w:p>
    <w:p w:rsidR="0084514B" w:rsidRDefault="0084514B" w:rsidP="00BE17B5">
      <w:pPr>
        <w:jc w:val="both"/>
        <w:rPr>
          <w:sz w:val="28"/>
          <w:szCs w:val="28"/>
          <w:lang w:val="uk-UA"/>
        </w:rPr>
      </w:pPr>
    </w:p>
    <w:p w:rsidR="0084514B" w:rsidRDefault="0084514B" w:rsidP="00BE17B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4514B" w:rsidRDefault="0084514B" w:rsidP="00BE17B5">
      <w:pPr>
        <w:jc w:val="both"/>
        <w:rPr>
          <w:sz w:val="28"/>
          <w:szCs w:val="28"/>
          <w:lang w:val="uk-UA"/>
        </w:rPr>
      </w:pPr>
    </w:p>
    <w:p w:rsidR="0084514B" w:rsidRDefault="0084514B" w:rsidP="00BE17B5">
      <w:pPr>
        <w:ind w:left="360"/>
        <w:jc w:val="both"/>
        <w:rPr>
          <w:sz w:val="28"/>
          <w:szCs w:val="28"/>
          <w:lang w:val="uk-UA"/>
        </w:rPr>
      </w:pPr>
    </w:p>
    <w:p w:rsidR="0084514B" w:rsidRDefault="0084514B" w:rsidP="00BE17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Голова ради                                                                      В.Р. Троценко</w:t>
      </w:r>
    </w:p>
    <w:p w:rsidR="0084514B" w:rsidRDefault="0084514B" w:rsidP="00BE17B5">
      <w:pPr>
        <w:jc w:val="both"/>
        <w:rPr>
          <w:sz w:val="28"/>
          <w:szCs w:val="28"/>
          <w:lang w:val="uk-UA"/>
        </w:rPr>
      </w:pPr>
    </w:p>
    <w:p w:rsidR="0084514B" w:rsidRDefault="0084514B" w:rsidP="00BE17B5">
      <w:pPr>
        <w:jc w:val="both"/>
        <w:rPr>
          <w:sz w:val="28"/>
          <w:szCs w:val="28"/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lang w:val="uk-UA"/>
        </w:rPr>
      </w:pPr>
    </w:p>
    <w:p w:rsidR="0084514B" w:rsidRDefault="0084514B" w:rsidP="00BE17B5">
      <w:pPr>
        <w:rPr>
          <w:sz w:val="28"/>
          <w:szCs w:val="28"/>
          <w:lang w:val="uk-UA"/>
        </w:rPr>
      </w:pPr>
      <w:r w:rsidRPr="006174BC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84514B" w:rsidRPr="00425357" w:rsidRDefault="0084514B" w:rsidP="00BE17B5"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4514B" w:rsidRDefault="0084514B"/>
    <w:sectPr w:rsidR="0084514B" w:rsidSect="008458DB">
      <w:pgSz w:w="11906" w:h="16838"/>
      <w:pgMar w:top="539" w:right="746" w:bottom="1134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768B0"/>
    <w:multiLevelType w:val="multilevel"/>
    <w:tmpl w:val="C34A6AE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9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7B5"/>
    <w:rsid w:val="00005924"/>
    <w:rsid w:val="00025AC0"/>
    <w:rsid w:val="00060096"/>
    <w:rsid w:val="000C1CCA"/>
    <w:rsid w:val="000C2A74"/>
    <w:rsid w:val="00111039"/>
    <w:rsid w:val="00123301"/>
    <w:rsid w:val="00184B32"/>
    <w:rsid w:val="001A58F9"/>
    <w:rsid w:val="001B5294"/>
    <w:rsid w:val="001C7EA5"/>
    <w:rsid w:val="001F7155"/>
    <w:rsid w:val="00205262"/>
    <w:rsid w:val="00291FC1"/>
    <w:rsid w:val="002A3EC8"/>
    <w:rsid w:val="002D6981"/>
    <w:rsid w:val="00332D2C"/>
    <w:rsid w:val="003575CB"/>
    <w:rsid w:val="00360490"/>
    <w:rsid w:val="003A1868"/>
    <w:rsid w:val="003E2ABD"/>
    <w:rsid w:val="003F1F70"/>
    <w:rsid w:val="00425357"/>
    <w:rsid w:val="00440D83"/>
    <w:rsid w:val="004B3BFC"/>
    <w:rsid w:val="004E5205"/>
    <w:rsid w:val="004F5DE0"/>
    <w:rsid w:val="004F7629"/>
    <w:rsid w:val="00513E5B"/>
    <w:rsid w:val="00523A9D"/>
    <w:rsid w:val="005760F0"/>
    <w:rsid w:val="00586A97"/>
    <w:rsid w:val="005A7503"/>
    <w:rsid w:val="005F069A"/>
    <w:rsid w:val="006174BC"/>
    <w:rsid w:val="00630152"/>
    <w:rsid w:val="0063723A"/>
    <w:rsid w:val="006B378A"/>
    <w:rsid w:val="006C5A80"/>
    <w:rsid w:val="00723E43"/>
    <w:rsid w:val="007857A5"/>
    <w:rsid w:val="00794BB5"/>
    <w:rsid w:val="00804AA6"/>
    <w:rsid w:val="008061EC"/>
    <w:rsid w:val="0084514B"/>
    <w:rsid w:val="008458DB"/>
    <w:rsid w:val="00911071"/>
    <w:rsid w:val="0091548F"/>
    <w:rsid w:val="009175FC"/>
    <w:rsid w:val="00920787"/>
    <w:rsid w:val="00923F3A"/>
    <w:rsid w:val="00A06C6C"/>
    <w:rsid w:val="00A301AA"/>
    <w:rsid w:val="00A36698"/>
    <w:rsid w:val="00A60690"/>
    <w:rsid w:val="00AD5562"/>
    <w:rsid w:val="00B558E7"/>
    <w:rsid w:val="00B55ADB"/>
    <w:rsid w:val="00BA1910"/>
    <w:rsid w:val="00BE17B5"/>
    <w:rsid w:val="00BE7EEE"/>
    <w:rsid w:val="00BF40CB"/>
    <w:rsid w:val="00C365EB"/>
    <w:rsid w:val="00E153F0"/>
    <w:rsid w:val="00E23DDD"/>
    <w:rsid w:val="00E250A3"/>
    <w:rsid w:val="00E43805"/>
    <w:rsid w:val="00E52F49"/>
    <w:rsid w:val="00F05C99"/>
    <w:rsid w:val="00F30876"/>
    <w:rsid w:val="00F41830"/>
    <w:rsid w:val="00F65973"/>
    <w:rsid w:val="00F674AF"/>
    <w:rsid w:val="00F96D10"/>
    <w:rsid w:val="00FE1C30"/>
    <w:rsid w:val="00FF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7B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17B5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17B5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17B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17B5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BE17B5"/>
    <w:pPr>
      <w:jc w:val="center"/>
    </w:pPr>
    <w:rPr>
      <w:b/>
      <w:bCs/>
      <w:sz w:val="36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E1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7B5"/>
    <w:rPr>
      <w:rFonts w:ascii="Tahoma" w:hAnsi="Tahoma" w:cs="Tahoma"/>
      <w:sz w:val="16"/>
      <w:szCs w:val="16"/>
      <w:lang w:val="ru-RU" w:eastAsia="ru-RU"/>
    </w:rPr>
  </w:style>
  <w:style w:type="character" w:customStyle="1" w:styleId="rvts23">
    <w:name w:val="rvts23"/>
    <w:basedOn w:val="DefaultParagraphFont"/>
    <w:uiPriority w:val="99"/>
    <w:rsid w:val="005F069A"/>
    <w:rPr>
      <w:rFonts w:cs="Times New Roman"/>
    </w:rPr>
  </w:style>
  <w:style w:type="paragraph" w:customStyle="1" w:styleId="rvps2">
    <w:name w:val="rvps2"/>
    <w:basedOn w:val="Normal"/>
    <w:uiPriority w:val="99"/>
    <w:rsid w:val="00BE7EE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389</TotalTime>
  <Pages>2</Pages>
  <Words>377</Words>
  <Characters>2154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</cp:lastModifiedBy>
  <cp:revision>28</cp:revision>
  <cp:lastPrinted>2014-12-23T10:08:00Z</cp:lastPrinted>
  <dcterms:created xsi:type="dcterms:W3CDTF">2014-05-12T09:10:00Z</dcterms:created>
  <dcterms:modified xsi:type="dcterms:W3CDTF">2014-12-26T12:07:00Z</dcterms:modified>
</cp:coreProperties>
</file>