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286E" w:rsidRPr="00974D9D" w:rsidRDefault="007F286E" w:rsidP="00E04AE7">
      <w:pPr>
        <w:rPr>
          <w:lang w:val="uk-UA"/>
        </w:rPr>
      </w:pPr>
      <w:r>
        <w:rPr>
          <w:lang w:val="uk-UA"/>
        </w:rPr>
        <w:t xml:space="preserve">                                                                  </w:t>
      </w:r>
      <w:r>
        <w:t xml:space="preserve">  </w:t>
      </w:r>
      <w:r w:rsidRPr="007B7DEB">
        <w:rPr>
          <w:noProof/>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8pt;height:63pt;visibility:visible">
            <v:imagedata r:id="rId7" o:title=""/>
          </v:shape>
        </w:pict>
      </w:r>
      <w:r>
        <w:rPr>
          <w:lang w:val="uk-UA"/>
        </w:rPr>
        <w:t xml:space="preserve">                                        </w:t>
      </w:r>
    </w:p>
    <w:p w:rsidR="007F286E" w:rsidRDefault="007F286E" w:rsidP="00E04AE7">
      <w:pPr>
        <w:jc w:val="center"/>
        <w:rPr>
          <w:b/>
          <w:sz w:val="28"/>
          <w:szCs w:val="28"/>
          <w:lang w:val="uk-UA"/>
        </w:rPr>
      </w:pPr>
      <w:r>
        <w:rPr>
          <w:b/>
          <w:sz w:val="28"/>
          <w:szCs w:val="28"/>
          <w:lang w:val="uk-UA"/>
        </w:rPr>
        <w:t xml:space="preserve">Україна </w:t>
      </w:r>
    </w:p>
    <w:p w:rsidR="007F286E" w:rsidRDefault="007F286E" w:rsidP="00E04AE7">
      <w:pPr>
        <w:pStyle w:val="Heading1"/>
        <w:rPr>
          <w:b/>
          <w:bCs/>
        </w:rPr>
      </w:pPr>
      <w:r>
        <w:rPr>
          <w:b/>
          <w:bCs/>
        </w:rPr>
        <w:t>ЧЕРНЯХІВСЬКА  РАЙОННА  РАДА</w:t>
      </w:r>
    </w:p>
    <w:p w:rsidR="007F286E" w:rsidRPr="00CF32AA" w:rsidRDefault="007F286E" w:rsidP="00E04AE7">
      <w:pPr>
        <w:spacing w:line="276" w:lineRule="auto"/>
        <w:rPr>
          <w:b/>
          <w:bCs/>
          <w:sz w:val="28"/>
          <w:lang w:val="uk-UA"/>
        </w:rPr>
      </w:pPr>
    </w:p>
    <w:p w:rsidR="007F286E" w:rsidRDefault="007F286E" w:rsidP="00E04AE7">
      <w:pPr>
        <w:jc w:val="both"/>
        <w:rPr>
          <w:sz w:val="32"/>
          <w:szCs w:val="32"/>
          <w:lang w:val="uk-UA"/>
        </w:rPr>
      </w:pPr>
    </w:p>
    <w:p w:rsidR="007F286E" w:rsidRPr="00B17C4B" w:rsidRDefault="007F286E" w:rsidP="00E04AE7">
      <w:pPr>
        <w:jc w:val="both"/>
        <w:rPr>
          <w:sz w:val="28"/>
          <w:szCs w:val="28"/>
          <w:lang w:val="uk-UA"/>
        </w:rPr>
      </w:pPr>
      <w:r w:rsidRPr="00B17C4B">
        <w:rPr>
          <w:sz w:val="28"/>
          <w:szCs w:val="28"/>
          <w:lang w:val="uk-UA"/>
        </w:rPr>
        <w:t xml:space="preserve">Тридцять </w:t>
      </w:r>
      <w:r>
        <w:rPr>
          <w:sz w:val="28"/>
          <w:szCs w:val="28"/>
          <w:lang w:val="uk-UA"/>
        </w:rPr>
        <w:t xml:space="preserve">п’ята  </w:t>
      </w:r>
      <w:r w:rsidRPr="00B17C4B">
        <w:rPr>
          <w:sz w:val="28"/>
          <w:szCs w:val="28"/>
          <w:lang w:val="uk-UA"/>
        </w:rPr>
        <w:t xml:space="preserve"> сесія                                      </w:t>
      </w:r>
      <w:r w:rsidRPr="00E04AE7">
        <w:rPr>
          <w:sz w:val="28"/>
          <w:szCs w:val="28"/>
          <w:lang w:val="uk-UA"/>
        </w:rPr>
        <w:t xml:space="preserve">                  </w:t>
      </w:r>
      <w:r w:rsidRPr="00B17C4B">
        <w:rPr>
          <w:sz w:val="28"/>
          <w:szCs w:val="28"/>
          <w:lang w:val="en-US"/>
        </w:rPr>
        <w:t>V</w:t>
      </w:r>
      <w:r w:rsidRPr="00B17C4B">
        <w:rPr>
          <w:sz w:val="28"/>
          <w:szCs w:val="28"/>
          <w:lang w:val="uk-UA"/>
        </w:rPr>
        <w:t>І скликання</w:t>
      </w:r>
    </w:p>
    <w:p w:rsidR="007F286E" w:rsidRPr="00B17C4B" w:rsidRDefault="007F286E" w:rsidP="00E04AE7">
      <w:pPr>
        <w:jc w:val="both"/>
        <w:rPr>
          <w:sz w:val="28"/>
          <w:szCs w:val="28"/>
          <w:lang w:val="uk-UA"/>
        </w:rPr>
      </w:pPr>
      <w:r>
        <w:rPr>
          <w:sz w:val="28"/>
          <w:szCs w:val="28"/>
          <w:lang w:val="uk-UA"/>
        </w:rPr>
        <w:t xml:space="preserve"> від 16 жовтня </w:t>
      </w:r>
      <w:r w:rsidRPr="00B17C4B">
        <w:rPr>
          <w:sz w:val="28"/>
          <w:szCs w:val="28"/>
          <w:lang w:val="uk-UA"/>
        </w:rPr>
        <w:t xml:space="preserve"> 2015 року</w:t>
      </w:r>
    </w:p>
    <w:p w:rsidR="007F286E" w:rsidRDefault="007F286E" w:rsidP="00E04AE7">
      <w:pPr>
        <w:rPr>
          <w:lang w:val="uk-UA"/>
        </w:rPr>
      </w:pPr>
    </w:p>
    <w:p w:rsidR="007F286E" w:rsidRDefault="007F286E" w:rsidP="00E04AE7">
      <w:pPr>
        <w:rPr>
          <w:lang w:val="uk-UA"/>
        </w:rPr>
      </w:pPr>
    </w:p>
    <w:p w:rsidR="007F286E" w:rsidRPr="00E04AE7" w:rsidRDefault="007F286E" w:rsidP="00E04AE7">
      <w:pPr>
        <w:rPr>
          <w:sz w:val="28"/>
          <w:szCs w:val="28"/>
        </w:rPr>
      </w:pPr>
      <w:r w:rsidRPr="00E04AE7">
        <w:rPr>
          <w:sz w:val="28"/>
          <w:szCs w:val="28"/>
        </w:rPr>
        <w:t>Про Програм</w:t>
      </w:r>
      <w:r w:rsidRPr="00E04AE7">
        <w:rPr>
          <w:sz w:val="28"/>
          <w:szCs w:val="28"/>
          <w:lang w:val="uk-UA"/>
        </w:rPr>
        <w:t>у</w:t>
      </w:r>
      <w:r w:rsidRPr="00E04AE7">
        <w:rPr>
          <w:sz w:val="28"/>
          <w:szCs w:val="28"/>
        </w:rPr>
        <w:t xml:space="preserve"> </w:t>
      </w:r>
      <w:r w:rsidRPr="00E04AE7">
        <w:rPr>
          <w:sz w:val="28"/>
          <w:szCs w:val="28"/>
          <w:lang w:val="uk-UA"/>
        </w:rPr>
        <w:t xml:space="preserve">стимулювання населення, </w:t>
      </w:r>
    </w:p>
    <w:p w:rsidR="007F286E" w:rsidRPr="00E04AE7" w:rsidRDefault="007F286E" w:rsidP="00E04AE7">
      <w:pPr>
        <w:rPr>
          <w:sz w:val="28"/>
          <w:szCs w:val="28"/>
          <w:lang w:val="uk-UA"/>
        </w:rPr>
      </w:pPr>
      <w:r w:rsidRPr="00E04AE7">
        <w:rPr>
          <w:sz w:val="28"/>
          <w:szCs w:val="28"/>
          <w:lang w:val="uk-UA"/>
        </w:rPr>
        <w:t xml:space="preserve">ОСББ Черняхівського району до ефективного використання </w:t>
      </w:r>
    </w:p>
    <w:p w:rsidR="007F286E" w:rsidRPr="00E04AE7" w:rsidRDefault="007F286E" w:rsidP="00E04AE7">
      <w:pPr>
        <w:rPr>
          <w:sz w:val="28"/>
          <w:szCs w:val="28"/>
          <w:lang w:val="uk-UA"/>
        </w:rPr>
      </w:pPr>
      <w:r w:rsidRPr="00E04AE7">
        <w:rPr>
          <w:sz w:val="28"/>
          <w:szCs w:val="28"/>
          <w:lang w:val="uk-UA"/>
        </w:rPr>
        <w:t>енергетичних ресурсів та енергозбереження на 2015-2018 роки</w:t>
      </w:r>
    </w:p>
    <w:p w:rsidR="007F286E" w:rsidRDefault="007F286E" w:rsidP="00E04AE7">
      <w:pPr>
        <w:jc w:val="both"/>
        <w:rPr>
          <w:sz w:val="28"/>
          <w:szCs w:val="28"/>
          <w:lang w:val="uk-UA"/>
        </w:rPr>
      </w:pPr>
    </w:p>
    <w:p w:rsidR="007F286E" w:rsidRDefault="007F286E" w:rsidP="00E04AE7">
      <w:pPr>
        <w:jc w:val="both"/>
        <w:rPr>
          <w:sz w:val="28"/>
          <w:szCs w:val="28"/>
          <w:lang w:val="uk-UA"/>
        </w:rPr>
      </w:pPr>
    </w:p>
    <w:p w:rsidR="007F286E" w:rsidRPr="00197CD0" w:rsidRDefault="007F286E" w:rsidP="00E04AE7">
      <w:pPr>
        <w:ind w:firstLine="708"/>
        <w:jc w:val="both"/>
        <w:rPr>
          <w:sz w:val="28"/>
          <w:szCs w:val="28"/>
          <w:lang w:val="uk-UA"/>
        </w:rPr>
      </w:pPr>
      <w:r w:rsidRPr="00197CD0">
        <w:rPr>
          <w:sz w:val="28"/>
          <w:szCs w:val="28"/>
          <w:lang w:val="uk-UA"/>
        </w:rPr>
        <w:t>Відповідно до ст.43 Закону України «Про місцеве самоврядування в Україні»,</w:t>
      </w:r>
      <w:r w:rsidRPr="00E04AE7">
        <w:rPr>
          <w:sz w:val="28"/>
          <w:szCs w:val="28"/>
          <w:lang w:val="uk-UA"/>
        </w:rPr>
        <w:t xml:space="preserve"> </w:t>
      </w:r>
      <w:r>
        <w:rPr>
          <w:sz w:val="28"/>
          <w:szCs w:val="28"/>
          <w:lang w:val="uk-UA"/>
        </w:rPr>
        <w:t>з</w:t>
      </w:r>
      <w:r w:rsidRPr="00EE125D">
        <w:rPr>
          <w:sz w:val="28"/>
          <w:szCs w:val="28"/>
          <w:lang w:val="uk-UA"/>
        </w:rPr>
        <w:t xml:space="preserve"> метою</w:t>
      </w:r>
      <w:r w:rsidRPr="00E04AE7">
        <w:rPr>
          <w:szCs w:val="28"/>
          <w:lang w:val="uk-UA"/>
        </w:rPr>
        <w:t xml:space="preserve"> </w:t>
      </w:r>
      <w:r w:rsidRPr="00E04AE7">
        <w:rPr>
          <w:sz w:val="28"/>
          <w:szCs w:val="28"/>
          <w:lang w:val="uk-UA"/>
        </w:rPr>
        <w:t>фінансової підтримки населення та ОСББ на впровадження енергоефективних заходів у житлових будинків шляхом здешевлення кредитних ресурсів за рахунок бюджету району</w:t>
      </w:r>
      <w:r>
        <w:rPr>
          <w:sz w:val="28"/>
          <w:szCs w:val="28"/>
          <w:lang w:val="uk-UA"/>
        </w:rPr>
        <w:t xml:space="preserve"> та </w:t>
      </w:r>
      <w:r w:rsidRPr="00EE125D">
        <w:rPr>
          <w:sz w:val="28"/>
          <w:szCs w:val="28"/>
          <w:lang w:val="uk-UA"/>
        </w:rPr>
        <w:t xml:space="preserve"> враховуючи</w:t>
      </w:r>
      <w:r>
        <w:rPr>
          <w:sz w:val="28"/>
          <w:szCs w:val="28"/>
          <w:lang w:val="uk-UA"/>
        </w:rPr>
        <w:t xml:space="preserve"> рекомендації постійної комісії </w:t>
      </w:r>
      <w:r w:rsidRPr="00197CD0">
        <w:rPr>
          <w:sz w:val="28"/>
          <w:szCs w:val="28"/>
          <w:lang w:val="uk-UA"/>
        </w:rPr>
        <w:t xml:space="preserve">районної ради з питань </w:t>
      </w:r>
      <w:r>
        <w:rPr>
          <w:bCs/>
          <w:sz w:val="28"/>
          <w:lang w:val="uk-UA"/>
        </w:rPr>
        <w:t>бюджету</w:t>
      </w:r>
      <w:r w:rsidRPr="00197CD0">
        <w:rPr>
          <w:bCs/>
          <w:sz w:val="28"/>
          <w:lang w:val="uk-UA"/>
        </w:rPr>
        <w:t>, комунальної власності  та соціально-економічного розвитку району</w:t>
      </w:r>
      <w:r w:rsidRPr="00197CD0">
        <w:rPr>
          <w:sz w:val="28"/>
          <w:szCs w:val="28"/>
          <w:lang w:val="uk-UA"/>
        </w:rPr>
        <w:t>, районна рада</w:t>
      </w:r>
    </w:p>
    <w:p w:rsidR="007F286E" w:rsidRPr="00840DC7" w:rsidRDefault="007F286E" w:rsidP="00E04AE7">
      <w:pPr>
        <w:pStyle w:val="NoSpacing"/>
        <w:tabs>
          <w:tab w:val="left" w:pos="1650"/>
        </w:tabs>
        <w:ind w:firstLine="708"/>
        <w:jc w:val="both"/>
        <w:rPr>
          <w:sz w:val="28"/>
          <w:szCs w:val="28"/>
        </w:rPr>
      </w:pPr>
      <w:r>
        <w:rPr>
          <w:sz w:val="28"/>
          <w:szCs w:val="28"/>
        </w:rPr>
        <w:tab/>
      </w:r>
    </w:p>
    <w:p w:rsidR="007F286E" w:rsidRPr="00840DC7" w:rsidRDefault="007F286E" w:rsidP="00E04AE7">
      <w:pPr>
        <w:pStyle w:val="NoSpacing"/>
        <w:rPr>
          <w:b/>
          <w:sz w:val="28"/>
          <w:szCs w:val="28"/>
        </w:rPr>
      </w:pPr>
      <w:r w:rsidRPr="00840DC7">
        <w:rPr>
          <w:b/>
          <w:sz w:val="28"/>
          <w:szCs w:val="28"/>
        </w:rPr>
        <w:t>В И Р І Ш И Л А:</w:t>
      </w:r>
    </w:p>
    <w:p w:rsidR="007F286E" w:rsidRPr="00E04AE7" w:rsidRDefault="007F286E" w:rsidP="00E04AE7">
      <w:pPr>
        <w:pStyle w:val="ListParagraph"/>
        <w:numPr>
          <w:ilvl w:val="0"/>
          <w:numId w:val="1"/>
        </w:numPr>
        <w:jc w:val="both"/>
        <w:rPr>
          <w:sz w:val="28"/>
          <w:szCs w:val="28"/>
          <w:lang w:val="uk-UA"/>
        </w:rPr>
      </w:pPr>
      <w:r w:rsidRPr="00992CB3">
        <w:rPr>
          <w:sz w:val="28"/>
          <w:szCs w:val="28"/>
        </w:rPr>
        <w:t>Затвердити</w:t>
      </w:r>
      <w:r w:rsidRPr="00992CB3">
        <w:rPr>
          <w:sz w:val="28"/>
          <w:szCs w:val="28"/>
          <w:lang w:val="uk-UA"/>
        </w:rPr>
        <w:t xml:space="preserve"> </w:t>
      </w:r>
      <w:r w:rsidRPr="00E04AE7">
        <w:rPr>
          <w:sz w:val="28"/>
          <w:szCs w:val="28"/>
        </w:rPr>
        <w:t xml:space="preserve"> Програм</w:t>
      </w:r>
      <w:r w:rsidRPr="00E04AE7">
        <w:rPr>
          <w:sz w:val="28"/>
          <w:szCs w:val="28"/>
          <w:lang w:val="uk-UA"/>
        </w:rPr>
        <w:t>у</w:t>
      </w:r>
      <w:r w:rsidRPr="00E04AE7">
        <w:rPr>
          <w:sz w:val="28"/>
          <w:szCs w:val="28"/>
        </w:rPr>
        <w:t xml:space="preserve"> </w:t>
      </w:r>
      <w:r w:rsidRPr="00E04AE7">
        <w:rPr>
          <w:sz w:val="28"/>
          <w:szCs w:val="28"/>
          <w:lang w:val="uk-UA"/>
        </w:rPr>
        <w:t>стимулювання населення, ОСББ Черняхівського району до ефективного використання енергетичних ресурсів та енергозбереження на 2015-2018 роки</w:t>
      </w:r>
      <w:r>
        <w:rPr>
          <w:sz w:val="28"/>
          <w:szCs w:val="28"/>
          <w:lang w:val="uk-UA"/>
        </w:rPr>
        <w:t xml:space="preserve"> </w:t>
      </w:r>
      <w:r w:rsidRPr="00E04AE7">
        <w:rPr>
          <w:bCs/>
          <w:color w:val="000000"/>
          <w:sz w:val="28"/>
          <w:szCs w:val="28"/>
          <w:lang w:val="uk-UA"/>
        </w:rPr>
        <w:t>(додається).</w:t>
      </w:r>
    </w:p>
    <w:p w:rsidR="007F286E" w:rsidRDefault="007F286E" w:rsidP="00536168">
      <w:pPr>
        <w:pStyle w:val="ListParagraph"/>
        <w:numPr>
          <w:ilvl w:val="0"/>
          <w:numId w:val="1"/>
        </w:numPr>
        <w:jc w:val="both"/>
        <w:rPr>
          <w:sz w:val="28"/>
          <w:szCs w:val="28"/>
          <w:lang w:val="uk-UA"/>
        </w:rPr>
      </w:pPr>
      <w:r>
        <w:rPr>
          <w:sz w:val="28"/>
          <w:szCs w:val="28"/>
          <w:lang w:val="uk-UA"/>
        </w:rPr>
        <w:t xml:space="preserve"> Сільським, селищним радам в </w:t>
      </w:r>
      <w:r w:rsidRPr="00536168">
        <w:rPr>
          <w:sz w:val="28"/>
          <w:szCs w:val="28"/>
          <w:lang w:val="uk-UA"/>
        </w:rPr>
        <w:t xml:space="preserve">процесі виконання </w:t>
      </w:r>
      <w:r>
        <w:rPr>
          <w:sz w:val="28"/>
          <w:szCs w:val="28"/>
          <w:lang w:val="uk-UA"/>
        </w:rPr>
        <w:t>сільських, селищних  бюджетів</w:t>
      </w:r>
      <w:r w:rsidRPr="00536168">
        <w:rPr>
          <w:sz w:val="28"/>
          <w:szCs w:val="28"/>
          <w:lang w:val="uk-UA"/>
        </w:rPr>
        <w:t xml:space="preserve"> передбачити в межах фінансових можливостей кошти для реалізації даної Програми.</w:t>
      </w:r>
    </w:p>
    <w:p w:rsidR="007F286E" w:rsidRPr="00536168" w:rsidRDefault="007F286E" w:rsidP="00536168">
      <w:pPr>
        <w:pStyle w:val="ListParagraph"/>
        <w:numPr>
          <w:ilvl w:val="0"/>
          <w:numId w:val="1"/>
        </w:numPr>
        <w:jc w:val="both"/>
        <w:rPr>
          <w:sz w:val="28"/>
          <w:szCs w:val="28"/>
          <w:lang w:val="uk-UA"/>
        </w:rPr>
      </w:pPr>
      <w:r>
        <w:rPr>
          <w:sz w:val="28"/>
          <w:szCs w:val="28"/>
          <w:lang w:val="uk-UA"/>
        </w:rPr>
        <w:t xml:space="preserve">Рекомендувати сільським, селищним радам розробити та затвердити на сесіях рад відповідні програми. </w:t>
      </w:r>
    </w:p>
    <w:p w:rsidR="007F286E" w:rsidRPr="00992CB3" w:rsidRDefault="007F286E" w:rsidP="00E04AE7">
      <w:pPr>
        <w:pStyle w:val="ListParagraph"/>
        <w:numPr>
          <w:ilvl w:val="0"/>
          <w:numId w:val="1"/>
        </w:numPr>
        <w:jc w:val="both"/>
        <w:rPr>
          <w:sz w:val="28"/>
          <w:szCs w:val="28"/>
          <w:lang w:val="uk-UA"/>
        </w:rPr>
      </w:pPr>
      <w:r w:rsidRPr="00992CB3">
        <w:rPr>
          <w:sz w:val="28"/>
          <w:szCs w:val="28"/>
          <w:lang w:val="uk-UA"/>
        </w:rPr>
        <w:t>Контроль за виконанням рішення покласти на постійну комісію районної ради з питань</w:t>
      </w:r>
      <w:r w:rsidRPr="00992CB3">
        <w:rPr>
          <w:bCs/>
          <w:sz w:val="28"/>
          <w:szCs w:val="28"/>
        </w:rPr>
        <w:t xml:space="preserve"> </w:t>
      </w:r>
      <w:r w:rsidRPr="00992CB3">
        <w:rPr>
          <w:bCs/>
          <w:sz w:val="28"/>
          <w:lang w:val="uk-UA"/>
        </w:rPr>
        <w:t>бюджету, комунальної власності  та соціально-економічного розвитку району</w:t>
      </w:r>
      <w:r w:rsidRPr="00992CB3">
        <w:rPr>
          <w:bCs/>
          <w:sz w:val="28"/>
          <w:szCs w:val="28"/>
          <w:lang w:val="uk-UA"/>
        </w:rPr>
        <w:t>.</w:t>
      </w:r>
    </w:p>
    <w:p w:rsidR="007F286E" w:rsidRPr="00840DC7" w:rsidRDefault="007F286E" w:rsidP="00E04AE7">
      <w:pPr>
        <w:pStyle w:val="ListParagraph"/>
        <w:tabs>
          <w:tab w:val="left" w:pos="284"/>
        </w:tabs>
        <w:ind w:right="425"/>
        <w:jc w:val="both"/>
        <w:rPr>
          <w:sz w:val="28"/>
          <w:szCs w:val="28"/>
          <w:lang w:val="uk-UA"/>
        </w:rPr>
      </w:pPr>
    </w:p>
    <w:p w:rsidR="007F286E" w:rsidRPr="00892FB8" w:rsidRDefault="007F286E" w:rsidP="00E04AE7">
      <w:pPr>
        <w:pStyle w:val="ListParagraph"/>
        <w:tabs>
          <w:tab w:val="left" w:pos="284"/>
        </w:tabs>
        <w:ind w:right="425"/>
        <w:jc w:val="both"/>
        <w:rPr>
          <w:sz w:val="28"/>
          <w:szCs w:val="28"/>
          <w:lang w:val="uk-UA"/>
        </w:rPr>
      </w:pPr>
    </w:p>
    <w:p w:rsidR="007F286E" w:rsidRPr="003C7926" w:rsidRDefault="007F286E" w:rsidP="00E04AE7">
      <w:pPr>
        <w:rPr>
          <w:sz w:val="28"/>
          <w:szCs w:val="28"/>
        </w:rPr>
      </w:pPr>
      <w:r w:rsidRPr="00892FB8">
        <w:rPr>
          <w:sz w:val="28"/>
          <w:szCs w:val="28"/>
        </w:rPr>
        <w:t xml:space="preserve">Голова ради                                                                        </w:t>
      </w:r>
      <w:r>
        <w:rPr>
          <w:sz w:val="28"/>
          <w:szCs w:val="28"/>
          <w:lang w:val="uk-UA"/>
        </w:rPr>
        <w:t xml:space="preserve">           </w:t>
      </w:r>
      <w:r w:rsidRPr="00892FB8">
        <w:rPr>
          <w:sz w:val="28"/>
          <w:szCs w:val="28"/>
        </w:rPr>
        <w:t xml:space="preserve">   В.Р.Троценко</w:t>
      </w:r>
    </w:p>
    <w:p w:rsidR="007F286E" w:rsidRPr="003C7926" w:rsidRDefault="007F286E" w:rsidP="00E04AE7">
      <w:pPr>
        <w:rPr>
          <w:sz w:val="28"/>
          <w:szCs w:val="28"/>
        </w:rPr>
      </w:pPr>
    </w:p>
    <w:p w:rsidR="007F286E" w:rsidRPr="003C7926" w:rsidRDefault="007F286E" w:rsidP="00E04AE7">
      <w:pPr>
        <w:rPr>
          <w:sz w:val="28"/>
          <w:szCs w:val="28"/>
        </w:rPr>
      </w:pPr>
    </w:p>
    <w:p w:rsidR="007F286E" w:rsidRPr="003C7926" w:rsidRDefault="007F286E" w:rsidP="00E04AE7">
      <w:pPr>
        <w:rPr>
          <w:sz w:val="28"/>
          <w:szCs w:val="28"/>
        </w:rPr>
      </w:pPr>
    </w:p>
    <w:p w:rsidR="007F286E" w:rsidRPr="003C7926" w:rsidRDefault="007F286E" w:rsidP="00E04AE7">
      <w:pPr>
        <w:rPr>
          <w:sz w:val="28"/>
          <w:szCs w:val="28"/>
        </w:rPr>
      </w:pPr>
    </w:p>
    <w:p w:rsidR="007F286E" w:rsidRPr="003C7926" w:rsidRDefault="007F286E" w:rsidP="00E04AE7">
      <w:pPr>
        <w:rPr>
          <w:sz w:val="28"/>
          <w:szCs w:val="28"/>
        </w:rPr>
      </w:pPr>
    </w:p>
    <w:p w:rsidR="007F286E" w:rsidRPr="003C7926" w:rsidRDefault="007F286E" w:rsidP="00E04AE7">
      <w:pPr>
        <w:rPr>
          <w:sz w:val="28"/>
          <w:szCs w:val="28"/>
        </w:rPr>
      </w:pPr>
    </w:p>
    <w:p w:rsidR="007F286E" w:rsidRDefault="007F286E" w:rsidP="00E04AE7">
      <w:pPr>
        <w:rPr>
          <w:sz w:val="28"/>
          <w:szCs w:val="28"/>
          <w:lang w:val="uk-UA"/>
        </w:rPr>
      </w:pPr>
    </w:p>
    <w:p w:rsidR="007F286E" w:rsidRDefault="007F286E" w:rsidP="00E04AE7">
      <w:pPr>
        <w:rPr>
          <w:sz w:val="28"/>
          <w:szCs w:val="28"/>
          <w:lang w:val="uk-UA"/>
        </w:rPr>
      </w:pPr>
    </w:p>
    <w:p w:rsidR="007F286E" w:rsidRPr="00445C13" w:rsidRDefault="007F286E" w:rsidP="00E04AE7">
      <w:pPr>
        <w:rPr>
          <w:sz w:val="28"/>
          <w:szCs w:val="28"/>
          <w:lang w:val="uk-UA"/>
        </w:rPr>
      </w:pPr>
    </w:p>
    <w:p w:rsidR="007F286E" w:rsidRPr="003C7926" w:rsidRDefault="007F286E" w:rsidP="00E04AE7">
      <w:pPr>
        <w:rPr>
          <w:sz w:val="28"/>
          <w:szCs w:val="28"/>
        </w:rPr>
      </w:pPr>
    </w:p>
    <w:p w:rsidR="007F286E" w:rsidRPr="003272AD" w:rsidRDefault="007F286E" w:rsidP="003272AD">
      <w:pPr>
        <w:jc w:val="center"/>
        <w:rPr>
          <w:lang w:val="uk-UA"/>
        </w:rPr>
      </w:pPr>
      <w:r>
        <w:rPr>
          <w:lang w:val="uk-UA"/>
        </w:rPr>
        <w:t xml:space="preserve">                                                                                  </w:t>
      </w:r>
      <w:r w:rsidRPr="003272AD">
        <w:rPr>
          <w:lang w:val="uk-UA"/>
        </w:rPr>
        <w:t>Додаток</w:t>
      </w:r>
    </w:p>
    <w:p w:rsidR="007F286E" w:rsidRPr="003272AD" w:rsidRDefault="007F286E" w:rsidP="00220635">
      <w:pPr>
        <w:jc w:val="center"/>
        <w:rPr>
          <w:lang w:val="uk-UA"/>
        </w:rPr>
      </w:pPr>
      <w:r>
        <w:rPr>
          <w:lang w:val="uk-UA"/>
        </w:rPr>
        <w:t xml:space="preserve">                                                                                                          </w:t>
      </w:r>
      <w:r w:rsidRPr="003272AD">
        <w:rPr>
          <w:lang w:val="uk-UA"/>
        </w:rPr>
        <w:t xml:space="preserve">до рішення районної ради </w:t>
      </w:r>
    </w:p>
    <w:p w:rsidR="007F286E" w:rsidRPr="003272AD" w:rsidRDefault="007F286E" w:rsidP="003272AD">
      <w:pPr>
        <w:jc w:val="center"/>
        <w:rPr>
          <w:lang w:val="uk-UA"/>
        </w:rPr>
      </w:pPr>
      <w:r w:rsidRPr="003272AD">
        <w:rPr>
          <w:lang w:val="uk-UA"/>
        </w:rPr>
        <w:t xml:space="preserve">                                                                                  </w:t>
      </w:r>
      <w:r>
        <w:rPr>
          <w:lang w:val="uk-UA"/>
        </w:rPr>
        <w:t xml:space="preserve">            </w:t>
      </w:r>
      <w:r w:rsidRPr="003272AD">
        <w:rPr>
          <w:lang w:val="uk-UA"/>
        </w:rPr>
        <w:t xml:space="preserve">  </w:t>
      </w:r>
      <w:r>
        <w:rPr>
          <w:lang w:val="uk-UA"/>
        </w:rPr>
        <w:t>від 16.10</w:t>
      </w:r>
      <w:r w:rsidRPr="003272AD">
        <w:rPr>
          <w:lang w:val="uk-UA"/>
        </w:rPr>
        <w:t>.</w:t>
      </w:r>
      <w:r>
        <w:rPr>
          <w:lang w:val="uk-UA"/>
        </w:rPr>
        <w:t>2</w:t>
      </w:r>
      <w:r w:rsidRPr="003272AD">
        <w:rPr>
          <w:lang w:val="uk-UA"/>
        </w:rPr>
        <w:t xml:space="preserve">015 року </w:t>
      </w:r>
    </w:p>
    <w:p w:rsidR="007F286E" w:rsidRPr="003272AD" w:rsidRDefault="007F286E" w:rsidP="00E04AE7"/>
    <w:p w:rsidR="007F286E" w:rsidRPr="003272AD" w:rsidRDefault="007F286E" w:rsidP="003272AD">
      <w:pPr>
        <w:jc w:val="center"/>
        <w:rPr>
          <w:lang w:val="uk-UA"/>
        </w:rPr>
      </w:pPr>
      <w:r w:rsidRPr="003272AD">
        <w:t xml:space="preserve">                                                                            </w:t>
      </w:r>
    </w:p>
    <w:p w:rsidR="007F286E" w:rsidRPr="00BD50FD" w:rsidRDefault="007F286E" w:rsidP="003272AD">
      <w:pPr>
        <w:spacing w:before="60" w:after="60" w:line="300" w:lineRule="exact"/>
        <w:ind w:right="-5" w:firstLine="540"/>
        <w:jc w:val="center"/>
        <w:rPr>
          <w:b/>
          <w:sz w:val="28"/>
          <w:szCs w:val="28"/>
          <w:lang w:val="uk-UA"/>
        </w:rPr>
      </w:pPr>
      <w:r w:rsidRPr="00BD50FD">
        <w:rPr>
          <w:b/>
          <w:sz w:val="28"/>
          <w:szCs w:val="28"/>
          <w:lang w:val="uk-UA"/>
        </w:rPr>
        <w:t xml:space="preserve">Програма стимулювання населення, ОСББ Черняхівського  району до ефективного використання енергетичних ресурсів та енергозбереження  </w:t>
      </w:r>
      <w:r>
        <w:rPr>
          <w:b/>
          <w:sz w:val="28"/>
          <w:szCs w:val="28"/>
          <w:lang w:val="uk-UA"/>
        </w:rPr>
        <w:t xml:space="preserve">                </w:t>
      </w:r>
      <w:r w:rsidRPr="00BD50FD">
        <w:rPr>
          <w:b/>
          <w:sz w:val="28"/>
          <w:szCs w:val="28"/>
          <w:lang w:val="uk-UA"/>
        </w:rPr>
        <w:t xml:space="preserve">на 2015-2018 роки  </w:t>
      </w:r>
    </w:p>
    <w:p w:rsidR="007F286E" w:rsidRPr="00441008" w:rsidRDefault="007F286E" w:rsidP="003272AD">
      <w:pPr>
        <w:spacing w:before="60" w:after="60" w:line="300" w:lineRule="exact"/>
        <w:ind w:right="-5" w:firstLine="540"/>
        <w:jc w:val="center"/>
        <w:rPr>
          <w:b/>
          <w:szCs w:val="28"/>
          <w:lang w:val="uk-UA"/>
        </w:rPr>
      </w:pPr>
    </w:p>
    <w:p w:rsidR="007F286E" w:rsidRPr="003272AD" w:rsidRDefault="007F286E" w:rsidP="00341A29">
      <w:pPr>
        <w:shd w:val="clear" w:color="auto" w:fill="FFFFFF"/>
        <w:spacing w:before="60" w:after="60"/>
        <w:ind w:firstLine="709"/>
        <w:jc w:val="both"/>
        <w:rPr>
          <w:sz w:val="28"/>
          <w:szCs w:val="28"/>
          <w:lang w:val="uk-UA"/>
        </w:rPr>
      </w:pPr>
      <w:r w:rsidRPr="003272AD">
        <w:rPr>
          <w:sz w:val="28"/>
          <w:szCs w:val="28"/>
          <w:lang w:val="uk-UA"/>
        </w:rPr>
        <w:t>Необхідність скорочення споживання природного газу – одна з найбільш актуальних тем сьогодення.</w:t>
      </w:r>
    </w:p>
    <w:p w:rsidR="007F286E" w:rsidRPr="003272AD" w:rsidRDefault="007F286E" w:rsidP="00341A29">
      <w:pPr>
        <w:shd w:val="clear" w:color="auto" w:fill="FFFFFF"/>
        <w:spacing w:before="60" w:after="60"/>
        <w:ind w:firstLine="709"/>
        <w:jc w:val="both"/>
        <w:rPr>
          <w:sz w:val="28"/>
          <w:szCs w:val="28"/>
          <w:lang w:val="uk-UA"/>
        </w:rPr>
      </w:pPr>
      <w:r w:rsidRPr="003272AD">
        <w:rPr>
          <w:sz w:val="28"/>
          <w:szCs w:val="28"/>
          <w:lang w:val="uk-UA"/>
        </w:rPr>
        <w:t>Різке зростання вартості природного газу змушує терміново шукати альтернативні джерела енергії, впроваджувати сучасні енергозберігаючі технології, здійснювати першочергові заходи із енергоощадності. Одним з основних шляхів скорочення споживання природного газу є широке застосування технологій виробництва енергії з місцевих видів палива.</w:t>
      </w:r>
    </w:p>
    <w:p w:rsidR="007F286E" w:rsidRPr="003272AD" w:rsidRDefault="007F286E" w:rsidP="00341A29">
      <w:pPr>
        <w:spacing w:before="60" w:after="60"/>
        <w:ind w:firstLine="709"/>
        <w:jc w:val="both"/>
        <w:rPr>
          <w:sz w:val="28"/>
          <w:szCs w:val="28"/>
          <w:lang w:val="uk-UA"/>
        </w:rPr>
      </w:pPr>
      <w:r w:rsidRPr="003272AD">
        <w:rPr>
          <w:sz w:val="28"/>
          <w:szCs w:val="28"/>
          <w:lang w:val="uk-UA"/>
        </w:rPr>
        <w:t xml:space="preserve">У Черняхівському районі (за даними, станом на 01.09.2015) проживає 29,094 тис. осіб, з них 9,941 тис. мешкають у смт. Черняхів, 1,928 тис, мешкають у смт. </w:t>
      </w:r>
      <w:r w:rsidRPr="003272AD">
        <w:rPr>
          <w:sz w:val="28"/>
          <w:szCs w:val="28"/>
          <w:u w:val="single"/>
          <w:lang w:val="uk-UA"/>
        </w:rPr>
        <w:t xml:space="preserve">Головино, </w:t>
      </w:r>
      <w:r w:rsidRPr="003272AD">
        <w:rPr>
          <w:sz w:val="28"/>
          <w:szCs w:val="28"/>
          <w:lang w:val="uk-UA"/>
        </w:rPr>
        <w:t xml:space="preserve"> 17,545 тис.чол. – мешканці сіл району.</w:t>
      </w:r>
    </w:p>
    <w:p w:rsidR="007F286E" w:rsidRPr="003272AD" w:rsidRDefault="007F286E" w:rsidP="00341A29">
      <w:pPr>
        <w:pStyle w:val="BodyTextIndent"/>
        <w:spacing w:after="60"/>
        <w:ind w:firstLine="709"/>
        <w:jc w:val="both"/>
        <w:rPr>
          <w:sz w:val="28"/>
          <w:szCs w:val="28"/>
          <w:lang w:val="uk-UA"/>
        </w:rPr>
      </w:pPr>
      <w:r w:rsidRPr="003272AD">
        <w:rPr>
          <w:sz w:val="28"/>
          <w:szCs w:val="28"/>
          <w:lang w:val="uk-UA"/>
        </w:rPr>
        <w:t>Ефективне управління спільною власністю, поліпшення якості обслуговування, забезпечення збереження будинків і прибудинкових територій, отримання якісних житлових послуг можливо лише за умови створення об’єднань співвласників багатоквартирних будинків та житлово-будівельних кооперативів.</w:t>
      </w:r>
    </w:p>
    <w:p w:rsidR="007F286E" w:rsidRPr="003272AD" w:rsidRDefault="007F286E" w:rsidP="00341A29">
      <w:pPr>
        <w:spacing w:before="60" w:after="60"/>
        <w:ind w:firstLine="709"/>
        <w:jc w:val="both"/>
        <w:rPr>
          <w:sz w:val="28"/>
          <w:szCs w:val="28"/>
          <w:lang w:val="uk-UA"/>
        </w:rPr>
      </w:pPr>
      <w:r w:rsidRPr="003272AD">
        <w:rPr>
          <w:sz w:val="28"/>
          <w:szCs w:val="28"/>
          <w:lang w:val="uk-UA"/>
        </w:rPr>
        <w:t>На сьогодні в районі функціонують 2 ОСББ.</w:t>
      </w:r>
    </w:p>
    <w:p w:rsidR="007F286E" w:rsidRPr="003272AD" w:rsidRDefault="007F286E" w:rsidP="00341A29">
      <w:pPr>
        <w:spacing w:before="60" w:after="60"/>
        <w:ind w:firstLine="709"/>
        <w:jc w:val="both"/>
        <w:rPr>
          <w:sz w:val="28"/>
          <w:szCs w:val="28"/>
          <w:lang w:val="uk-UA"/>
        </w:rPr>
      </w:pPr>
      <w:r w:rsidRPr="003272AD">
        <w:rPr>
          <w:sz w:val="28"/>
          <w:szCs w:val="28"/>
          <w:lang w:val="uk-UA"/>
        </w:rPr>
        <w:t>Усього об’єднаннями співвласників багатоквартирних будинків обслуговується 4 житлових будинки загальною площею 10088 кв.м, у яких нараховується 179 квартир.</w:t>
      </w:r>
    </w:p>
    <w:p w:rsidR="007F286E" w:rsidRPr="003272AD" w:rsidRDefault="007F286E" w:rsidP="00341A29">
      <w:pPr>
        <w:pStyle w:val="BodyTextIndent"/>
        <w:spacing w:after="60"/>
        <w:ind w:firstLine="709"/>
        <w:jc w:val="both"/>
        <w:rPr>
          <w:sz w:val="28"/>
          <w:szCs w:val="28"/>
        </w:rPr>
      </w:pPr>
      <w:r w:rsidRPr="003272AD">
        <w:rPr>
          <w:sz w:val="28"/>
          <w:szCs w:val="28"/>
        </w:rPr>
        <w:t xml:space="preserve">Загальна площа багатоквартирного житлового фонду, що перебуває в управлінні ОСББ,  – </w:t>
      </w:r>
      <w:r w:rsidRPr="003272AD">
        <w:rPr>
          <w:sz w:val="28"/>
          <w:szCs w:val="28"/>
          <w:lang w:val="uk-UA"/>
        </w:rPr>
        <w:t>5,0</w:t>
      </w:r>
      <w:r w:rsidRPr="003272AD">
        <w:rPr>
          <w:sz w:val="28"/>
          <w:szCs w:val="28"/>
        </w:rPr>
        <w:t xml:space="preserve">%, в управлінні  комунальних підприємств – </w:t>
      </w:r>
      <w:r w:rsidRPr="003272AD">
        <w:rPr>
          <w:sz w:val="28"/>
          <w:szCs w:val="28"/>
          <w:lang w:val="uk-UA"/>
        </w:rPr>
        <w:t>95</w:t>
      </w:r>
      <w:r w:rsidRPr="003272AD">
        <w:rPr>
          <w:sz w:val="28"/>
          <w:szCs w:val="28"/>
        </w:rPr>
        <w:t>,0%.</w:t>
      </w:r>
    </w:p>
    <w:p w:rsidR="007F286E" w:rsidRPr="003272AD" w:rsidRDefault="007F286E" w:rsidP="00341A29">
      <w:pPr>
        <w:spacing w:before="60" w:after="60"/>
        <w:ind w:firstLine="709"/>
        <w:jc w:val="both"/>
        <w:rPr>
          <w:sz w:val="28"/>
          <w:szCs w:val="28"/>
          <w:lang w:val="uk-UA"/>
        </w:rPr>
      </w:pPr>
      <w:r w:rsidRPr="003272AD">
        <w:rPr>
          <w:sz w:val="28"/>
          <w:szCs w:val="28"/>
          <w:lang w:val="uk-UA"/>
        </w:rPr>
        <w:t xml:space="preserve">  Найбільшим споживачем газу є населення – споживає близько 87,0% від загального споживання природного газу.</w:t>
      </w:r>
    </w:p>
    <w:p w:rsidR="007F286E" w:rsidRPr="00BD50FD" w:rsidRDefault="007F286E" w:rsidP="00BD50FD">
      <w:pPr>
        <w:pStyle w:val="BodyTextIndent3"/>
        <w:spacing w:after="0"/>
        <w:ind w:left="0" w:right="216" w:firstLine="708"/>
        <w:jc w:val="both"/>
        <w:rPr>
          <w:b/>
          <w:sz w:val="28"/>
          <w:szCs w:val="28"/>
          <w:lang w:val="uk-UA"/>
        </w:rPr>
      </w:pPr>
      <w:r w:rsidRPr="003272AD">
        <w:rPr>
          <w:b/>
          <w:sz w:val="28"/>
          <w:szCs w:val="28"/>
          <w:lang w:val="uk-UA"/>
        </w:rPr>
        <w:t>І.  Загальна х</w:t>
      </w:r>
      <w:r>
        <w:rPr>
          <w:b/>
          <w:sz w:val="28"/>
          <w:szCs w:val="28"/>
          <w:lang w:val="uk-UA"/>
        </w:rPr>
        <w:t>арактеристика Програми</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6"/>
        <w:gridCol w:w="4030"/>
        <w:gridCol w:w="5115"/>
      </w:tblGrid>
      <w:tr w:rsidR="007F286E" w:rsidRPr="003272AD" w:rsidTr="003272AD">
        <w:trPr>
          <w:trHeight w:val="75"/>
        </w:trPr>
        <w:tc>
          <w:tcPr>
            <w:tcW w:w="636" w:type="dxa"/>
          </w:tcPr>
          <w:p w:rsidR="007F286E" w:rsidRPr="003272AD" w:rsidRDefault="007F286E" w:rsidP="00B431B7">
            <w:pPr>
              <w:rPr>
                <w:lang w:val="uk-UA"/>
              </w:rPr>
            </w:pPr>
            <w:r w:rsidRPr="003272AD">
              <w:rPr>
                <w:lang w:val="uk-UA"/>
              </w:rPr>
              <w:t>1.</w:t>
            </w:r>
          </w:p>
        </w:tc>
        <w:tc>
          <w:tcPr>
            <w:tcW w:w="4030" w:type="dxa"/>
          </w:tcPr>
          <w:p w:rsidR="007F286E" w:rsidRPr="003272AD" w:rsidRDefault="007F286E" w:rsidP="00B431B7">
            <w:pPr>
              <w:rPr>
                <w:lang w:val="uk-UA"/>
              </w:rPr>
            </w:pPr>
            <w:r w:rsidRPr="003272AD">
              <w:rPr>
                <w:lang w:val="uk-UA"/>
              </w:rPr>
              <w:t>Ініціатор розроблення Програми</w:t>
            </w:r>
          </w:p>
        </w:tc>
        <w:tc>
          <w:tcPr>
            <w:tcW w:w="5115" w:type="dxa"/>
            <w:vAlign w:val="center"/>
          </w:tcPr>
          <w:p w:rsidR="007F286E" w:rsidRPr="003272AD" w:rsidRDefault="007F286E" w:rsidP="00B431B7">
            <w:pPr>
              <w:jc w:val="center"/>
              <w:rPr>
                <w:lang w:val="uk-UA"/>
              </w:rPr>
            </w:pPr>
            <w:r w:rsidRPr="003272AD">
              <w:rPr>
                <w:lang w:val="uk-UA"/>
              </w:rPr>
              <w:t>Районна державна адміністрація</w:t>
            </w:r>
          </w:p>
        </w:tc>
      </w:tr>
      <w:tr w:rsidR="007F286E" w:rsidRPr="00220635" w:rsidTr="003272AD">
        <w:trPr>
          <w:trHeight w:val="645"/>
        </w:trPr>
        <w:tc>
          <w:tcPr>
            <w:tcW w:w="636" w:type="dxa"/>
          </w:tcPr>
          <w:p w:rsidR="007F286E" w:rsidRPr="003272AD" w:rsidRDefault="007F286E" w:rsidP="00B431B7">
            <w:pPr>
              <w:rPr>
                <w:lang w:val="uk-UA"/>
              </w:rPr>
            </w:pPr>
            <w:r w:rsidRPr="003272AD">
              <w:rPr>
                <w:lang w:val="uk-UA"/>
              </w:rPr>
              <w:t>2.</w:t>
            </w:r>
          </w:p>
        </w:tc>
        <w:tc>
          <w:tcPr>
            <w:tcW w:w="4030" w:type="dxa"/>
          </w:tcPr>
          <w:p w:rsidR="007F286E" w:rsidRPr="003272AD" w:rsidRDefault="007F286E" w:rsidP="00B431B7">
            <w:pPr>
              <w:rPr>
                <w:lang w:val="uk-UA"/>
              </w:rPr>
            </w:pPr>
            <w:r w:rsidRPr="003272AD">
              <w:rPr>
                <w:lang w:val="uk-UA"/>
              </w:rPr>
              <w:t>Дата, номер і назва розпорядчого документа органу виконавчої влади про розроблення Програми</w:t>
            </w:r>
          </w:p>
        </w:tc>
        <w:tc>
          <w:tcPr>
            <w:tcW w:w="5115" w:type="dxa"/>
            <w:vAlign w:val="center"/>
          </w:tcPr>
          <w:p w:rsidR="007F286E" w:rsidRPr="00BD50FD" w:rsidRDefault="007F286E" w:rsidP="00BD50FD">
            <w:pPr>
              <w:pStyle w:val="ListParagraph"/>
              <w:numPr>
                <w:ilvl w:val="0"/>
                <w:numId w:val="18"/>
              </w:numPr>
              <w:ind w:left="0" w:hanging="96"/>
              <w:jc w:val="both"/>
              <w:rPr>
                <w:lang w:val="uk-UA"/>
              </w:rPr>
            </w:pPr>
            <w:r>
              <w:rPr>
                <w:rFonts w:cs="Arial"/>
                <w:bCs/>
                <w:color w:val="000000"/>
                <w:lang w:val="uk-UA"/>
              </w:rPr>
              <w:t xml:space="preserve"> </w:t>
            </w:r>
            <w:r w:rsidRPr="00BD50FD">
              <w:rPr>
                <w:rFonts w:cs="Arial"/>
                <w:bCs/>
                <w:color w:val="000000"/>
                <w:lang w:val="uk-UA"/>
              </w:rPr>
              <w:t>постанова Кабінету Міністрів України від 08.04.2015 № 231 „Про внесення змін до постанов Кабінету Міністрів України від 1 березня 2010 р. № 243 і від 17 жовтня 2011р.</w:t>
            </w:r>
            <w:r w:rsidRPr="00BD50FD">
              <w:rPr>
                <w:rFonts w:cs="Arial"/>
                <w:bCs/>
                <w:color w:val="000000"/>
                <w:lang w:val="uk-UA"/>
              </w:rPr>
              <w:br/>
              <w:t xml:space="preserve">№ </w:t>
            </w:r>
            <w:smartTag w:uri="urn:schemas-microsoft-com:office:smarttags" w:element="metricconverter">
              <w:smartTagPr>
                <w:attr w:name="ProductID" w:val="1056”"/>
              </w:smartTagPr>
              <w:r w:rsidRPr="00BD50FD">
                <w:rPr>
                  <w:rFonts w:cs="Arial"/>
                  <w:bCs/>
                  <w:color w:val="000000"/>
                  <w:lang w:val="uk-UA"/>
                </w:rPr>
                <w:t>1056”</w:t>
              </w:r>
            </w:smartTag>
            <w:r w:rsidRPr="00BD50FD">
              <w:rPr>
                <w:lang w:val="uk-UA"/>
              </w:rPr>
              <w:t>;</w:t>
            </w:r>
          </w:p>
          <w:p w:rsidR="007F286E" w:rsidRPr="003272AD" w:rsidRDefault="007F286E" w:rsidP="00B431B7">
            <w:pPr>
              <w:jc w:val="both"/>
              <w:rPr>
                <w:lang w:val="uk-UA"/>
              </w:rPr>
            </w:pPr>
            <w:r>
              <w:rPr>
                <w:lang w:val="uk-UA"/>
              </w:rPr>
              <w:t xml:space="preserve">- </w:t>
            </w:r>
            <w:r w:rsidRPr="003272AD">
              <w:rPr>
                <w:lang w:val="uk-UA"/>
              </w:rPr>
              <w:t xml:space="preserve">доручення Прем’єр-міністра України </w:t>
            </w:r>
            <w:r>
              <w:rPr>
                <w:lang w:val="uk-UA"/>
              </w:rPr>
              <w:t xml:space="preserve">               </w:t>
            </w:r>
            <w:r w:rsidRPr="003272AD">
              <w:rPr>
                <w:lang w:val="uk-UA"/>
              </w:rPr>
              <w:t>Яценюка А.П. від 30.06.2015</w:t>
            </w:r>
            <w:r>
              <w:rPr>
                <w:lang w:val="uk-UA"/>
              </w:rPr>
              <w:t xml:space="preserve"> р. </w:t>
            </w:r>
            <w:r w:rsidRPr="003272AD">
              <w:rPr>
                <w:lang w:val="uk-UA"/>
              </w:rPr>
              <w:t xml:space="preserve"> </w:t>
            </w:r>
            <w:r w:rsidRPr="003272AD">
              <w:rPr>
                <w:lang w:val="uk-UA"/>
              </w:rPr>
              <w:br/>
              <w:t>№ 27131/0/1-15 з питання виконання заходів з енергоефективності;</w:t>
            </w:r>
          </w:p>
          <w:p w:rsidR="007F286E" w:rsidRPr="003272AD" w:rsidRDefault="007F286E" w:rsidP="00B431B7">
            <w:pPr>
              <w:jc w:val="both"/>
              <w:rPr>
                <w:lang w:val="uk-UA"/>
              </w:rPr>
            </w:pPr>
            <w:r>
              <w:rPr>
                <w:lang w:val="uk-UA"/>
              </w:rPr>
              <w:t xml:space="preserve">- </w:t>
            </w:r>
            <w:r w:rsidRPr="003272AD">
              <w:rPr>
                <w:lang w:val="uk-UA"/>
              </w:rPr>
              <w:t xml:space="preserve">меморандум </w:t>
            </w:r>
            <w:r w:rsidRPr="003272AD">
              <w:rPr>
                <w:bCs/>
                <w:spacing w:val="-6"/>
                <w:lang w:val="uk-UA"/>
              </w:rPr>
              <w:t xml:space="preserve">про партнерство у сфері енергоефективності житлових будинків, укладений між </w:t>
            </w:r>
            <w:r w:rsidRPr="003272AD">
              <w:rPr>
                <w:lang w:val="uk-UA"/>
              </w:rPr>
              <w:t>Державним агентством з енергоефективності та енергозбереження України та Житомирською обласною державною адміністрацією, Житомирською обласною радою, Житомирською міською радою від 22.05.2015, м.Київ;</w:t>
            </w:r>
          </w:p>
          <w:p w:rsidR="007F286E" w:rsidRPr="003272AD" w:rsidRDefault="007F286E" w:rsidP="00B431B7">
            <w:pPr>
              <w:ind w:right="-82"/>
              <w:rPr>
                <w:lang w:val="uk-UA"/>
              </w:rPr>
            </w:pPr>
            <w:r>
              <w:rPr>
                <w:lang w:val="uk-UA"/>
              </w:rPr>
              <w:t>-</w:t>
            </w:r>
            <w:r w:rsidRPr="003272AD">
              <w:rPr>
                <w:lang w:val="uk-UA"/>
              </w:rPr>
              <w:t>Програма економічного і соціального розвитку Черняхівського району на 2015 рік</w:t>
            </w:r>
            <w:r>
              <w:rPr>
                <w:lang w:val="uk-UA"/>
              </w:rPr>
              <w:t>;</w:t>
            </w:r>
          </w:p>
          <w:p w:rsidR="007F286E" w:rsidRPr="003272AD" w:rsidRDefault="007F286E" w:rsidP="00B431B7">
            <w:pPr>
              <w:jc w:val="both"/>
              <w:rPr>
                <w:lang w:val="uk-UA"/>
              </w:rPr>
            </w:pPr>
            <w:r>
              <w:rPr>
                <w:lang w:val="uk-UA"/>
              </w:rPr>
              <w:t>- доручення голови облдерж</w:t>
            </w:r>
            <w:r w:rsidRPr="003272AD">
              <w:rPr>
                <w:lang w:val="uk-UA"/>
              </w:rPr>
              <w:t>адміністрації від 10.07.2015 №3134/42/2-15 за підсумками наради з питання запровадження в області Меморандуму між Державним агентством з енергоефективності та енергозбереження України та Житомирською облдерж-адміністрацією, Житомирською обласною радою, Житомирською міською радою про партнерство у сфері енергоефективності та особливості права власності у житлових будинках від 07.07.2015</w:t>
            </w:r>
          </w:p>
        </w:tc>
      </w:tr>
      <w:tr w:rsidR="007F286E" w:rsidRPr="003272AD" w:rsidTr="003272AD">
        <w:trPr>
          <w:trHeight w:val="75"/>
        </w:trPr>
        <w:tc>
          <w:tcPr>
            <w:tcW w:w="636" w:type="dxa"/>
          </w:tcPr>
          <w:p w:rsidR="007F286E" w:rsidRPr="003272AD" w:rsidRDefault="007F286E" w:rsidP="00B431B7">
            <w:pPr>
              <w:rPr>
                <w:lang w:val="uk-UA"/>
              </w:rPr>
            </w:pPr>
            <w:r w:rsidRPr="003272AD">
              <w:rPr>
                <w:lang w:val="uk-UA"/>
              </w:rPr>
              <w:t>3.</w:t>
            </w:r>
          </w:p>
        </w:tc>
        <w:tc>
          <w:tcPr>
            <w:tcW w:w="4030" w:type="dxa"/>
          </w:tcPr>
          <w:p w:rsidR="007F286E" w:rsidRPr="003272AD" w:rsidRDefault="007F286E" w:rsidP="00B431B7">
            <w:pPr>
              <w:rPr>
                <w:lang w:val="uk-UA"/>
              </w:rPr>
            </w:pPr>
            <w:r w:rsidRPr="003272AD">
              <w:rPr>
                <w:lang w:val="uk-UA"/>
              </w:rPr>
              <w:t>Розробник Програми</w:t>
            </w:r>
          </w:p>
          <w:p w:rsidR="007F286E" w:rsidRPr="003272AD" w:rsidRDefault="007F286E" w:rsidP="00B431B7">
            <w:pPr>
              <w:rPr>
                <w:lang w:val="uk-UA"/>
              </w:rPr>
            </w:pPr>
          </w:p>
          <w:p w:rsidR="007F286E" w:rsidRPr="003272AD" w:rsidRDefault="007F286E" w:rsidP="00B431B7">
            <w:pPr>
              <w:rPr>
                <w:lang w:val="uk-UA"/>
              </w:rPr>
            </w:pPr>
          </w:p>
        </w:tc>
        <w:tc>
          <w:tcPr>
            <w:tcW w:w="5115" w:type="dxa"/>
            <w:vAlign w:val="center"/>
          </w:tcPr>
          <w:p w:rsidR="007F286E" w:rsidRPr="003272AD" w:rsidRDefault="007F286E" w:rsidP="00B431B7">
            <w:pPr>
              <w:rPr>
                <w:lang w:val="uk-UA"/>
              </w:rPr>
            </w:pPr>
            <w:r w:rsidRPr="003272AD">
              <w:rPr>
                <w:lang w:val="uk-UA"/>
              </w:rPr>
              <w:t>Сектор житлово-комунального господарства , будівництва та цивільного захисту населення райдержадміністрації</w:t>
            </w:r>
          </w:p>
        </w:tc>
      </w:tr>
      <w:tr w:rsidR="007F286E" w:rsidRPr="00220635" w:rsidTr="003272AD">
        <w:trPr>
          <w:trHeight w:val="75"/>
        </w:trPr>
        <w:tc>
          <w:tcPr>
            <w:tcW w:w="636" w:type="dxa"/>
          </w:tcPr>
          <w:p w:rsidR="007F286E" w:rsidRPr="003272AD" w:rsidRDefault="007F286E" w:rsidP="00B431B7">
            <w:pPr>
              <w:rPr>
                <w:lang w:val="uk-UA"/>
              </w:rPr>
            </w:pPr>
            <w:r w:rsidRPr="003272AD">
              <w:rPr>
                <w:lang w:val="uk-UA"/>
              </w:rPr>
              <w:t>4.</w:t>
            </w:r>
          </w:p>
        </w:tc>
        <w:tc>
          <w:tcPr>
            <w:tcW w:w="4030" w:type="dxa"/>
          </w:tcPr>
          <w:p w:rsidR="007F286E" w:rsidRPr="003272AD" w:rsidRDefault="007F286E" w:rsidP="00B431B7">
            <w:pPr>
              <w:rPr>
                <w:lang w:val="uk-UA"/>
              </w:rPr>
            </w:pPr>
            <w:r w:rsidRPr="003272AD">
              <w:rPr>
                <w:lang w:val="uk-UA"/>
              </w:rPr>
              <w:t>Співрозробники Програми</w:t>
            </w:r>
          </w:p>
        </w:tc>
        <w:tc>
          <w:tcPr>
            <w:tcW w:w="5115" w:type="dxa"/>
            <w:vAlign w:val="center"/>
          </w:tcPr>
          <w:p w:rsidR="007F286E" w:rsidRPr="003272AD" w:rsidRDefault="007F286E" w:rsidP="00B431B7">
            <w:pPr>
              <w:rPr>
                <w:lang w:val="uk-UA"/>
              </w:rPr>
            </w:pPr>
            <w:r w:rsidRPr="003272AD">
              <w:rPr>
                <w:lang w:val="uk-UA"/>
              </w:rPr>
              <w:t>Відділ економічного розвитку і торгівлі райдержадміністрації, управління фінансів райдержадміністрації</w:t>
            </w:r>
          </w:p>
        </w:tc>
      </w:tr>
      <w:tr w:rsidR="007F286E" w:rsidRPr="003272AD" w:rsidTr="003272AD">
        <w:trPr>
          <w:trHeight w:val="75"/>
        </w:trPr>
        <w:tc>
          <w:tcPr>
            <w:tcW w:w="636" w:type="dxa"/>
          </w:tcPr>
          <w:p w:rsidR="007F286E" w:rsidRPr="003272AD" w:rsidRDefault="007F286E" w:rsidP="00B431B7">
            <w:pPr>
              <w:rPr>
                <w:lang w:val="uk-UA"/>
              </w:rPr>
            </w:pPr>
            <w:r w:rsidRPr="003272AD">
              <w:rPr>
                <w:lang w:val="uk-UA"/>
              </w:rPr>
              <w:t>5.</w:t>
            </w:r>
          </w:p>
        </w:tc>
        <w:tc>
          <w:tcPr>
            <w:tcW w:w="4030" w:type="dxa"/>
          </w:tcPr>
          <w:p w:rsidR="007F286E" w:rsidRPr="003272AD" w:rsidRDefault="007F286E" w:rsidP="00B431B7">
            <w:pPr>
              <w:rPr>
                <w:lang w:val="uk-UA"/>
              </w:rPr>
            </w:pPr>
            <w:r w:rsidRPr="003272AD">
              <w:rPr>
                <w:lang w:val="uk-UA"/>
              </w:rPr>
              <w:t>Відповідальний виконавець Програми</w:t>
            </w:r>
          </w:p>
        </w:tc>
        <w:tc>
          <w:tcPr>
            <w:tcW w:w="5115" w:type="dxa"/>
            <w:vAlign w:val="center"/>
          </w:tcPr>
          <w:p w:rsidR="007F286E" w:rsidRPr="003272AD" w:rsidRDefault="007F286E" w:rsidP="00B431B7">
            <w:pPr>
              <w:rPr>
                <w:lang w:val="uk-UA"/>
              </w:rPr>
            </w:pPr>
            <w:r w:rsidRPr="003272AD">
              <w:rPr>
                <w:lang w:val="uk-UA"/>
              </w:rPr>
              <w:t>Сектор житлово-комунального господарства, будівництва та цивільного захисту населення райдержадміністрації</w:t>
            </w:r>
          </w:p>
        </w:tc>
      </w:tr>
      <w:tr w:rsidR="007F286E" w:rsidRPr="003272AD" w:rsidTr="003272AD">
        <w:trPr>
          <w:trHeight w:val="1205"/>
        </w:trPr>
        <w:tc>
          <w:tcPr>
            <w:tcW w:w="636" w:type="dxa"/>
          </w:tcPr>
          <w:p w:rsidR="007F286E" w:rsidRPr="003272AD" w:rsidRDefault="007F286E" w:rsidP="00B431B7">
            <w:pPr>
              <w:rPr>
                <w:lang w:val="uk-UA"/>
              </w:rPr>
            </w:pPr>
            <w:r w:rsidRPr="003272AD">
              <w:rPr>
                <w:lang w:val="uk-UA"/>
              </w:rPr>
              <w:t>6.</w:t>
            </w:r>
          </w:p>
        </w:tc>
        <w:tc>
          <w:tcPr>
            <w:tcW w:w="4030" w:type="dxa"/>
          </w:tcPr>
          <w:p w:rsidR="007F286E" w:rsidRPr="003272AD" w:rsidRDefault="007F286E" w:rsidP="00B431B7">
            <w:pPr>
              <w:rPr>
                <w:lang w:val="uk-UA"/>
              </w:rPr>
            </w:pPr>
            <w:r w:rsidRPr="003272AD">
              <w:rPr>
                <w:lang w:val="uk-UA"/>
              </w:rPr>
              <w:t>Учасники Програми</w:t>
            </w:r>
          </w:p>
        </w:tc>
        <w:tc>
          <w:tcPr>
            <w:tcW w:w="5115" w:type="dxa"/>
            <w:vAlign w:val="center"/>
          </w:tcPr>
          <w:p w:rsidR="007F286E" w:rsidRPr="003272AD" w:rsidRDefault="007F286E" w:rsidP="003C7926">
            <w:pPr>
              <w:rPr>
                <w:lang w:val="uk-UA"/>
              </w:rPr>
            </w:pPr>
            <w:r w:rsidRPr="003272AD">
              <w:rPr>
                <w:lang w:val="uk-UA"/>
              </w:rPr>
              <w:t>Сектор житлово-комунального господарства, будівництва та цивільного захисту населення райдержадміністрації, відділ економічного розвитку і торгівлі райдержадміністрації, управління фінансів райдержадміністрації, Черняхівська та Головинська селищні  ради,</w:t>
            </w:r>
            <w:r>
              <w:rPr>
                <w:lang w:val="uk-UA"/>
              </w:rPr>
              <w:t xml:space="preserve"> сільські ради району,</w:t>
            </w:r>
            <w:r w:rsidRPr="003272AD">
              <w:rPr>
                <w:lang w:val="uk-UA"/>
              </w:rPr>
              <w:t>кредитно-фінансові установи:</w:t>
            </w:r>
          </w:p>
          <w:p w:rsidR="007F286E" w:rsidRPr="003272AD" w:rsidRDefault="007F286E" w:rsidP="00B431B7">
            <w:pPr>
              <w:jc w:val="both"/>
              <w:rPr>
                <w:lang w:val="uk-UA"/>
              </w:rPr>
            </w:pPr>
            <w:r w:rsidRPr="003272AD">
              <w:rPr>
                <w:rStyle w:val="rvts0"/>
              </w:rPr>
              <w:t>публічне акціонерне товариство “Державний ощадний банк України”, публічне акціонерне товариство “Державний експортно-імпортний банк України”, публічне акціонерне товариство акціонерний банк “Укргазбанк”</w:t>
            </w:r>
          </w:p>
        </w:tc>
      </w:tr>
      <w:tr w:rsidR="007F286E" w:rsidRPr="003272AD" w:rsidTr="003272AD">
        <w:trPr>
          <w:trHeight w:val="75"/>
        </w:trPr>
        <w:tc>
          <w:tcPr>
            <w:tcW w:w="636" w:type="dxa"/>
          </w:tcPr>
          <w:p w:rsidR="007F286E" w:rsidRPr="003272AD" w:rsidRDefault="007F286E" w:rsidP="00B431B7">
            <w:pPr>
              <w:rPr>
                <w:lang w:val="uk-UA"/>
              </w:rPr>
            </w:pPr>
            <w:r w:rsidRPr="003272AD">
              <w:rPr>
                <w:lang w:val="uk-UA"/>
              </w:rPr>
              <w:t>7.</w:t>
            </w:r>
          </w:p>
        </w:tc>
        <w:tc>
          <w:tcPr>
            <w:tcW w:w="4030" w:type="dxa"/>
          </w:tcPr>
          <w:p w:rsidR="007F286E" w:rsidRPr="003272AD" w:rsidRDefault="007F286E" w:rsidP="00B431B7">
            <w:pPr>
              <w:rPr>
                <w:lang w:val="uk-UA"/>
              </w:rPr>
            </w:pPr>
            <w:r w:rsidRPr="003272AD">
              <w:rPr>
                <w:lang w:val="uk-UA"/>
              </w:rPr>
              <w:t>Термін реалізації Програми</w:t>
            </w:r>
          </w:p>
        </w:tc>
        <w:tc>
          <w:tcPr>
            <w:tcW w:w="5115" w:type="dxa"/>
            <w:vAlign w:val="center"/>
          </w:tcPr>
          <w:p w:rsidR="007F286E" w:rsidRPr="003272AD" w:rsidRDefault="007F286E" w:rsidP="00B431B7">
            <w:pPr>
              <w:rPr>
                <w:lang w:val="uk-UA"/>
              </w:rPr>
            </w:pPr>
            <w:r w:rsidRPr="003272AD">
              <w:rPr>
                <w:lang w:val="uk-UA"/>
              </w:rPr>
              <w:t>2015 - 2018 роки</w:t>
            </w:r>
          </w:p>
        </w:tc>
      </w:tr>
      <w:tr w:rsidR="007F286E" w:rsidRPr="003272AD" w:rsidTr="003272AD">
        <w:trPr>
          <w:trHeight w:val="75"/>
        </w:trPr>
        <w:tc>
          <w:tcPr>
            <w:tcW w:w="636" w:type="dxa"/>
          </w:tcPr>
          <w:p w:rsidR="007F286E" w:rsidRPr="003272AD" w:rsidRDefault="007F286E" w:rsidP="00B431B7">
            <w:pPr>
              <w:rPr>
                <w:lang w:val="uk-UA"/>
              </w:rPr>
            </w:pPr>
            <w:r w:rsidRPr="003272AD">
              <w:rPr>
                <w:lang w:val="uk-UA"/>
              </w:rPr>
              <w:t>8.</w:t>
            </w:r>
          </w:p>
        </w:tc>
        <w:tc>
          <w:tcPr>
            <w:tcW w:w="4030" w:type="dxa"/>
          </w:tcPr>
          <w:p w:rsidR="007F286E" w:rsidRPr="003272AD" w:rsidRDefault="007F286E" w:rsidP="00B431B7">
            <w:pPr>
              <w:rPr>
                <w:lang w:val="uk-UA"/>
              </w:rPr>
            </w:pPr>
            <w:r w:rsidRPr="003272AD">
              <w:rPr>
                <w:lang w:val="uk-UA"/>
              </w:rPr>
              <w:t xml:space="preserve">Загальний обсяг ресурсів, необхідних для виконання Програми </w:t>
            </w:r>
          </w:p>
        </w:tc>
        <w:tc>
          <w:tcPr>
            <w:tcW w:w="5115" w:type="dxa"/>
            <w:vAlign w:val="center"/>
          </w:tcPr>
          <w:p w:rsidR="007F286E" w:rsidRPr="003272AD" w:rsidRDefault="007F286E" w:rsidP="00B431B7">
            <w:pPr>
              <w:rPr>
                <w:lang w:val="uk-UA"/>
              </w:rPr>
            </w:pPr>
            <w:r w:rsidRPr="003272AD">
              <w:rPr>
                <w:lang w:val="uk-UA"/>
              </w:rPr>
              <w:t>100,0  тис.грн.</w:t>
            </w:r>
          </w:p>
          <w:p w:rsidR="007F286E" w:rsidRPr="003272AD" w:rsidRDefault="007F286E" w:rsidP="00B431B7">
            <w:pPr>
              <w:rPr>
                <w:color w:val="000000"/>
                <w:lang w:val="uk-UA"/>
              </w:rPr>
            </w:pPr>
            <w:r w:rsidRPr="003272AD">
              <w:rPr>
                <w:lang w:val="uk-UA"/>
              </w:rPr>
              <w:t xml:space="preserve">(може коригуватися протягом року в межах  фінансових можливостей  бюджету району) </w:t>
            </w:r>
          </w:p>
        </w:tc>
      </w:tr>
      <w:tr w:rsidR="007F286E" w:rsidRPr="003272AD" w:rsidTr="003272AD">
        <w:trPr>
          <w:trHeight w:val="75"/>
        </w:trPr>
        <w:tc>
          <w:tcPr>
            <w:tcW w:w="636" w:type="dxa"/>
          </w:tcPr>
          <w:p w:rsidR="007F286E" w:rsidRPr="003272AD" w:rsidRDefault="007F286E" w:rsidP="00B431B7">
            <w:pPr>
              <w:rPr>
                <w:lang w:val="uk-UA"/>
              </w:rPr>
            </w:pPr>
            <w:r w:rsidRPr="003272AD">
              <w:rPr>
                <w:lang w:val="uk-UA"/>
              </w:rPr>
              <w:t>8.1.</w:t>
            </w:r>
          </w:p>
        </w:tc>
        <w:tc>
          <w:tcPr>
            <w:tcW w:w="4030" w:type="dxa"/>
          </w:tcPr>
          <w:p w:rsidR="007F286E" w:rsidRPr="003272AD" w:rsidRDefault="007F286E" w:rsidP="00B431B7">
            <w:pPr>
              <w:rPr>
                <w:lang w:val="uk-UA"/>
              </w:rPr>
            </w:pPr>
            <w:r w:rsidRPr="003272AD">
              <w:rPr>
                <w:lang w:val="uk-UA"/>
              </w:rPr>
              <w:t>В тому числі бюджетних коштів</w:t>
            </w:r>
          </w:p>
        </w:tc>
        <w:tc>
          <w:tcPr>
            <w:tcW w:w="5115" w:type="dxa"/>
            <w:vAlign w:val="center"/>
          </w:tcPr>
          <w:p w:rsidR="007F286E" w:rsidRPr="003272AD" w:rsidRDefault="007F286E" w:rsidP="00B431B7">
            <w:pPr>
              <w:jc w:val="both"/>
              <w:rPr>
                <w:lang w:val="uk-UA"/>
              </w:rPr>
            </w:pPr>
            <w:r w:rsidRPr="003272AD">
              <w:rPr>
                <w:lang w:val="uk-UA"/>
              </w:rPr>
              <w:t>100,0 тис.грн.</w:t>
            </w:r>
          </w:p>
        </w:tc>
      </w:tr>
      <w:tr w:rsidR="007F286E" w:rsidRPr="003272AD" w:rsidTr="003272AD">
        <w:trPr>
          <w:trHeight w:val="75"/>
        </w:trPr>
        <w:tc>
          <w:tcPr>
            <w:tcW w:w="636" w:type="dxa"/>
          </w:tcPr>
          <w:p w:rsidR="007F286E" w:rsidRPr="003272AD" w:rsidRDefault="007F286E" w:rsidP="00B431B7">
            <w:pPr>
              <w:rPr>
                <w:lang w:val="uk-UA"/>
              </w:rPr>
            </w:pPr>
          </w:p>
        </w:tc>
        <w:tc>
          <w:tcPr>
            <w:tcW w:w="4030" w:type="dxa"/>
          </w:tcPr>
          <w:p w:rsidR="007F286E" w:rsidRPr="003272AD" w:rsidRDefault="007F286E" w:rsidP="00B431B7">
            <w:pPr>
              <w:rPr>
                <w:lang w:val="uk-UA"/>
              </w:rPr>
            </w:pPr>
          </w:p>
          <w:p w:rsidR="007F286E" w:rsidRPr="003272AD" w:rsidRDefault="007F286E" w:rsidP="00B431B7">
            <w:pPr>
              <w:rPr>
                <w:lang w:val="uk-UA"/>
              </w:rPr>
            </w:pPr>
            <w:r w:rsidRPr="003272AD">
              <w:rPr>
                <w:lang w:val="uk-UA"/>
              </w:rPr>
              <w:t>-з них кошти  бюджету  району</w:t>
            </w:r>
          </w:p>
          <w:p w:rsidR="007F286E" w:rsidRPr="003272AD" w:rsidRDefault="007F286E" w:rsidP="00B431B7">
            <w:pPr>
              <w:rPr>
                <w:lang w:val="uk-UA"/>
              </w:rPr>
            </w:pPr>
          </w:p>
        </w:tc>
        <w:tc>
          <w:tcPr>
            <w:tcW w:w="5115" w:type="dxa"/>
            <w:vAlign w:val="center"/>
          </w:tcPr>
          <w:p w:rsidR="007F286E" w:rsidRPr="003272AD" w:rsidRDefault="007F286E" w:rsidP="00B431B7">
            <w:pPr>
              <w:jc w:val="both"/>
              <w:rPr>
                <w:lang w:val="uk-UA"/>
              </w:rPr>
            </w:pPr>
            <w:r w:rsidRPr="003272AD">
              <w:rPr>
                <w:lang w:val="uk-UA"/>
              </w:rPr>
              <w:t>100,0 тис.грн.</w:t>
            </w:r>
          </w:p>
        </w:tc>
      </w:tr>
      <w:tr w:rsidR="007F286E" w:rsidRPr="003272AD" w:rsidTr="003272AD">
        <w:trPr>
          <w:trHeight w:val="288"/>
        </w:trPr>
        <w:tc>
          <w:tcPr>
            <w:tcW w:w="636" w:type="dxa"/>
          </w:tcPr>
          <w:p w:rsidR="007F286E" w:rsidRPr="003272AD" w:rsidRDefault="007F286E" w:rsidP="00B431B7">
            <w:pPr>
              <w:rPr>
                <w:lang w:val="uk-UA"/>
              </w:rPr>
            </w:pPr>
            <w:r w:rsidRPr="003272AD">
              <w:rPr>
                <w:lang w:val="uk-UA"/>
              </w:rPr>
              <w:t>9.</w:t>
            </w:r>
          </w:p>
        </w:tc>
        <w:tc>
          <w:tcPr>
            <w:tcW w:w="4030" w:type="dxa"/>
          </w:tcPr>
          <w:p w:rsidR="007F286E" w:rsidRPr="003272AD" w:rsidRDefault="007F286E" w:rsidP="00B431B7">
            <w:pPr>
              <w:rPr>
                <w:lang w:val="uk-UA"/>
              </w:rPr>
            </w:pPr>
            <w:r w:rsidRPr="003272AD">
              <w:rPr>
                <w:lang w:val="uk-UA"/>
              </w:rPr>
              <w:t xml:space="preserve">Основні джерела фінансування Програми </w:t>
            </w:r>
          </w:p>
        </w:tc>
        <w:tc>
          <w:tcPr>
            <w:tcW w:w="5115" w:type="dxa"/>
            <w:vAlign w:val="center"/>
          </w:tcPr>
          <w:p w:rsidR="007F286E" w:rsidRPr="003272AD" w:rsidRDefault="007F286E" w:rsidP="00B431B7">
            <w:pPr>
              <w:rPr>
                <w:lang w:val="uk-UA"/>
              </w:rPr>
            </w:pPr>
            <w:r w:rsidRPr="003272AD">
              <w:rPr>
                <w:lang w:val="uk-UA"/>
              </w:rPr>
              <w:t xml:space="preserve"> бюджет району</w:t>
            </w:r>
          </w:p>
        </w:tc>
      </w:tr>
    </w:tbl>
    <w:p w:rsidR="007F286E" w:rsidRPr="003272AD" w:rsidRDefault="007F286E" w:rsidP="00341A29">
      <w:pPr>
        <w:spacing w:before="60" w:line="300" w:lineRule="exact"/>
        <w:ind w:left="589"/>
        <w:jc w:val="both"/>
        <w:rPr>
          <w:b/>
          <w:sz w:val="28"/>
          <w:szCs w:val="28"/>
          <w:lang w:val="uk-UA"/>
        </w:rPr>
      </w:pPr>
      <w:r w:rsidRPr="003272AD">
        <w:rPr>
          <w:b/>
          <w:sz w:val="28"/>
          <w:szCs w:val="28"/>
          <w:lang w:val="uk-UA"/>
        </w:rPr>
        <w:t>ІІ.  Визначення проблеми, на розв’язання якої спрямована Програма</w:t>
      </w:r>
    </w:p>
    <w:p w:rsidR="007F286E" w:rsidRPr="003272AD" w:rsidRDefault="007F286E" w:rsidP="00341A29">
      <w:pPr>
        <w:spacing w:before="60" w:after="60"/>
        <w:ind w:firstLine="709"/>
        <w:jc w:val="both"/>
        <w:rPr>
          <w:color w:val="000000"/>
          <w:sz w:val="28"/>
          <w:szCs w:val="28"/>
        </w:rPr>
      </w:pPr>
      <w:r w:rsidRPr="003272AD">
        <w:rPr>
          <w:sz w:val="28"/>
          <w:szCs w:val="28"/>
          <w:lang w:val="uk-UA"/>
        </w:rPr>
        <w:t xml:space="preserve">Україна споживає у загальному балансі господарського комплексу понад  60–70 % імпортних енергоресурсів, є однією з енергозалежних країн Європи. Цьому сприяє не тільки їх відсутність, а й неефективне їх використання, що загрожує національним інтересам та національній безпеці держави. </w:t>
      </w:r>
      <w:r w:rsidRPr="003272AD">
        <w:rPr>
          <w:sz w:val="28"/>
          <w:szCs w:val="28"/>
        </w:rPr>
        <w:t xml:space="preserve">Тому вирішення питань енергозбереження та енергоефективності є одним </w:t>
      </w:r>
      <w:r w:rsidRPr="003272AD">
        <w:rPr>
          <w:sz w:val="28"/>
          <w:szCs w:val="28"/>
          <w:lang w:val="uk-UA"/>
        </w:rPr>
        <w:t>і</w:t>
      </w:r>
      <w:r w:rsidRPr="003272AD">
        <w:rPr>
          <w:sz w:val="28"/>
          <w:szCs w:val="28"/>
        </w:rPr>
        <w:t xml:space="preserve">з першочергових </w:t>
      </w:r>
      <w:r w:rsidRPr="003272AD">
        <w:rPr>
          <w:sz w:val="28"/>
          <w:szCs w:val="28"/>
          <w:lang w:val="uk-UA"/>
        </w:rPr>
        <w:t xml:space="preserve">завдань </w:t>
      </w:r>
      <w:r w:rsidRPr="003272AD">
        <w:rPr>
          <w:sz w:val="28"/>
          <w:szCs w:val="28"/>
        </w:rPr>
        <w:t>в умовах енергетичної кризи в кр</w:t>
      </w:r>
      <w:r w:rsidRPr="003272AD">
        <w:rPr>
          <w:sz w:val="28"/>
          <w:szCs w:val="28"/>
          <w:lang w:val="uk-UA"/>
        </w:rPr>
        <w:t>а</w:t>
      </w:r>
      <w:r w:rsidRPr="003272AD">
        <w:rPr>
          <w:sz w:val="28"/>
          <w:szCs w:val="28"/>
        </w:rPr>
        <w:t>їні.</w:t>
      </w:r>
    </w:p>
    <w:p w:rsidR="007F286E" w:rsidRPr="003272AD" w:rsidRDefault="007F286E" w:rsidP="00341A29">
      <w:pPr>
        <w:spacing w:before="60" w:after="60"/>
        <w:ind w:firstLine="720"/>
        <w:jc w:val="both"/>
        <w:rPr>
          <w:color w:val="000000"/>
          <w:sz w:val="28"/>
          <w:szCs w:val="28"/>
          <w:lang w:val="uk-UA"/>
        </w:rPr>
      </w:pPr>
      <w:r w:rsidRPr="003272AD">
        <w:rPr>
          <w:color w:val="000000"/>
          <w:sz w:val="28"/>
          <w:szCs w:val="28"/>
        </w:rPr>
        <w:t>Сьогодні на потреб</w:t>
      </w:r>
      <w:r w:rsidRPr="003272AD">
        <w:rPr>
          <w:color w:val="000000"/>
          <w:sz w:val="28"/>
          <w:szCs w:val="28"/>
          <w:lang w:val="uk-UA"/>
        </w:rPr>
        <w:t>и у</w:t>
      </w:r>
      <w:r w:rsidRPr="003272AD">
        <w:rPr>
          <w:color w:val="000000"/>
          <w:sz w:val="28"/>
          <w:szCs w:val="28"/>
        </w:rPr>
        <w:t xml:space="preserve"> теплозабезпеченн</w:t>
      </w:r>
      <w:r w:rsidRPr="003272AD">
        <w:rPr>
          <w:color w:val="000000"/>
          <w:sz w:val="28"/>
          <w:szCs w:val="28"/>
          <w:lang w:val="uk-UA"/>
        </w:rPr>
        <w:t>і</w:t>
      </w:r>
      <w:r w:rsidRPr="003272AD">
        <w:rPr>
          <w:color w:val="000000"/>
          <w:sz w:val="28"/>
          <w:szCs w:val="28"/>
        </w:rPr>
        <w:t xml:space="preserve"> </w:t>
      </w:r>
      <w:r w:rsidRPr="003272AD">
        <w:rPr>
          <w:color w:val="000000"/>
          <w:sz w:val="28"/>
          <w:szCs w:val="28"/>
          <w:lang w:val="uk-UA"/>
        </w:rPr>
        <w:t xml:space="preserve">житлового фонду в районі використовується </w:t>
      </w:r>
      <w:r w:rsidRPr="003272AD">
        <w:rPr>
          <w:color w:val="000000"/>
          <w:sz w:val="28"/>
          <w:szCs w:val="28"/>
        </w:rPr>
        <w:t xml:space="preserve">понад </w:t>
      </w:r>
      <w:r w:rsidRPr="003272AD">
        <w:rPr>
          <w:color w:val="000000"/>
          <w:sz w:val="28"/>
          <w:szCs w:val="28"/>
          <w:lang w:val="uk-UA"/>
        </w:rPr>
        <w:t>6</w:t>
      </w:r>
      <w:r w:rsidRPr="003272AD">
        <w:rPr>
          <w:color w:val="000000"/>
          <w:sz w:val="28"/>
          <w:szCs w:val="28"/>
        </w:rPr>
        <w:t>0% всіх енергоресурсів</w:t>
      </w:r>
      <w:r w:rsidRPr="003272AD">
        <w:rPr>
          <w:color w:val="000000"/>
          <w:sz w:val="28"/>
          <w:szCs w:val="28"/>
          <w:lang w:val="uk-UA"/>
        </w:rPr>
        <w:t>. При цьому потенціал можливої економії енергії становить 70%. У першу чергу це стосується енергоспоживання населенням та закладами бюджетної сфери.</w:t>
      </w:r>
    </w:p>
    <w:p w:rsidR="007F286E" w:rsidRPr="003272AD" w:rsidRDefault="007F286E" w:rsidP="00341A29">
      <w:pPr>
        <w:spacing w:before="60" w:after="60"/>
        <w:ind w:firstLine="709"/>
        <w:jc w:val="both"/>
        <w:rPr>
          <w:sz w:val="28"/>
          <w:szCs w:val="28"/>
          <w:lang w:val="uk-UA"/>
        </w:rPr>
      </w:pPr>
      <w:r w:rsidRPr="003272AD">
        <w:rPr>
          <w:sz w:val="28"/>
          <w:szCs w:val="28"/>
          <w:lang w:val="uk-UA"/>
        </w:rPr>
        <w:t>Домогосподарства - найбільший сектор економіки в енергоспоживанні. Власники житла не впроваджували енергоефективних заходів у своїх будинках внаслідок таких причин:</w:t>
      </w:r>
    </w:p>
    <w:p w:rsidR="007F286E" w:rsidRPr="003272AD" w:rsidRDefault="007F286E" w:rsidP="00341A29">
      <w:pPr>
        <w:spacing w:before="60" w:after="60"/>
        <w:ind w:firstLine="709"/>
        <w:jc w:val="both"/>
        <w:rPr>
          <w:sz w:val="28"/>
          <w:szCs w:val="28"/>
          <w:lang w:val="uk-UA"/>
        </w:rPr>
      </w:pPr>
      <w:r w:rsidRPr="003272AD">
        <w:rPr>
          <w:sz w:val="28"/>
          <w:szCs w:val="28"/>
          <w:lang w:val="uk-UA"/>
        </w:rPr>
        <w:t>відсутність державного фінансування на проведення модернізації житлового сектору та заміни мереж;</w:t>
      </w:r>
    </w:p>
    <w:p w:rsidR="007F286E" w:rsidRPr="003272AD" w:rsidRDefault="007F286E" w:rsidP="00341A29">
      <w:pPr>
        <w:spacing w:before="60" w:after="60"/>
        <w:ind w:firstLine="709"/>
        <w:jc w:val="both"/>
        <w:rPr>
          <w:sz w:val="28"/>
          <w:szCs w:val="28"/>
          <w:lang w:val="uk-UA"/>
        </w:rPr>
      </w:pPr>
      <w:r w:rsidRPr="003272AD">
        <w:rPr>
          <w:sz w:val="28"/>
          <w:szCs w:val="28"/>
          <w:lang w:val="uk-UA"/>
        </w:rPr>
        <w:t>субсидіювання державою населення, яке сплачувало за природний газ у</w:t>
      </w:r>
      <w:r w:rsidRPr="003272AD">
        <w:rPr>
          <w:sz w:val="28"/>
          <w:szCs w:val="28"/>
          <w:lang w:val="uk-UA"/>
        </w:rPr>
        <w:br/>
        <w:t xml:space="preserve">5 разів менше, ніж промислові підприємства, що не стимулювало його до економії; </w:t>
      </w:r>
    </w:p>
    <w:p w:rsidR="007F286E" w:rsidRPr="003272AD" w:rsidRDefault="007F286E" w:rsidP="00341A29">
      <w:pPr>
        <w:spacing w:before="60" w:after="60"/>
        <w:ind w:firstLine="709"/>
        <w:jc w:val="both"/>
        <w:rPr>
          <w:sz w:val="28"/>
          <w:szCs w:val="28"/>
          <w:lang w:val="uk-UA"/>
        </w:rPr>
      </w:pPr>
      <w:r w:rsidRPr="003272AD">
        <w:rPr>
          <w:sz w:val="28"/>
          <w:szCs w:val="28"/>
          <w:lang w:val="uk-UA"/>
        </w:rPr>
        <w:t>недосконалість системи управління багатоквартирними будинками  унеможливила знайти ефективний шлях до скорочення енергоспоживання  домогосподарствами;</w:t>
      </w:r>
    </w:p>
    <w:p w:rsidR="007F286E" w:rsidRPr="003272AD" w:rsidRDefault="007F286E" w:rsidP="00341A29">
      <w:pPr>
        <w:spacing w:before="60" w:after="60"/>
        <w:ind w:firstLine="709"/>
        <w:jc w:val="both"/>
        <w:rPr>
          <w:sz w:val="28"/>
          <w:szCs w:val="28"/>
          <w:lang w:val="uk-UA"/>
        </w:rPr>
      </w:pPr>
      <w:r w:rsidRPr="003272AD">
        <w:rPr>
          <w:sz w:val="28"/>
          <w:szCs w:val="28"/>
          <w:lang w:val="uk-UA"/>
        </w:rPr>
        <w:t xml:space="preserve">відсутність повного прямого обліку кінцевого споживання енергоносіїв. </w:t>
      </w:r>
    </w:p>
    <w:p w:rsidR="007F286E" w:rsidRPr="003272AD" w:rsidRDefault="007F286E" w:rsidP="00341A29">
      <w:pPr>
        <w:spacing w:before="60" w:after="60"/>
        <w:ind w:firstLine="709"/>
        <w:jc w:val="both"/>
        <w:rPr>
          <w:color w:val="000000"/>
          <w:sz w:val="28"/>
          <w:szCs w:val="28"/>
          <w:lang w:val="uk-UA"/>
        </w:rPr>
      </w:pPr>
      <w:r w:rsidRPr="003272AD">
        <w:rPr>
          <w:color w:val="000000"/>
          <w:sz w:val="28"/>
          <w:szCs w:val="28"/>
          <w:lang w:val="uk-UA"/>
        </w:rPr>
        <w:t>Як результат, – практична відсутність економії енергоносіїв у житловому секторі.</w:t>
      </w:r>
    </w:p>
    <w:p w:rsidR="007F286E" w:rsidRPr="003272AD" w:rsidRDefault="007F286E" w:rsidP="00341A29">
      <w:pPr>
        <w:spacing w:before="60" w:after="60"/>
        <w:ind w:firstLine="709"/>
        <w:jc w:val="both"/>
        <w:rPr>
          <w:sz w:val="28"/>
          <w:szCs w:val="28"/>
          <w:lang w:val="uk-UA"/>
        </w:rPr>
      </w:pPr>
      <w:r w:rsidRPr="003272AD">
        <w:rPr>
          <w:sz w:val="28"/>
          <w:szCs w:val="28"/>
          <w:lang w:val="uk-UA"/>
        </w:rPr>
        <w:t>Подолання значної диспропорції в економічному розвитку, особливо з урахуванням європейського вибору держави, зумовлюють потребу в інноваційному підході до прискорення термомодернізації житлового фонду, модернізації об’єктів енергопостачання й енергоспоживання, запровадження новітніх вітчизняних науково-технічних розробок у сфері енергоефективності.</w:t>
      </w:r>
    </w:p>
    <w:p w:rsidR="007F286E" w:rsidRPr="003272AD" w:rsidRDefault="007F286E" w:rsidP="00341A29">
      <w:pPr>
        <w:spacing w:before="60" w:after="60"/>
        <w:ind w:firstLine="709"/>
        <w:jc w:val="both"/>
        <w:rPr>
          <w:sz w:val="28"/>
          <w:szCs w:val="28"/>
          <w:lang w:val="uk-UA"/>
        </w:rPr>
      </w:pPr>
      <w:r w:rsidRPr="003272AD">
        <w:rPr>
          <w:sz w:val="28"/>
          <w:szCs w:val="28"/>
        </w:rPr>
        <w:t xml:space="preserve">Потенціал підвищення ефективності використання </w:t>
      </w:r>
      <w:r w:rsidRPr="003272AD">
        <w:rPr>
          <w:sz w:val="28"/>
          <w:szCs w:val="28"/>
          <w:lang w:val="uk-UA"/>
        </w:rPr>
        <w:t xml:space="preserve">енергоресурсу </w:t>
      </w:r>
      <w:r w:rsidRPr="003272AD">
        <w:rPr>
          <w:sz w:val="28"/>
          <w:szCs w:val="28"/>
        </w:rPr>
        <w:t xml:space="preserve">у житловому секторі </w:t>
      </w:r>
      <w:r w:rsidRPr="003272AD">
        <w:rPr>
          <w:sz w:val="28"/>
          <w:szCs w:val="28"/>
          <w:lang w:val="uk-UA"/>
        </w:rPr>
        <w:t xml:space="preserve">становить </w:t>
      </w:r>
      <w:r w:rsidRPr="003272AD">
        <w:rPr>
          <w:sz w:val="28"/>
          <w:szCs w:val="28"/>
        </w:rPr>
        <w:t xml:space="preserve">55%. Вирішення проблеми підвищення енергоефективності є </w:t>
      </w:r>
      <w:r w:rsidRPr="003272AD">
        <w:rPr>
          <w:sz w:val="28"/>
          <w:szCs w:val="28"/>
          <w:lang w:val="uk-UA"/>
        </w:rPr>
        <w:t>запорукою досягнення</w:t>
      </w:r>
      <w:r w:rsidRPr="003272AD">
        <w:rPr>
          <w:sz w:val="28"/>
          <w:szCs w:val="28"/>
        </w:rPr>
        <w:t xml:space="preserve"> енергонезалежності, підвищення добробуту та соціальної захищеності громадян.</w:t>
      </w:r>
    </w:p>
    <w:p w:rsidR="007F286E" w:rsidRPr="003272AD" w:rsidRDefault="007F286E" w:rsidP="00341A29">
      <w:pPr>
        <w:spacing w:before="60" w:after="60"/>
        <w:ind w:firstLine="709"/>
        <w:jc w:val="both"/>
        <w:rPr>
          <w:sz w:val="28"/>
          <w:szCs w:val="28"/>
          <w:lang w:val="uk-UA"/>
        </w:rPr>
      </w:pPr>
      <w:r w:rsidRPr="003272AD">
        <w:rPr>
          <w:sz w:val="28"/>
          <w:szCs w:val="28"/>
          <w:lang w:val="uk-UA"/>
        </w:rPr>
        <w:t>Незважаючи на наявність в районі значного потенціалу енергоресурсів  та зменшення залежності від імпорту енергоносіїв шляхом переходу на альтернативу, неможливо досягнути стабільного ефекту без радикального зменшення споживання енергоносіїв до рівня країн Європи.</w:t>
      </w:r>
    </w:p>
    <w:p w:rsidR="007F286E" w:rsidRPr="003272AD" w:rsidRDefault="007F286E" w:rsidP="00341A29">
      <w:pPr>
        <w:spacing w:before="60" w:after="60"/>
        <w:ind w:firstLine="709"/>
        <w:jc w:val="both"/>
        <w:rPr>
          <w:color w:val="000000"/>
          <w:sz w:val="28"/>
          <w:szCs w:val="28"/>
          <w:lang w:val="uk-UA"/>
        </w:rPr>
      </w:pPr>
      <w:r w:rsidRPr="003272AD">
        <w:rPr>
          <w:color w:val="000000"/>
          <w:sz w:val="28"/>
          <w:szCs w:val="28"/>
          <w:lang w:val="uk-UA"/>
        </w:rPr>
        <w:t>Недостатня комфортність, низька енергоефективність значної частини житла, його суттєве фізичне зношення  (60 %) потребують вирішення проблеми шляхом проведення модернізації і теплової санації, капітальних ремонтів і реконструкції.</w:t>
      </w:r>
    </w:p>
    <w:p w:rsidR="007F286E" w:rsidRPr="003272AD" w:rsidRDefault="007F286E" w:rsidP="00341A29">
      <w:pPr>
        <w:spacing w:before="60" w:after="60"/>
        <w:ind w:firstLine="720"/>
        <w:jc w:val="both"/>
        <w:rPr>
          <w:sz w:val="28"/>
          <w:szCs w:val="28"/>
          <w:lang w:val="uk-UA"/>
        </w:rPr>
      </w:pPr>
      <w:r w:rsidRPr="003272AD">
        <w:rPr>
          <w:sz w:val="28"/>
          <w:szCs w:val="28"/>
          <w:lang w:val="uk-UA"/>
        </w:rPr>
        <w:t>На сьогодні в</w:t>
      </w:r>
      <w:r w:rsidRPr="003272AD">
        <w:rPr>
          <w:sz w:val="28"/>
          <w:szCs w:val="28"/>
        </w:rPr>
        <w:t xml:space="preserve">трати теплової енергії </w:t>
      </w:r>
      <w:r w:rsidRPr="003272AD">
        <w:rPr>
          <w:sz w:val="28"/>
          <w:szCs w:val="28"/>
          <w:lang w:val="uk-UA"/>
        </w:rPr>
        <w:t xml:space="preserve"> у </w:t>
      </w:r>
      <w:r w:rsidRPr="003272AD">
        <w:rPr>
          <w:sz w:val="28"/>
          <w:szCs w:val="28"/>
        </w:rPr>
        <w:t>будинк</w:t>
      </w:r>
      <w:r w:rsidRPr="003272AD">
        <w:rPr>
          <w:sz w:val="28"/>
          <w:szCs w:val="28"/>
          <w:lang w:val="uk-UA"/>
        </w:rPr>
        <w:t>ах складають:</w:t>
      </w:r>
    </w:p>
    <w:p w:rsidR="007F286E" w:rsidRPr="003272AD" w:rsidRDefault="007F286E" w:rsidP="00341A29">
      <w:pPr>
        <w:shd w:val="clear" w:color="auto" w:fill="FFFFFF"/>
        <w:spacing w:before="60" w:after="60"/>
        <w:ind w:firstLine="720"/>
        <w:jc w:val="both"/>
        <w:rPr>
          <w:sz w:val="28"/>
          <w:szCs w:val="28"/>
          <w:lang w:val="uk-UA"/>
        </w:rPr>
      </w:pPr>
      <w:r w:rsidRPr="003272AD">
        <w:rPr>
          <w:sz w:val="28"/>
          <w:szCs w:val="28"/>
          <w:lang w:val="uk-UA"/>
        </w:rPr>
        <w:t>зовнішні стіни – 40% (потенціал економії – 70%);</w:t>
      </w:r>
    </w:p>
    <w:p w:rsidR="007F286E" w:rsidRPr="003272AD" w:rsidRDefault="007F286E" w:rsidP="00341A29">
      <w:pPr>
        <w:shd w:val="clear" w:color="auto" w:fill="FFFFFF"/>
        <w:spacing w:before="60" w:after="60"/>
        <w:ind w:firstLine="720"/>
        <w:jc w:val="both"/>
        <w:rPr>
          <w:sz w:val="28"/>
          <w:szCs w:val="28"/>
          <w:lang w:val="uk-UA"/>
        </w:rPr>
      </w:pPr>
      <w:r w:rsidRPr="003272AD">
        <w:rPr>
          <w:sz w:val="28"/>
          <w:szCs w:val="28"/>
          <w:lang w:val="uk-UA"/>
        </w:rPr>
        <w:t>вікна, двері – 25% (потенціал економії – 50%);</w:t>
      </w:r>
    </w:p>
    <w:p w:rsidR="007F286E" w:rsidRPr="003272AD" w:rsidRDefault="007F286E" w:rsidP="00341A29">
      <w:pPr>
        <w:shd w:val="clear" w:color="auto" w:fill="FFFFFF"/>
        <w:spacing w:before="60" w:after="60"/>
        <w:ind w:firstLine="720"/>
        <w:jc w:val="both"/>
        <w:rPr>
          <w:sz w:val="28"/>
          <w:szCs w:val="28"/>
          <w:lang w:val="uk-UA"/>
        </w:rPr>
      </w:pPr>
      <w:r w:rsidRPr="003272AD">
        <w:rPr>
          <w:sz w:val="28"/>
          <w:szCs w:val="28"/>
          <w:lang w:val="uk-UA"/>
        </w:rPr>
        <w:t>вентиляція – 15% (потенціал економії – 65%);</w:t>
      </w:r>
    </w:p>
    <w:p w:rsidR="007F286E" w:rsidRPr="003272AD" w:rsidRDefault="007F286E" w:rsidP="00341A29">
      <w:pPr>
        <w:shd w:val="clear" w:color="auto" w:fill="FFFFFF"/>
        <w:spacing w:before="60" w:after="60"/>
        <w:ind w:firstLine="720"/>
        <w:jc w:val="both"/>
        <w:rPr>
          <w:sz w:val="28"/>
          <w:szCs w:val="28"/>
        </w:rPr>
      </w:pPr>
      <w:r w:rsidRPr="003272AD">
        <w:rPr>
          <w:sz w:val="28"/>
          <w:szCs w:val="28"/>
        </w:rPr>
        <w:t>гаряча вода – 10% (потенціал економії – 30%);</w:t>
      </w:r>
    </w:p>
    <w:p w:rsidR="007F286E" w:rsidRPr="003272AD" w:rsidRDefault="007F286E" w:rsidP="00341A29">
      <w:pPr>
        <w:shd w:val="clear" w:color="auto" w:fill="FFFFFF"/>
        <w:spacing w:before="60" w:after="60"/>
        <w:ind w:firstLine="720"/>
        <w:jc w:val="both"/>
        <w:rPr>
          <w:sz w:val="28"/>
          <w:szCs w:val="28"/>
        </w:rPr>
      </w:pPr>
      <w:r w:rsidRPr="003272AD">
        <w:rPr>
          <w:sz w:val="28"/>
          <w:szCs w:val="28"/>
        </w:rPr>
        <w:t>дах, підлога – 8% (потенціал економії – 50%);</w:t>
      </w:r>
    </w:p>
    <w:p w:rsidR="007F286E" w:rsidRPr="003272AD" w:rsidRDefault="007F286E" w:rsidP="00341A29">
      <w:pPr>
        <w:shd w:val="clear" w:color="auto" w:fill="FFFFFF"/>
        <w:spacing w:before="60" w:after="60"/>
        <w:ind w:firstLine="720"/>
        <w:jc w:val="both"/>
        <w:rPr>
          <w:sz w:val="28"/>
          <w:szCs w:val="28"/>
          <w:lang w:val="uk-UA"/>
        </w:rPr>
      </w:pPr>
      <w:r w:rsidRPr="003272AD">
        <w:rPr>
          <w:sz w:val="28"/>
          <w:szCs w:val="28"/>
        </w:rPr>
        <w:t>трубопроводи, арматура – 2% (потенціал економії – 35%).</w:t>
      </w:r>
    </w:p>
    <w:p w:rsidR="007F286E" w:rsidRPr="003272AD" w:rsidRDefault="007F286E" w:rsidP="00341A29">
      <w:pPr>
        <w:tabs>
          <w:tab w:val="left" w:pos="960"/>
        </w:tabs>
        <w:spacing w:before="60" w:after="60"/>
        <w:ind w:firstLine="709"/>
        <w:jc w:val="both"/>
        <w:rPr>
          <w:color w:val="000000"/>
          <w:sz w:val="28"/>
          <w:szCs w:val="28"/>
          <w:lang w:val="uk-UA"/>
        </w:rPr>
      </w:pPr>
      <w:r w:rsidRPr="003272AD">
        <w:rPr>
          <w:spacing w:val="7"/>
          <w:sz w:val="28"/>
          <w:szCs w:val="28"/>
        </w:rPr>
        <w:t xml:space="preserve">Основне споживання </w:t>
      </w:r>
      <w:r w:rsidRPr="003272AD">
        <w:rPr>
          <w:spacing w:val="7"/>
          <w:sz w:val="28"/>
          <w:szCs w:val="28"/>
          <w:lang w:val="uk-UA"/>
        </w:rPr>
        <w:t xml:space="preserve">теплової </w:t>
      </w:r>
      <w:r w:rsidRPr="003272AD">
        <w:rPr>
          <w:spacing w:val="7"/>
          <w:sz w:val="28"/>
          <w:szCs w:val="28"/>
        </w:rPr>
        <w:t xml:space="preserve">енергії на опалення будинку пов'язане </w:t>
      </w:r>
      <w:r w:rsidRPr="003272AD">
        <w:rPr>
          <w:spacing w:val="7"/>
          <w:sz w:val="28"/>
          <w:szCs w:val="28"/>
          <w:lang w:val="uk-UA"/>
        </w:rPr>
        <w:t>і</w:t>
      </w:r>
      <w:r w:rsidRPr="003272AD">
        <w:rPr>
          <w:spacing w:val="7"/>
          <w:sz w:val="28"/>
          <w:szCs w:val="28"/>
        </w:rPr>
        <w:t>з компенсацією теплових втрат через вікна, стіни, дах, підлогу та вентиляцію</w:t>
      </w:r>
      <w:r w:rsidRPr="003272AD">
        <w:rPr>
          <w:spacing w:val="7"/>
          <w:sz w:val="28"/>
          <w:szCs w:val="28"/>
          <w:lang w:val="uk-UA"/>
        </w:rPr>
        <w:t xml:space="preserve"> (88%). </w:t>
      </w:r>
    </w:p>
    <w:p w:rsidR="007F286E" w:rsidRPr="003272AD" w:rsidRDefault="007F286E" w:rsidP="00341A29">
      <w:pPr>
        <w:shd w:val="clear" w:color="auto" w:fill="FFFFFF"/>
        <w:spacing w:before="60" w:after="60"/>
        <w:ind w:firstLine="709"/>
        <w:jc w:val="both"/>
        <w:rPr>
          <w:sz w:val="28"/>
          <w:szCs w:val="28"/>
          <w:lang w:val="uk-UA"/>
        </w:rPr>
      </w:pPr>
      <w:r w:rsidRPr="003272AD">
        <w:rPr>
          <w:sz w:val="28"/>
          <w:szCs w:val="28"/>
          <w:lang w:val="uk-UA"/>
        </w:rPr>
        <w:t>Тому важлива роль відводиться питанням проведення  теплоізоляційних робіт з реконструкції житлових будинків, особливо старої забудови, пов'язаних з нанесенням на стіни будинків додаткових теплоізоляційних шарів, підвищенням теплозахисту вікон і балконних дверей до сучасних вимог щодо теплозахисту та відходом від газової залежності з використанням альтернативних джерел енергії.</w:t>
      </w:r>
    </w:p>
    <w:p w:rsidR="007F286E" w:rsidRDefault="007F286E" w:rsidP="00BD50FD">
      <w:pPr>
        <w:shd w:val="clear" w:color="auto" w:fill="FFFFFF"/>
        <w:spacing w:before="60" w:after="60"/>
        <w:ind w:firstLine="709"/>
        <w:jc w:val="both"/>
        <w:rPr>
          <w:sz w:val="28"/>
          <w:szCs w:val="28"/>
          <w:lang w:val="uk-UA"/>
        </w:rPr>
      </w:pPr>
      <w:r w:rsidRPr="003272AD">
        <w:rPr>
          <w:sz w:val="28"/>
          <w:szCs w:val="28"/>
          <w:lang w:val="uk-UA"/>
        </w:rPr>
        <w:t>Проведення т</w:t>
      </w:r>
      <w:r w:rsidRPr="003272AD">
        <w:rPr>
          <w:sz w:val="28"/>
          <w:szCs w:val="28"/>
        </w:rPr>
        <w:t>ермореноваці</w:t>
      </w:r>
      <w:r w:rsidRPr="003272AD">
        <w:rPr>
          <w:sz w:val="28"/>
          <w:szCs w:val="28"/>
          <w:lang w:val="uk-UA"/>
        </w:rPr>
        <w:t>ї</w:t>
      </w:r>
      <w:r w:rsidRPr="003272AD">
        <w:rPr>
          <w:sz w:val="28"/>
          <w:szCs w:val="28"/>
        </w:rPr>
        <w:t xml:space="preserve"> будинків </w:t>
      </w:r>
      <w:r w:rsidRPr="003272AD">
        <w:rPr>
          <w:sz w:val="28"/>
          <w:szCs w:val="28"/>
          <w:lang w:val="uk-UA"/>
        </w:rPr>
        <w:t>сприятиме</w:t>
      </w:r>
      <w:r w:rsidRPr="003272AD">
        <w:rPr>
          <w:sz w:val="28"/>
          <w:szCs w:val="28"/>
        </w:rPr>
        <w:t xml:space="preserve"> виріш</w:t>
      </w:r>
      <w:r w:rsidRPr="003272AD">
        <w:rPr>
          <w:sz w:val="28"/>
          <w:szCs w:val="28"/>
          <w:lang w:val="uk-UA"/>
        </w:rPr>
        <w:t>енню</w:t>
      </w:r>
      <w:r w:rsidRPr="003272AD">
        <w:rPr>
          <w:sz w:val="28"/>
          <w:szCs w:val="28"/>
        </w:rPr>
        <w:t xml:space="preserve"> питан</w:t>
      </w:r>
      <w:r w:rsidRPr="003272AD">
        <w:rPr>
          <w:sz w:val="28"/>
          <w:szCs w:val="28"/>
          <w:lang w:val="uk-UA"/>
        </w:rPr>
        <w:t>ь</w:t>
      </w:r>
      <w:r w:rsidRPr="003272AD">
        <w:rPr>
          <w:sz w:val="28"/>
          <w:szCs w:val="28"/>
        </w:rPr>
        <w:t xml:space="preserve"> масштабного використання альтернативних джерел, економічно обґрунтована частка якої протягом </w:t>
      </w:r>
      <w:r w:rsidRPr="003272AD">
        <w:rPr>
          <w:sz w:val="28"/>
          <w:szCs w:val="28"/>
          <w:lang w:val="uk-UA"/>
        </w:rPr>
        <w:t>4</w:t>
      </w:r>
      <w:r w:rsidRPr="003272AD">
        <w:rPr>
          <w:sz w:val="28"/>
          <w:szCs w:val="28"/>
        </w:rPr>
        <w:t xml:space="preserve"> років може бути доведена до 20%. </w:t>
      </w:r>
    </w:p>
    <w:p w:rsidR="007F286E" w:rsidRPr="00BD50FD" w:rsidRDefault="007F286E" w:rsidP="00BD50FD">
      <w:pPr>
        <w:shd w:val="clear" w:color="auto" w:fill="FFFFFF"/>
        <w:spacing w:before="60" w:after="60"/>
        <w:ind w:firstLine="709"/>
        <w:jc w:val="both"/>
        <w:rPr>
          <w:sz w:val="28"/>
          <w:szCs w:val="28"/>
          <w:lang w:val="uk-UA"/>
        </w:rPr>
      </w:pPr>
    </w:p>
    <w:p w:rsidR="007F286E" w:rsidRPr="003272AD" w:rsidRDefault="007F286E" w:rsidP="00341A29">
      <w:pPr>
        <w:spacing w:before="60" w:after="60"/>
        <w:ind w:firstLine="708"/>
        <w:jc w:val="both"/>
        <w:rPr>
          <w:b/>
          <w:sz w:val="28"/>
          <w:szCs w:val="28"/>
          <w:lang w:val="uk-UA"/>
        </w:rPr>
      </w:pPr>
      <w:r w:rsidRPr="003272AD">
        <w:rPr>
          <w:b/>
          <w:sz w:val="28"/>
          <w:szCs w:val="28"/>
          <w:lang w:val="uk-UA"/>
        </w:rPr>
        <w:t>ІІІ.  Мета  Програми</w:t>
      </w:r>
    </w:p>
    <w:p w:rsidR="007F286E" w:rsidRPr="003272AD" w:rsidRDefault="007F286E" w:rsidP="00341A29">
      <w:pPr>
        <w:ind w:firstLine="720"/>
        <w:jc w:val="both"/>
        <w:rPr>
          <w:sz w:val="28"/>
          <w:szCs w:val="28"/>
          <w:lang w:val="uk-UA"/>
        </w:rPr>
      </w:pPr>
      <w:r w:rsidRPr="003272AD">
        <w:rPr>
          <w:sz w:val="28"/>
          <w:szCs w:val="28"/>
          <w:lang w:val="uk-UA"/>
        </w:rPr>
        <w:t>Програма орієнтована на підвищення ефективності і скорочення обсягів використання енергетичних ресурсів населенням, підвищення ефективності їх використання у побуті. Враховує положення нормативних актів України у сфері енергоефективності</w:t>
      </w:r>
      <w:r w:rsidRPr="003272AD">
        <w:rPr>
          <w:b/>
          <w:sz w:val="28"/>
          <w:szCs w:val="28"/>
          <w:lang w:val="uk-UA"/>
        </w:rPr>
        <w:t xml:space="preserve">, </w:t>
      </w:r>
      <w:r w:rsidRPr="003272AD">
        <w:rPr>
          <w:sz w:val="28"/>
          <w:szCs w:val="28"/>
          <w:lang w:val="uk-UA"/>
        </w:rPr>
        <w:t xml:space="preserve">є інструментом реалізації завдань із підвищення рівня енергетичної незалежності. </w:t>
      </w:r>
    </w:p>
    <w:p w:rsidR="007F286E" w:rsidRPr="003272AD" w:rsidRDefault="007F286E" w:rsidP="00341A29">
      <w:pPr>
        <w:spacing w:before="60" w:after="60"/>
        <w:ind w:firstLine="709"/>
        <w:jc w:val="both"/>
        <w:rPr>
          <w:sz w:val="28"/>
          <w:szCs w:val="28"/>
          <w:lang w:val="uk-UA"/>
        </w:rPr>
      </w:pPr>
      <w:r w:rsidRPr="003272AD">
        <w:rPr>
          <w:sz w:val="28"/>
          <w:szCs w:val="28"/>
          <w:lang w:val="uk-UA"/>
        </w:rPr>
        <w:t>Метою Програми є консолідація зусиль у частині інституційної організації та фінансової підтримки населення на впровадження енергоефективних заходів у житлових будинках шляхом здешевлення кредитних ресурсів за рахунок районного бюджету;</w:t>
      </w:r>
    </w:p>
    <w:p w:rsidR="007F286E" w:rsidRPr="003272AD" w:rsidRDefault="007F286E" w:rsidP="00341A29">
      <w:pPr>
        <w:spacing w:before="60" w:after="60"/>
        <w:ind w:firstLine="709"/>
        <w:jc w:val="both"/>
        <w:rPr>
          <w:sz w:val="28"/>
          <w:szCs w:val="28"/>
          <w:lang w:val="uk-UA"/>
        </w:rPr>
      </w:pPr>
      <w:r w:rsidRPr="003272AD">
        <w:rPr>
          <w:sz w:val="28"/>
          <w:szCs w:val="28"/>
        </w:rPr>
        <w:t xml:space="preserve">зменшення споживання паливно-енергетичних ресурсів населенням </w:t>
      </w:r>
      <w:r w:rsidRPr="003272AD">
        <w:rPr>
          <w:sz w:val="28"/>
          <w:szCs w:val="28"/>
          <w:lang w:val="uk-UA"/>
        </w:rPr>
        <w:t xml:space="preserve">у результаті </w:t>
      </w:r>
      <w:r w:rsidRPr="003272AD">
        <w:rPr>
          <w:sz w:val="28"/>
          <w:szCs w:val="28"/>
        </w:rPr>
        <w:t>стимулювання впровадження енергозберігаючих заходів</w:t>
      </w:r>
      <w:r w:rsidRPr="003272AD">
        <w:rPr>
          <w:sz w:val="28"/>
          <w:szCs w:val="28"/>
          <w:lang w:val="uk-UA"/>
        </w:rPr>
        <w:t>;</w:t>
      </w:r>
    </w:p>
    <w:p w:rsidR="007F286E" w:rsidRPr="003272AD" w:rsidRDefault="007F286E" w:rsidP="00341A29">
      <w:pPr>
        <w:spacing w:before="60" w:after="60"/>
        <w:ind w:firstLine="709"/>
        <w:jc w:val="both"/>
        <w:rPr>
          <w:sz w:val="28"/>
          <w:szCs w:val="28"/>
          <w:lang w:val="uk-UA"/>
        </w:rPr>
      </w:pPr>
      <w:r w:rsidRPr="003272AD">
        <w:rPr>
          <w:sz w:val="28"/>
          <w:szCs w:val="28"/>
        </w:rPr>
        <w:t xml:space="preserve">зменшення </w:t>
      </w:r>
      <w:r w:rsidRPr="003272AD">
        <w:rPr>
          <w:sz w:val="28"/>
          <w:szCs w:val="28"/>
          <w:lang w:val="uk-UA"/>
        </w:rPr>
        <w:t xml:space="preserve">призначених </w:t>
      </w:r>
      <w:r w:rsidRPr="003272AD">
        <w:rPr>
          <w:sz w:val="28"/>
          <w:szCs w:val="28"/>
        </w:rPr>
        <w:t>обсяг</w:t>
      </w:r>
      <w:r w:rsidRPr="003272AD">
        <w:rPr>
          <w:sz w:val="28"/>
          <w:szCs w:val="28"/>
          <w:lang w:val="uk-UA"/>
        </w:rPr>
        <w:t>ів</w:t>
      </w:r>
      <w:r w:rsidRPr="003272AD">
        <w:rPr>
          <w:sz w:val="28"/>
          <w:szCs w:val="28"/>
        </w:rPr>
        <w:t xml:space="preserve"> субсидій </w:t>
      </w:r>
      <w:r w:rsidRPr="003272AD">
        <w:rPr>
          <w:sz w:val="28"/>
          <w:szCs w:val="28"/>
          <w:lang w:val="uk-UA"/>
        </w:rPr>
        <w:t xml:space="preserve">для </w:t>
      </w:r>
      <w:r w:rsidRPr="003272AD">
        <w:rPr>
          <w:sz w:val="28"/>
          <w:szCs w:val="28"/>
        </w:rPr>
        <w:t>населенн</w:t>
      </w:r>
      <w:r w:rsidRPr="003272AD">
        <w:rPr>
          <w:sz w:val="28"/>
          <w:szCs w:val="28"/>
          <w:lang w:val="uk-UA"/>
        </w:rPr>
        <w:t>я на сплату житлово-комунальних послуг;</w:t>
      </w:r>
    </w:p>
    <w:p w:rsidR="007F286E" w:rsidRPr="003272AD" w:rsidRDefault="007F286E" w:rsidP="003272AD">
      <w:pPr>
        <w:spacing w:before="60" w:after="60"/>
        <w:ind w:firstLine="709"/>
        <w:jc w:val="both"/>
        <w:rPr>
          <w:sz w:val="28"/>
          <w:szCs w:val="28"/>
          <w:lang w:val="uk-UA"/>
        </w:rPr>
      </w:pPr>
      <w:r w:rsidRPr="003272AD">
        <w:rPr>
          <w:sz w:val="28"/>
          <w:szCs w:val="28"/>
          <w:lang w:val="uk-UA"/>
        </w:rPr>
        <w:t>популяризація економічних і соціальних переваг ефективного використання енергетичних ресурсів, підвищення рівня обізнаності громади району у цій сфері.</w:t>
      </w:r>
    </w:p>
    <w:p w:rsidR="007F286E" w:rsidRPr="003272AD" w:rsidRDefault="007F286E" w:rsidP="00341A29">
      <w:pPr>
        <w:spacing w:before="60" w:after="60"/>
        <w:ind w:firstLine="709"/>
        <w:jc w:val="both"/>
        <w:rPr>
          <w:sz w:val="28"/>
          <w:szCs w:val="28"/>
          <w:lang w:val="uk-UA"/>
        </w:rPr>
      </w:pPr>
      <w:r w:rsidRPr="003272AD">
        <w:rPr>
          <w:sz w:val="28"/>
          <w:szCs w:val="28"/>
          <w:lang w:val="uk-UA"/>
        </w:rPr>
        <w:t xml:space="preserve">Дана Програма поширюється на: </w:t>
      </w:r>
    </w:p>
    <w:p w:rsidR="007F286E" w:rsidRPr="003272AD" w:rsidRDefault="007F286E" w:rsidP="00341A29">
      <w:pPr>
        <w:spacing w:before="60" w:after="60"/>
        <w:ind w:firstLine="709"/>
        <w:jc w:val="both"/>
        <w:rPr>
          <w:sz w:val="28"/>
          <w:szCs w:val="28"/>
          <w:lang w:val="uk-UA"/>
        </w:rPr>
      </w:pPr>
      <w:r w:rsidRPr="003272AD">
        <w:rPr>
          <w:sz w:val="28"/>
          <w:szCs w:val="28"/>
          <w:lang w:val="uk-UA"/>
        </w:rPr>
        <w:t xml:space="preserve">фізичних осіб, учасників антитерористичної операції на Сході України, </w:t>
      </w:r>
    </w:p>
    <w:p w:rsidR="007F286E" w:rsidRPr="003272AD" w:rsidRDefault="007F286E" w:rsidP="003272AD">
      <w:pPr>
        <w:spacing w:before="60" w:after="60"/>
        <w:ind w:firstLine="709"/>
        <w:jc w:val="both"/>
        <w:rPr>
          <w:sz w:val="28"/>
          <w:szCs w:val="28"/>
          <w:lang w:val="uk-UA"/>
        </w:rPr>
      </w:pPr>
      <w:r w:rsidRPr="003272AD">
        <w:rPr>
          <w:sz w:val="28"/>
          <w:szCs w:val="28"/>
          <w:lang w:val="uk-UA"/>
        </w:rPr>
        <w:t>ОСББ.</w:t>
      </w:r>
    </w:p>
    <w:p w:rsidR="007F286E" w:rsidRPr="003272AD" w:rsidRDefault="007F286E" w:rsidP="00BD50FD">
      <w:pPr>
        <w:spacing w:before="60" w:line="300" w:lineRule="exact"/>
        <w:jc w:val="both"/>
        <w:rPr>
          <w:sz w:val="28"/>
          <w:szCs w:val="28"/>
        </w:rPr>
      </w:pPr>
      <w:r w:rsidRPr="003272AD">
        <w:rPr>
          <w:sz w:val="28"/>
          <w:szCs w:val="28"/>
        </w:rPr>
        <w:t xml:space="preserve">Місце реалізації Програми: </w:t>
      </w:r>
      <w:r w:rsidRPr="003272AD">
        <w:rPr>
          <w:sz w:val="28"/>
          <w:szCs w:val="28"/>
          <w:lang w:val="uk-UA"/>
        </w:rPr>
        <w:t>Черняхівський район</w:t>
      </w:r>
      <w:r w:rsidRPr="003272AD">
        <w:rPr>
          <w:sz w:val="28"/>
          <w:szCs w:val="28"/>
        </w:rPr>
        <w:t>.</w:t>
      </w:r>
    </w:p>
    <w:p w:rsidR="007F286E" w:rsidRPr="003272AD" w:rsidRDefault="007F286E" w:rsidP="00BD50FD">
      <w:pPr>
        <w:spacing w:before="60" w:line="300" w:lineRule="exact"/>
        <w:jc w:val="both"/>
        <w:rPr>
          <w:sz w:val="28"/>
          <w:szCs w:val="28"/>
        </w:rPr>
      </w:pPr>
      <w:r w:rsidRPr="003272AD">
        <w:rPr>
          <w:sz w:val="28"/>
          <w:szCs w:val="28"/>
        </w:rPr>
        <w:t>Спрямованість Програми: соціально-економічний розвиток</w:t>
      </w:r>
      <w:r w:rsidRPr="003272AD">
        <w:rPr>
          <w:sz w:val="28"/>
          <w:szCs w:val="28"/>
          <w:lang w:val="uk-UA"/>
        </w:rPr>
        <w:t xml:space="preserve"> району</w:t>
      </w:r>
      <w:r w:rsidRPr="003272AD">
        <w:rPr>
          <w:sz w:val="28"/>
          <w:szCs w:val="28"/>
        </w:rPr>
        <w:t>.</w:t>
      </w:r>
    </w:p>
    <w:p w:rsidR="007F286E" w:rsidRPr="003272AD" w:rsidRDefault="007F286E" w:rsidP="00341A29">
      <w:pPr>
        <w:spacing w:before="60" w:after="60"/>
        <w:jc w:val="both"/>
        <w:rPr>
          <w:sz w:val="28"/>
          <w:szCs w:val="28"/>
          <w:lang w:val="uk-UA"/>
        </w:rPr>
      </w:pPr>
    </w:p>
    <w:p w:rsidR="007F286E" w:rsidRPr="00BD50FD" w:rsidRDefault="007F286E" w:rsidP="00341A29">
      <w:pPr>
        <w:spacing w:before="60" w:after="60"/>
        <w:ind w:firstLine="709"/>
        <w:jc w:val="both"/>
        <w:rPr>
          <w:b/>
          <w:sz w:val="28"/>
          <w:szCs w:val="28"/>
          <w:lang w:val="uk-UA"/>
        </w:rPr>
      </w:pPr>
      <w:r w:rsidRPr="00BD50FD">
        <w:rPr>
          <w:b/>
          <w:sz w:val="28"/>
          <w:szCs w:val="28"/>
          <w:lang w:val="uk-UA"/>
        </w:rPr>
        <w:t>І</w:t>
      </w:r>
      <w:r w:rsidRPr="00BD50FD">
        <w:rPr>
          <w:b/>
          <w:sz w:val="28"/>
          <w:szCs w:val="28"/>
          <w:lang w:val="en-US"/>
        </w:rPr>
        <w:t>V</w:t>
      </w:r>
      <w:r w:rsidRPr="00BD50FD">
        <w:rPr>
          <w:b/>
          <w:sz w:val="28"/>
          <w:szCs w:val="28"/>
          <w:lang w:val="uk-UA"/>
        </w:rPr>
        <w:t>. Обґрунтування шляхів і засобів розв’язання проблеми, строки виконання Програми</w:t>
      </w:r>
    </w:p>
    <w:p w:rsidR="007F286E" w:rsidRPr="00BD50FD" w:rsidRDefault="007F286E" w:rsidP="00341A29">
      <w:pPr>
        <w:shd w:val="clear" w:color="auto" w:fill="FFFFFF"/>
        <w:spacing w:before="60" w:after="60"/>
        <w:ind w:firstLine="709"/>
        <w:jc w:val="both"/>
        <w:rPr>
          <w:color w:val="000000"/>
          <w:sz w:val="28"/>
          <w:szCs w:val="28"/>
          <w:lang w:val="uk-UA"/>
        </w:rPr>
      </w:pPr>
      <w:r w:rsidRPr="00BD50FD">
        <w:rPr>
          <w:iCs/>
          <w:color w:val="000000"/>
          <w:sz w:val="28"/>
          <w:szCs w:val="28"/>
          <w:lang w:val="uk-UA"/>
        </w:rPr>
        <w:t xml:space="preserve">Стимулювання, заохочення та надання матеріальної підтримки споживачам в енерго- і ресурсозбереженні шляхом </w:t>
      </w:r>
      <w:r w:rsidRPr="00BD50FD">
        <w:rPr>
          <w:color w:val="000000"/>
          <w:sz w:val="28"/>
          <w:szCs w:val="28"/>
          <w:lang w:val="uk-UA"/>
        </w:rPr>
        <w:t>застосування механізмів відшкодування частини кредиту з державного та районного бюджетів, отриманого позичальниками на придбання енергоефективного обладнання та матеріалів у кредитно-фінансових установах:</w:t>
      </w:r>
    </w:p>
    <w:p w:rsidR="007F286E" w:rsidRPr="00BD50FD" w:rsidRDefault="007F286E" w:rsidP="00341A29">
      <w:pPr>
        <w:shd w:val="clear" w:color="auto" w:fill="FFFFFF"/>
        <w:spacing w:before="60" w:after="60"/>
        <w:ind w:firstLine="709"/>
        <w:jc w:val="both"/>
        <w:rPr>
          <w:iCs/>
          <w:color w:val="000000"/>
          <w:sz w:val="28"/>
          <w:szCs w:val="28"/>
          <w:lang w:val="uk-UA"/>
        </w:rPr>
      </w:pPr>
    </w:p>
    <w:p w:rsidR="007F286E" w:rsidRPr="00BD50FD" w:rsidRDefault="007F286E" w:rsidP="00341A29">
      <w:pPr>
        <w:spacing w:before="60" w:after="60"/>
        <w:ind w:firstLine="709"/>
        <w:jc w:val="both"/>
        <w:rPr>
          <w:color w:val="000000"/>
          <w:sz w:val="28"/>
          <w:szCs w:val="28"/>
          <w:lang w:val="uk-UA"/>
        </w:rPr>
      </w:pPr>
      <w:r w:rsidRPr="00BD50FD">
        <w:rPr>
          <w:color w:val="000000"/>
          <w:sz w:val="28"/>
          <w:szCs w:val="28"/>
          <w:lang w:val="uk-UA"/>
        </w:rPr>
        <w:t xml:space="preserve">І. Запровадження механізму державної підтримки населення, членів </w:t>
      </w:r>
      <w:r w:rsidRPr="00BD50FD">
        <w:rPr>
          <w:sz w:val="28"/>
          <w:szCs w:val="28"/>
          <w:lang w:val="uk-UA"/>
        </w:rPr>
        <w:t xml:space="preserve">об'єднань співвласників багатоквартирних будинків  до здійснення заходів з енергозбереження, який </w:t>
      </w:r>
      <w:r w:rsidRPr="00BD50FD">
        <w:rPr>
          <w:bCs/>
          <w:sz w:val="28"/>
          <w:szCs w:val="28"/>
          <w:lang w:val="uk-UA"/>
        </w:rPr>
        <w:t>дозволить компенсувати негативний</w:t>
      </w:r>
      <w:r w:rsidRPr="00BD50FD">
        <w:rPr>
          <w:b/>
          <w:bCs/>
          <w:sz w:val="28"/>
          <w:szCs w:val="28"/>
          <w:lang w:val="uk-UA"/>
        </w:rPr>
        <w:t xml:space="preserve"> </w:t>
      </w:r>
      <w:r w:rsidRPr="00BD50FD">
        <w:rPr>
          <w:bCs/>
          <w:sz w:val="28"/>
          <w:szCs w:val="28"/>
          <w:lang w:val="uk-UA"/>
        </w:rPr>
        <w:t>вплив підвищення тарифів на платоспроможність споживачів.</w:t>
      </w:r>
    </w:p>
    <w:p w:rsidR="007F286E" w:rsidRPr="00BD50FD" w:rsidRDefault="007F286E" w:rsidP="00341A29">
      <w:pPr>
        <w:spacing w:before="60" w:after="60"/>
        <w:ind w:firstLine="709"/>
        <w:jc w:val="both"/>
        <w:rPr>
          <w:bCs/>
          <w:sz w:val="28"/>
          <w:szCs w:val="28"/>
          <w:lang w:val="uk-UA"/>
        </w:rPr>
      </w:pPr>
      <w:r w:rsidRPr="00BD50FD">
        <w:rPr>
          <w:sz w:val="28"/>
          <w:szCs w:val="28"/>
          <w:lang w:val="uk-UA"/>
        </w:rPr>
        <w:t xml:space="preserve">Постановою Кабінету Міністрів України від 01.03.2010 № 243 затверджено Державну цільову економічну програму енергоефективності і розвитку сфери виробництва енергоносіїв з відновлювальних джерел енергії та альтернативних видів палива на 2010-2015 роки, якою передбачено відшкодування </w:t>
      </w:r>
      <w:r w:rsidRPr="00BD50FD">
        <w:rPr>
          <w:bCs/>
          <w:sz w:val="28"/>
          <w:szCs w:val="28"/>
          <w:lang w:val="uk-UA"/>
        </w:rPr>
        <w:t xml:space="preserve">частини суми кредитів, залучених в уповноважених банках на придбання енергоефективного обладнання та матеріалів для багатоквартирних і одноквартирних будинків за трьома напрямками. </w:t>
      </w:r>
    </w:p>
    <w:p w:rsidR="007F286E" w:rsidRPr="00BD50FD" w:rsidRDefault="007F286E" w:rsidP="00341A29">
      <w:pPr>
        <w:spacing w:before="60" w:after="60"/>
        <w:ind w:firstLine="709"/>
        <w:jc w:val="both"/>
        <w:rPr>
          <w:bCs/>
          <w:sz w:val="28"/>
          <w:szCs w:val="28"/>
          <w:lang w:val="uk-UA"/>
        </w:rPr>
      </w:pPr>
      <w:r w:rsidRPr="00BD50FD">
        <w:rPr>
          <w:bCs/>
          <w:sz w:val="28"/>
          <w:szCs w:val="28"/>
          <w:lang w:val="uk-UA"/>
        </w:rPr>
        <w:t xml:space="preserve">Відповідно до Порядку використання коштів, передбачених у державному бюджеті для здійснення заходів щодо ефективного використання енергетичних ресурсів та енергозбереження, затвердженого </w:t>
      </w:r>
      <w:r w:rsidRPr="00BD50FD">
        <w:rPr>
          <w:rStyle w:val="rvts0"/>
          <w:color w:val="000000"/>
          <w:sz w:val="28"/>
          <w:szCs w:val="28"/>
        </w:rPr>
        <w:t xml:space="preserve">постановою Кабінету Міністрів України від 17 жовтня 2011 р. № 1056, </w:t>
      </w:r>
      <w:r w:rsidRPr="00BD50FD">
        <w:rPr>
          <w:bCs/>
          <w:sz w:val="28"/>
          <w:szCs w:val="28"/>
          <w:lang w:val="uk-UA"/>
        </w:rPr>
        <w:t>кошти використовуються на :</w:t>
      </w:r>
    </w:p>
    <w:p w:rsidR="007F286E" w:rsidRPr="00BD50FD" w:rsidRDefault="007F286E" w:rsidP="00BD50FD">
      <w:pPr>
        <w:pStyle w:val="ListParagraph"/>
        <w:numPr>
          <w:ilvl w:val="0"/>
          <w:numId w:val="18"/>
        </w:numPr>
        <w:jc w:val="both"/>
        <w:rPr>
          <w:bCs/>
          <w:sz w:val="28"/>
          <w:szCs w:val="28"/>
          <w:lang w:val="uk-UA"/>
        </w:rPr>
      </w:pPr>
      <w:r w:rsidRPr="00BD50FD">
        <w:rPr>
          <w:bCs/>
          <w:sz w:val="28"/>
          <w:szCs w:val="28"/>
          <w:lang w:val="uk-UA"/>
        </w:rPr>
        <w:t>відшкодування 20% суми кредиту на придбання котлів з використанням будь-яких видів палива та енергії  (за винятком природного газу);</w:t>
      </w:r>
    </w:p>
    <w:p w:rsidR="007F286E" w:rsidRDefault="007F286E" w:rsidP="00BD50FD">
      <w:pPr>
        <w:pStyle w:val="ListParagraph"/>
        <w:numPr>
          <w:ilvl w:val="0"/>
          <w:numId w:val="18"/>
        </w:numPr>
        <w:jc w:val="both"/>
        <w:rPr>
          <w:bCs/>
          <w:sz w:val="28"/>
          <w:szCs w:val="28"/>
          <w:lang w:val="uk-UA"/>
        </w:rPr>
      </w:pPr>
      <w:r w:rsidRPr="00BD50FD">
        <w:rPr>
          <w:bCs/>
          <w:sz w:val="28"/>
          <w:szCs w:val="28"/>
          <w:lang w:val="uk-UA"/>
        </w:rPr>
        <w:t xml:space="preserve">відшкодування 30% суми кредиту для фізичних осіб (населення) в одноквартирних будинках (та квартирах багатоповерхових будинків) на придбання енергозберігаючих товарів; </w:t>
      </w:r>
    </w:p>
    <w:p w:rsidR="007F286E" w:rsidRPr="00BD50FD" w:rsidRDefault="007F286E" w:rsidP="00BD50FD">
      <w:pPr>
        <w:pStyle w:val="ListParagraph"/>
        <w:numPr>
          <w:ilvl w:val="0"/>
          <w:numId w:val="18"/>
        </w:numPr>
        <w:jc w:val="both"/>
        <w:rPr>
          <w:bCs/>
          <w:sz w:val="28"/>
          <w:szCs w:val="28"/>
          <w:lang w:val="uk-UA"/>
        </w:rPr>
      </w:pPr>
      <w:r w:rsidRPr="00BD50FD">
        <w:rPr>
          <w:bCs/>
          <w:sz w:val="28"/>
          <w:szCs w:val="28"/>
          <w:lang w:val="uk-UA"/>
        </w:rPr>
        <w:t xml:space="preserve">відшкодування 40% суми кредиту для ОСББ, на впровадження термомодернізованих заходів. </w:t>
      </w:r>
    </w:p>
    <w:p w:rsidR="007F286E" w:rsidRDefault="007F286E" w:rsidP="00BD50FD">
      <w:pPr>
        <w:spacing w:before="60" w:after="60"/>
        <w:jc w:val="both"/>
        <w:rPr>
          <w:b/>
          <w:bCs/>
          <w:sz w:val="28"/>
          <w:szCs w:val="28"/>
          <w:lang w:val="uk-UA"/>
        </w:rPr>
      </w:pPr>
      <w:r w:rsidRPr="00BD50FD">
        <w:rPr>
          <w:b/>
          <w:bCs/>
          <w:sz w:val="28"/>
          <w:szCs w:val="28"/>
          <w:lang w:val="uk-UA"/>
        </w:rPr>
        <w:t xml:space="preserve">1. Стимулювання об’єднань співвласників багатоквартирних будинків : </w:t>
      </w:r>
    </w:p>
    <w:p w:rsidR="007F286E" w:rsidRPr="00BD50FD" w:rsidRDefault="007F286E" w:rsidP="00BD50FD">
      <w:pPr>
        <w:spacing w:before="60" w:after="60"/>
        <w:jc w:val="both"/>
        <w:rPr>
          <w:b/>
          <w:bCs/>
          <w:sz w:val="28"/>
          <w:szCs w:val="28"/>
          <w:lang w:val="uk-UA"/>
        </w:rPr>
      </w:pPr>
      <w:r>
        <w:rPr>
          <w:sz w:val="28"/>
          <w:szCs w:val="28"/>
          <w:lang w:val="uk-UA"/>
        </w:rPr>
        <w:t xml:space="preserve">-  </w:t>
      </w:r>
      <w:r w:rsidRPr="00BD50FD">
        <w:rPr>
          <w:sz w:val="28"/>
          <w:szCs w:val="28"/>
          <w:lang w:val="uk-UA"/>
        </w:rPr>
        <w:t>обладнання та матеріали для облаштування індивідуальних теплових пунктів;</w:t>
      </w:r>
    </w:p>
    <w:p w:rsidR="007F286E" w:rsidRPr="00BD50FD" w:rsidRDefault="007F286E" w:rsidP="00BD50FD">
      <w:pPr>
        <w:pStyle w:val="rvps2"/>
        <w:spacing w:before="60" w:beforeAutospacing="0" w:after="60" w:afterAutospacing="0"/>
        <w:ind w:left="284" w:hanging="284"/>
        <w:jc w:val="both"/>
        <w:rPr>
          <w:sz w:val="28"/>
          <w:szCs w:val="28"/>
        </w:rPr>
      </w:pPr>
      <w:r>
        <w:rPr>
          <w:sz w:val="28"/>
          <w:szCs w:val="28"/>
          <w:lang w:val="uk-UA"/>
        </w:rPr>
        <w:t xml:space="preserve">-  </w:t>
      </w:r>
      <w:r w:rsidRPr="00BD50FD">
        <w:rPr>
          <w:sz w:val="28"/>
          <w:szCs w:val="28"/>
        </w:rPr>
        <w:t>регулятори теплового потоку за погодними умовами та відповідне додаткове обладнання і матеріали до них;</w:t>
      </w:r>
    </w:p>
    <w:p w:rsidR="007F286E" w:rsidRPr="00BD50FD" w:rsidRDefault="007F286E" w:rsidP="00BD50FD">
      <w:pPr>
        <w:pStyle w:val="rvps2"/>
        <w:spacing w:before="60" w:beforeAutospacing="0" w:after="60" w:afterAutospacing="0"/>
        <w:ind w:left="284" w:hanging="284"/>
        <w:jc w:val="both"/>
        <w:rPr>
          <w:sz w:val="28"/>
          <w:szCs w:val="28"/>
        </w:rPr>
      </w:pPr>
      <w:r>
        <w:rPr>
          <w:sz w:val="28"/>
          <w:szCs w:val="28"/>
          <w:lang w:val="uk-UA"/>
        </w:rPr>
        <w:t xml:space="preserve">- </w:t>
      </w:r>
      <w:r w:rsidRPr="00BD50FD">
        <w:rPr>
          <w:sz w:val="28"/>
          <w:szCs w:val="28"/>
        </w:rPr>
        <w:t>вузли обліку води (гарячої, холодної) та теплової енергії, зокрема засоби обліку та відповідне додаткове обладнання і матеріали до них;</w:t>
      </w:r>
    </w:p>
    <w:p w:rsidR="007F286E" w:rsidRPr="00BD50FD" w:rsidRDefault="007F286E" w:rsidP="00BD50FD">
      <w:pPr>
        <w:pStyle w:val="rvps2"/>
        <w:spacing w:before="60" w:beforeAutospacing="0" w:after="60" w:afterAutospacing="0"/>
        <w:ind w:left="284" w:hanging="284"/>
        <w:jc w:val="both"/>
        <w:rPr>
          <w:sz w:val="28"/>
          <w:szCs w:val="28"/>
        </w:rPr>
      </w:pPr>
      <w:r>
        <w:rPr>
          <w:sz w:val="28"/>
          <w:szCs w:val="28"/>
          <w:lang w:val="uk-UA"/>
        </w:rPr>
        <w:t xml:space="preserve">- </w:t>
      </w:r>
      <w:r w:rsidRPr="00BD50FD">
        <w:rPr>
          <w:sz w:val="28"/>
          <w:szCs w:val="28"/>
        </w:rPr>
        <w:t>вікна з двокамерними енергоефективними склопакетами (з енергозберігаючим склом) для місць загального користування (зокрема</w:t>
      </w:r>
      <w:r w:rsidRPr="00BD50FD">
        <w:rPr>
          <w:sz w:val="28"/>
          <w:szCs w:val="28"/>
          <w:lang w:val="uk-UA"/>
        </w:rPr>
        <w:t xml:space="preserve"> </w:t>
      </w:r>
      <w:r w:rsidRPr="00BD50FD">
        <w:rPr>
          <w:sz w:val="28"/>
          <w:szCs w:val="28"/>
        </w:rPr>
        <w:t>під’їздів, підвалів, технічних приміщень, горищ);</w:t>
      </w:r>
    </w:p>
    <w:p w:rsidR="007F286E" w:rsidRPr="00BD50FD" w:rsidRDefault="007F286E" w:rsidP="00BD50FD">
      <w:pPr>
        <w:pStyle w:val="rvps2"/>
        <w:spacing w:before="60" w:beforeAutospacing="0" w:after="60" w:afterAutospacing="0"/>
        <w:ind w:left="284" w:hanging="284"/>
        <w:jc w:val="both"/>
        <w:rPr>
          <w:sz w:val="28"/>
          <w:szCs w:val="28"/>
        </w:rPr>
      </w:pPr>
      <w:r>
        <w:rPr>
          <w:sz w:val="28"/>
          <w:szCs w:val="28"/>
          <w:lang w:val="uk-UA"/>
        </w:rPr>
        <w:t xml:space="preserve">- </w:t>
      </w:r>
      <w:r w:rsidRPr="00BD50FD">
        <w:rPr>
          <w:sz w:val="28"/>
          <w:szCs w:val="28"/>
        </w:rPr>
        <w:t>матеріали для проведення робіт з теплоізоляції зовнішніх стін, підвальних приміщень, горищ, покрівель та фундаментів;</w:t>
      </w:r>
    </w:p>
    <w:p w:rsidR="007F286E" w:rsidRPr="00BD50FD" w:rsidRDefault="007F286E" w:rsidP="00BD50FD">
      <w:pPr>
        <w:pStyle w:val="rvps2"/>
        <w:spacing w:before="60" w:beforeAutospacing="0" w:after="60" w:afterAutospacing="0"/>
        <w:ind w:left="284" w:hanging="284"/>
        <w:jc w:val="both"/>
        <w:rPr>
          <w:sz w:val="28"/>
          <w:szCs w:val="28"/>
          <w:lang w:val="uk-UA"/>
        </w:rPr>
      </w:pPr>
      <w:r>
        <w:rPr>
          <w:sz w:val="28"/>
          <w:szCs w:val="28"/>
          <w:lang w:val="uk-UA"/>
        </w:rPr>
        <w:t xml:space="preserve">- </w:t>
      </w:r>
      <w:r w:rsidRPr="00BD50FD">
        <w:rPr>
          <w:sz w:val="28"/>
          <w:szCs w:val="28"/>
        </w:rPr>
        <w:t>матеріали та обладнання для модернізації систем освітлення місць загального користування (у тому числі щодо заміни електропроводки, ламп та патронів до них, встановлення автоматичних вимикачів)</w:t>
      </w:r>
      <w:r w:rsidRPr="00BD50FD">
        <w:rPr>
          <w:sz w:val="28"/>
          <w:szCs w:val="28"/>
          <w:lang w:val="uk-UA"/>
        </w:rPr>
        <w:t>.</w:t>
      </w:r>
    </w:p>
    <w:p w:rsidR="007F286E" w:rsidRPr="00BD50FD" w:rsidRDefault="007F286E" w:rsidP="00341A29">
      <w:pPr>
        <w:pStyle w:val="rvps2"/>
        <w:spacing w:before="60" w:beforeAutospacing="0" w:after="60" w:afterAutospacing="0"/>
        <w:ind w:firstLine="709"/>
        <w:jc w:val="both"/>
        <w:rPr>
          <w:sz w:val="28"/>
          <w:szCs w:val="28"/>
          <w:lang w:val="uk-UA"/>
        </w:rPr>
      </w:pPr>
    </w:p>
    <w:p w:rsidR="007F286E" w:rsidRPr="00BD50FD" w:rsidRDefault="007F286E" w:rsidP="00BD50FD">
      <w:pPr>
        <w:spacing w:before="60" w:after="60"/>
        <w:jc w:val="both"/>
        <w:rPr>
          <w:rStyle w:val="rvts0"/>
          <w:b/>
          <w:sz w:val="28"/>
          <w:szCs w:val="28"/>
        </w:rPr>
      </w:pPr>
      <w:r w:rsidRPr="00BD50FD">
        <w:rPr>
          <w:b/>
          <w:bCs/>
          <w:sz w:val="28"/>
          <w:szCs w:val="28"/>
          <w:lang w:val="uk-UA"/>
        </w:rPr>
        <w:t xml:space="preserve">2. </w:t>
      </w:r>
      <w:r w:rsidRPr="00BD50FD">
        <w:rPr>
          <w:rStyle w:val="rvts0"/>
          <w:b/>
          <w:sz w:val="28"/>
          <w:szCs w:val="28"/>
        </w:rPr>
        <w:t xml:space="preserve">Стимулювання населення: </w:t>
      </w:r>
    </w:p>
    <w:p w:rsidR="007F286E" w:rsidRPr="00BD50FD" w:rsidRDefault="007F286E" w:rsidP="00BD50FD">
      <w:pPr>
        <w:spacing w:before="60" w:after="60"/>
        <w:jc w:val="both"/>
        <w:rPr>
          <w:rStyle w:val="rvts0"/>
          <w:sz w:val="28"/>
          <w:szCs w:val="28"/>
        </w:rPr>
      </w:pPr>
      <w:r>
        <w:rPr>
          <w:rStyle w:val="rvts0"/>
          <w:sz w:val="28"/>
          <w:szCs w:val="28"/>
          <w:lang w:val="uk-UA"/>
        </w:rPr>
        <w:t xml:space="preserve">- </w:t>
      </w:r>
      <w:r w:rsidRPr="00BD50FD">
        <w:rPr>
          <w:rStyle w:val="rvts0"/>
          <w:sz w:val="28"/>
          <w:szCs w:val="28"/>
        </w:rPr>
        <w:t>придбання котлів з використанням будь-яких видів палива та енергії</w:t>
      </w:r>
      <w:r>
        <w:rPr>
          <w:rStyle w:val="rvts0"/>
          <w:sz w:val="28"/>
          <w:szCs w:val="28"/>
          <w:lang w:val="uk-UA"/>
        </w:rPr>
        <w:t xml:space="preserve">                         </w:t>
      </w:r>
      <w:r w:rsidRPr="00BD50FD">
        <w:rPr>
          <w:rStyle w:val="rvts0"/>
          <w:sz w:val="28"/>
          <w:szCs w:val="28"/>
        </w:rPr>
        <w:t xml:space="preserve"> (за винятком природного газу);</w:t>
      </w:r>
    </w:p>
    <w:p w:rsidR="007F286E" w:rsidRPr="00BD50FD" w:rsidRDefault="007F286E" w:rsidP="00BD50FD">
      <w:pPr>
        <w:spacing w:before="60" w:after="60"/>
        <w:jc w:val="both"/>
        <w:rPr>
          <w:bCs/>
          <w:sz w:val="28"/>
          <w:szCs w:val="28"/>
          <w:lang w:val="uk-UA"/>
        </w:rPr>
      </w:pPr>
      <w:r>
        <w:rPr>
          <w:sz w:val="28"/>
          <w:szCs w:val="28"/>
          <w:lang w:val="uk-UA"/>
        </w:rPr>
        <w:t xml:space="preserve">- </w:t>
      </w:r>
      <w:r w:rsidRPr="00BD50FD">
        <w:rPr>
          <w:sz w:val="28"/>
          <w:szCs w:val="28"/>
        </w:rPr>
        <w:t>придбання енергоефективного обладнання та/або матеріалів:</w:t>
      </w:r>
    </w:p>
    <w:p w:rsidR="007F286E" w:rsidRPr="00BD50FD" w:rsidRDefault="007F286E" w:rsidP="00341A29">
      <w:pPr>
        <w:pStyle w:val="rvps2"/>
        <w:spacing w:before="60" w:beforeAutospacing="0" w:after="60" w:afterAutospacing="0"/>
        <w:ind w:firstLine="709"/>
        <w:jc w:val="both"/>
        <w:rPr>
          <w:sz w:val="28"/>
          <w:szCs w:val="28"/>
        </w:rPr>
      </w:pPr>
      <w:r w:rsidRPr="00BD50FD">
        <w:rPr>
          <w:sz w:val="28"/>
          <w:szCs w:val="28"/>
          <w:lang w:val="uk-UA"/>
        </w:rPr>
        <w:t xml:space="preserve">- </w:t>
      </w:r>
      <w:r w:rsidRPr="00BD50FD">
        <w:rPr>
          <w:sz w:val="28"/>
          <w:szCs w:val="28"/>
        </w:rPr>
        <w:t>для одноквартирних житлових будинків:</w:t>
      </w:r>
    </w:p>
    <w:p w:rsidR="007F286E" w:rsidRPr="00BD50FD" w:rsidRDefault="007F286E" w:rsidP="00341A29">
      <w:pPr>
        <w:pStyle w:val="rvps2"/>
        <w:spacing w:before="60" w:beforeAutospacing="0" w:after="60" w:afterAutospacing="0"/>
        <w:ind w:firstLine="708"/>
        <w:jc w:val="both"/>
        <w:rPr>
          <w:sz w:val="28"/>
          <w:szCs w:val="28"/>
        </w:rPr>
      </w:pPr>
      <w:r w:rsidRPr="00BD50FD">
        <w:rPr>
          <w:sz w:val="28"/>
          <w:szCs w:val="28"/>
        </w:rPr>
        <w:t>радіатори опалення з терморегуляторами;</w:t>
      </w:r>
    </w:p>
    <w:p w:rsidR="007F286E" w:rsidRPr="00BD50FD" w:rsidRDefault="007F286E" w:rsidP="00BD50FD">
      <w:pPr>
        <w:pStyle w:val="rvps2"/>
        <w:numPr>
          <w:ilvl w:val="0"/>
          <w:numId w:val="18"/>
        </w:numPr>
        <w:spacing w:before="60" w:beforeAutospacing="0" w:after="60" w:afterAutospacing="0"/>
        <w:jc w:val="both"/>
        <w:rPr>
          <w:sz w:val="28"/>
          <w:szCs w:val="28"/>
        </w:rPr>
      </w:pPr>
      <w:r w:rsidRPr="00BD50FD">
        <w:rPr>
          <w:sz w:val="28"/>
          <w:szCs w:val="28"/>
        </w:rPr>
        <w:t xml:space="preserve">вікна з двокамерними енергоефективними склопакетами </w:t>
      </w:r>
      <w:r>
        <w:rPr>
          <w:sz w:val="28"/>
          <w:szCs w:val="28"/>
          <w:lang w:val="uk-UA"/>
        </w:rPr>
        <w:t xml:space="preserve">                                     </w:t>
      </w:r>
      <w:r w:rsidRPr="00BD50FD">
        <w:rPr>
          <w:sz w:val="28"/>
          <w:szCs w:val="28"/>
        </w:rPr>
        <w:t>(з енергозберігаючим склом);</w:t>
      </w:r>
    </w:p>
    <w:p w:rsidR="007F286E" w:rsidRPr="00BD50FD" w:rsidRDefault="007F286E" w:rsidP="00BD50FD">
      <w:pPr>
        <w:pStyle w:val="rvps2"/>
        <w:numPr>
          <w:ilvl w:val="0"/>
          <w:numId w:val="18"/>
        </w:numPr>
        <w:spacing w:before="60" w:beforeAutospacing="0" w:after="60" w:afterAutospacing="0"/>
        <w:jc w:val="both"/>
        <w:rPr>
          <w:sz w:val="28"/>
          <w:szCs w:val="28"/>
        </w:rPr>
      </w:pPr>
      <w:r w:rsidRPr="00BD50FD">
        <w:rPr>
          <w:sz w:val="28"/>
          <w:szCs w:val="28"/>
        </w:rPr>
        <w:t>рекуператори тепла вентиляційного повітря;</w:t>
      </w:r>
    </w:p>
    <w:p w:rsidR="007F286E" w:rsidRPr="00BD50FD" w:rsidRDefault="007F286E" w:rsidP="00BD50FD">
      <w:pPr>
        <w:pStyle w:val="rvps2"/>
        <w:numPr>
          <w:ilvl w:val="0"/>
          <w:numId w:val="18"/>
        </w:numPr>
        <w:spacing w:before="60" w:beforeAutospacing="0" w:after="60" w:afterAutospacing="0"/>
        <w:jc w:val="both"/>
        <w:rPr>
          <w:sz w:val="28"/>
          <w:szCs w:val="28"/>
          <w:lang w:val="uk-UA"/>
        </w:rPr>
      </w:pPr>
      <w:r w:rsidRPr="00BD50FD">
        <w:rPr>
          <w:sz w:val="28"/>
          <w:szCs w:val="28"/>
          <w:lang w:val="uk-UA"/>
        </w:rPr>
        <w:t>вузли обліку води (гарячої, холодної), зокрема засоби обліку та відповідне додаткове обладнання і матеріали;</w:t>
      </w:r>
    </w:p>
    <w:p w:rsidR="007F286E" w:rsidRPr="00BD50FD" w:rsidRDefault="007F286E" w:rsidP="00BD50FD">
      <w:pPr>
        <w:pStyle w:val="rvps2"/>
        <w:numPr>
          <w:ilvl w:val="0"/>
          <w:numId w:val="18"/>
        </w:numPr>
        <w:spacing w:before="60" w:beforeAutospacing="0" w:after="60" w:afterAutospacing="0"/>
        <w:jc w:val="both"/>
        <w:rPr>
          <w:sz w:val="28"/>
          <w:szCs w:val="28"/>
          <w:lang w:val="uk-UA"/>
        </w:rPr>
      </w:pPr>
      <w:r w:rsidRPr="00BD50FD">
        <w:rPr>
          <w:sz w:val="28"/>
          <w:szCs w:val="28"/>
          <w:lang w:val="uk-UA"/>
        </w:rPr>
        <w:t>матеріали для проведення робіт з теплоізоляції зовнішніх стін, підвальних приміщень, горищ, покрівель та фундаментів;</w:t>
      </w:r>
    </w:p>
    <w:p w:rsidR="007F286E" w:rsidRDefault="007F286E" w:rsidP="00341A29">
      <w:pPr>
        <w:pStyle w:val="rvps2"/>
        <w:spacing w:before="60" w:beforeAutospacing="0" w:after="60" w:afterAutospacing="0"/>
        <w:ind w:firstLine="709"/>
        <w:jc w:val="both"/>
        <w:rPr>
          <w:sz w:val="28"/>
          <w:szCs w:val="28"/>
          <w:lang w:val="uk-UA"/>
        </w:rPr>
      </w:pPr>
      <w:r w:rsidRPr="00BD50FD">
        <w:rPr>
          <w:sz w:val="28"/>
          <w:szCs w:val="28"/>
        </w:rPr>
        <w:t>теплові насоси;</w:t>
      </w:r>
    </w:p>
    <w:p w:rsidR="007F286E" w:rsidRPr="00BD50FD" w:rsidRDefault="007F286E" w:rsidP="00BD50FD">
      <w:pPr>
        <w:pStyle w:val="rvps2"/>
        <w:numPr>
          <w:ilvl w:val="0"/>
          <w:numId w:val="18"/>
        </w:numPr>
        <w:spacing w:before="60" w:beforeAutospacing="0" w:after="60" w:afterAutospacing="0"/>
        <w:jc w:val="both"/>
        <w:rPr>
          <w:sz w:val="28"/>
          <w:szCs w:val="28"/>
          <w:lang w:val="uk-UA"/>
        </w:rPr>
      </w:pPr>
      <w:r w:rsidRPr="00BD50FD">
        <w:rPr>
          <w:sz w:val="28"/>
          <w:szCs w:val="28"/>
        </w:rPr>
        <w:t>сонячні колектори для виробництва теплової енергії та підігріву води;</w:t>
      </w:r>
    </w:p>
    <w:p w:rsidR="007F286E" w:rsidRPr="00BD50FD" w:rsidRDefault="007F286E" w:rsidP="00BD50FD">
      <w:pPr>
        <w:pStyle w:val="rvps2"/>
        <w:numPr>
          <w:ilvl w:val="0"/>
          <w:numId w:val="18"/>
        </w:numPr>
        <w:spacing w:before="60" w:beforeAutospacing="0" w:after="60" w:afterAutospacing="0"/>
        <w:jc w:val="both"/>
        <w:rPr>
          <w:sz w:val="28"/>
          <w:szCs w:val="28"/>
        </w:rPr>
      </w:pPr>
      <w:r w:rsidRPr="00BD50FD">
        <w:rPr>
          <w:sz w:val="28"/>
          <w:szCs w:val="28"/>
        </w:rPr>
        <w:t>для квартир у багатоквартирних житлових будинках:</w:t>
      </w:r>
    </w:p>
    <w:p w:rsidR="007F286E" w:rsidRPr="00BD50FD" w:rsidRDefault="007F286E" w:rsidP="00BD50FD">
      <w:pPr>
        <w:pStyle w:val="rvps2"/>
        <w:numPr>
          <w:ilvl w:val="0"/>
          <w:numId w:val="18"/>
        </w:numPr>
        <w:spacing w:before="60" w:beforeAutospacing="0" w:after="60" w:afterAutospacing="0"/>
        <w:jc w:val="both"/>
        <w:rPr>
          <w:sz w:val="28"/>
          <w:szCs w:val="28"/>
        </w:rPr>
      </w:pPr>
      <w:r w:rsidRPr="00BD50FD">
        <w:rPr>
          <w:sz w:val="28"/>
          <w:szCs w:val="28"/>
        </w:rPr>
        <w:t>радіатори опалення з терморегуляторами;</w:t>
      </w:r>
    </w:p>
    <w:p w:rsidR="007F286E" w:rsidRPr="00BD50FD" w:rsidRDefault="007F286E" w:rsidP="00BD50FD">
      <w:pPr>
        <w:pStyle w:val="rvps2"/>
        <w:numPr>
          <w:ilvl w:val="0"/>
          <w:numId w:val="18"/>
        </w:numPr>
        <w:spacing w:before="60" w:beforeAutospacing="0" w:after="60" w:afterAutospacing="0"/>
        <w:jc w:val="both"/>
        <w:rPr>
          <w:sz w:val="28"/>
          <w:szCs w:val="28"/>
        </w:rPr>
      </w:pPr>
      <w:r w:rsidRPr="00BD50FD">
        <w:rPr>
          <w:sz w:val="28"/>
          <w:szCs w:val="28"/>
        </w:rPr>
        <w:t xml:space="preserve">вікна з двокамерними енергоефективними склопакетами </w:t>
      </w:r>
      <w:r>
        <w:rPr>
          <w:sz w:val="28"/>
          <w:szCs w:val="28"/>
          <w:lang w:val="uk-UA"/>
        </w:rPr>
        <w:t xml:space="preserve">                                       </w:t>
      </w:r>
      <w:r w:rsidRPr="00BD50FD">
        <w:rPr>
          <w:sz w:val="28"/>
          <w:szCs w:val="28"/>
        </w:rPr>
        <w:t>(з енергозберігаючим склом);</w:t>
      </w:r>
    </w:p>
    <w:p w:rsidR="007F286E" w:rsidRPr="00BD50FD" w:rsidRDefault="007F286E" w:rsidP="00BD50FD">
      <w:pPr>
        <w:pStyle w:val="rvps2"/>
        <w:numPr>
          <w:ilvl w:val="0"/>
          <w:numId w:val="18"/>
        </w:numPr>
        <w:spacing w:before="60" w:beforeAutospacing="0" w:after="60" w:afterAutospacing="0"/>
        <w:jc w:val="both"/>
        <w:rPr>
          <w:sz w:val="28"/>
          <w:szCs w:val="28"/>
          <w:lang w:val="uk-UA"/>
        </w:rPr>
      </w:pPr>
      <w:r w:rsidRPr="00BD50FD">
        <w:rPr>
          <w:sz w:val="28"/>
          <w:szCs w:val="28"/>
          <w:lang w:val="uk-UA"/>
        </w:rPr>
        <w:t>вузли обліку води (гарячої, холодної) та теплової енергії, зокрема засоби обліку та відповідне додаткове обладнання і матеріали.</w:t>
      </w:r>
    </w:p>
    <w:p w:rsidR="007F286E" w:rsidRPr="00BD50FD" w:rsidRDefault="007F286E" w:rsidP="00341A29">
      <w:pPr>
        <w:spacing w:before="60" w:after="60"/>
        <w:ind w:firstLine="709"/>
        <w:jc w:val="both"/>
        <w:rPr>
          <w:b/>
          <w:sz w:val="28"/>
          <w:szCs w:val="28"/>
          <w:lang w:val="uk-UA"/>
        </w:rPr>
      </w:pPr>
      <w:r w:rsidRPr="00BD50FD">
        <w:rPr>
          <w:b/>
          <w:sz w:val="28"/>
          <w:szCs w:val="28"/>
          <w:lang w:val="uk-UA"/>
        </w:rPr>
        <w:t xml:space="preserve">ІІ. Запровадження механізму стимулювання до впровадження енергозберігаючих заходів населення, ОСББ шляхом відшкодування позичальникам за одним кредитним договором частини розміру відшкодування кредиту з районного бюджету: </w:t>
      </w:r>
    </w:p>
    <w:p w:rsidR="007F286E" w:rsidRDefault="007F286E" w:rsidP="00BD50FD">
      <w:pPr>
        <w:pStyle w:val="ListParagraph"/>
        <w:numPr>
          <w:ilvl w:val="0"/>
          <w:numId w:val="18"/>
        </w:numPr>
        <w:spacing w:before="60" w:after="60"/>
        <w:jc w:val="both"/>
        <w:rPr>
          <w:bCs/>
          <w:sz w:val="28"/>
          <w:szCs w:val="28"/>
          <w:lang w:val="uk-UA" w:eastAsia="ar-SA"/>
        </w:rPr>
      </w:pPr>
      <w:r w:rsidRPr="00BD50FD">
        <w:rPr>
          <w:sz w:val="28"/>
          <w:szCs w:val="28"/>
          <w:lang w:val="uk-UA"/>
        </w:rPr>
        <w:t xml:space="preserve">для фізичних осіб - </w:t>
      </w:r>
      <w:r w:rsidRPr="00BD50FD">
        <w:rPr>
          <w:bCs/>
          <w:sz w:val="28"/>
          <w:szCs w:val="28"/>
          <w:lang w:val="uk-UA" w:eastAsia="ar-SA"/>
        </w:rPr>
        <w:t xml:space="preserve">10 % від частини відшкодування, визначеної </w:t>
      </w:r>
      <w:r w:rsidRPr="00BD50FD">
        <w:rPr>
          <w:rStyle w:val="rvts0"/>
          <w:color w:val="000000"/>
          <w:sz w:val="28"/>
          <w:szCs w:val="28"/>
          <w:lang w:val="uk-UA"/>
        </w:rPr>
        <w:t xml:space="preserve">постановою Кабінету Міністрів України від 17 жовтня 2011 р. № 105 (зі змінами відповідно до постанови від 08 квітня 2015 р. №231) </w:t>
      </w:r>
      <w:r w:rsidRPr="00BD50FD">
        <w:rPr>
          <w:bCs/>
          <w:sz w:val="28"/>
          <w:szCs w:val="28"/>
          <w:lang w:val="uk-UA" w:eastAsia="ar-SA"/>
        </w:rPr>
        <w:t>суми кредиту, передбаченого, але не більше 1 тис.грн;</w:t>
      </w:r>
    </w:p>
    <w:p w:rsidR="007F286E" w:rsidRPr="00BD50FD" w:rsidRDefault="007F286E" w:rsidP="00BD50FD">
      <w:pPr>
        <w:pStyle w:val="ListParagraph"/>
        <w:numPr>
          <w:ilvl w:val="0"/>
          <w:numId w:val="18"/>
        </w:numPr>
        <w:spacing w:before="60" w:after="60"/>
        <w:jc w:val="both"/>
        <w:rPr>
          <w:bCs/>
          <w:sz w:val="28"/>
          <w:szCs w:val="28"/>
          <w:lang w:val="uk-UA" w:eastAsia="ar-SA"/>
        </w:rPr>
      </w:pPr>
      <w:r w:rsidRPr="00BD50FD">
        <w:rPr>
          <w:bCs/>
          <w:sz w:val="28"/>
          <w:szCs w:val="28"/>
          <w:lang w:val="uk-UA" w:eastAsia="ar-SA"/>
        </w:rPr>
        <w:t xml:space="preserve">для ОСББ - 15 % від частини відшкодування визначеної, </w:t>
      </w:r>
      <w:r w:rsidRPr="00BD50FD">
        <w:rPr>
          <w:rStyle w:val="rvts0"/>
          <w:color w:val="000000"/>
          <w:sz w:val="28"/>
          <w:szCs w:val="28"/>
          <w:lang w:val="uk-UA"/>
        </w:rPr>
        <w:t>постановою Кабінету Міністрів України від 17 жовтня 2011 р. № 105 (зі змінами відповідно до постанови від 08 квітня 2015 р. №231) суми кредиту</w:t>
      </w:r>
      <w:r w:rsidRPr="00BD50FD">
        <w:rPr>
          <w:bCs/>
          <w:sz w:val="28"/>
          <w:szCs w:val="28"/>
          <w:lang w:val="uk-UA" w:eastAsia="ar-SA"/>
        </w:rPr>
        <w:t>, але не більше 10 тис. грн.</w:t>
      </w:r>
    </w:p>
    <w:p w:rsidR="007F286E" w:rsidRPr="00BD50FD" w:rsidRDefault="007F286E" w:rsidP="00BD50FD">
      <w:pPr>
        <w:spacing w:before="60" w:after="60"/>
        <w:ind w:left="-31"/>
        <w:jc w:val="both"/>
        <w:rPr>
          <w:bCs/>
          <w:sz w:val="28"/>
          <w:szCs w:val="28"/>
          <w:lang w:val="uk-UA"/>
        </w:rPr>
      </w:pPr>
      <w:r w:rsidRPr="00BD50FD">
        <w:rPr>
          <w:sz w:val="28"/>
          <w:szCs w:val="28"/>
          <w:lang w:val="uk-UA"/>
        </w:rPr>
        <w:t>Відшкодування здійснюється на підставі Генерального договору про співробітництво між головним розпорядником коштів районного бюджету та кредитно-фінансовою установою.</w:t>
      </w:r>
    </w:p>
    <w:p w:rsidR="007F286E" w:rsidRPr="00BD50FD" w:rsidRDefault="007F286E" w:rsidP="00341A29">
      <w:pPr>
        <w:spacing w:before="60" w:after="60"/>
        <w:ind w:firstLine="709"/>
        <w:jc w:val="both"/>
        <w:rPr>
          <w:rStyle w:val="rvts0"/>
          <w:sz w:val="28"/>
          <w:szCs w:val="28"/>
          <w:lang w:val="uk-UA"/>
        </w:rPr>
      </w:pPr>
      <w:r w:rsidRPr="00BD50FD">
        <w:rPr>
          <w:bCs/>
          <w:sz w:val="28"/>
          <w:szCs w:val="28"/>
          <w:lang w:val="uk-UA"/>
        </w:rPr>
        <w:t xml:space="preserve">Уповноваженими банками (кредитно-фінансові установи) для надання кредитів на вищевказані цілі визначено </w:t>
      </w:r>
      <w:r w:rsidRPr="00BD50FD">
        <w:rPr>
          <w:rStyle w:val="rvts0"/>
          <w:sz w:val="28"/>
          <w:szCs w:val="28"/>
          <w:lang w:val="uk-UA"/>
        </w:rPr>
        <w:t>публічні акціонерні товариства “Державний ощадний банк України”, “Державний експортно-імпортний банк України”, публічне акціонерне товариство акціонерний банк “Укргазбанк” (далі - уповноважені установи), які на своїх умовах надають кредитні ресурси споживачам.</w:t>
      </w:r>
    </w:p>
    <w:p w:rsidR="007F286E" w:rsidRPr="00BD50FD" w:rsidRDefault="007F286E" w:rsidP="00341A29">
      <w:pPr>
        <w:spacing w:before="60" w:after="60"/>
        <w:ind w:firstLine="709"/>
        <w:jc w:val="both"/>
        <w:rPr>
          <w:sz w:val="28"/>
          <w:szCs w:val="28"/>
          <w:lang w:val="uk-UA"/>
        </w:rPr>
      </w:pPr>
      <w:r w:rsidRPr="00BD50FD">
        <w:rPr>
          <w:sz w:val="28"/>
          <w:szCs w:val="28"/>
        </w:rPr>
        <w:t xml:space="preserve">Порядок відшкодування </w:t>
      </w:r>
      <w:r w:rsidRPr="00BD50FD">
        <w:rPr>
          <w:sz w:val="28"/>
          <w:szCs w:val="28"/>
          <w:lang w:val="uk-UA"/>
        </w:rPr>
        <w:t>частини кредитів</w:t>
      </w:r>
      <w:r w:rsidRPr="00BD50FD">
        <w:rPr>
          <w:sz w:val="28"/>
          <w:szCs w:val="28"/>
        </w:rPr>
        <w:t>,</w:t>
      </w:r>
      <w:r w:rsidRPr="00BD50FD">
        <w:rPr>
          <w:sz w:val="28"/>
          <w:szCs w:val="28"/>
          <w:lang w:val="uk-UA"/>
        </w:rPr>
        <w:t xml:space="preserve"> </w:t>
      </w:r>
      <w:r w:rsidRPr="00BD50FD">
        <w:rPr>
          <w:sz w:val="28"/>
          <w:szCs w:val="28"/>
        </w:rPr>
        <w:t>залучени</w:t>
      </w:r>
      <w:r w:rsidRPr="00BD50FD">
        <w:rPr>
          <w:sz w:val="28"/>
          <w:szCs w:val="28"/>
          <w:lang w:val="uk-UA"/>
        </w:rPr>
        <w:t xml:space="preserve">х </w:t>
      </w:r>
      <w:r w:rsidRPr="00BD50FD">
        <w:rPr>
          <w:sz w:val="28"/>
          <w:szCs w:val="28"/>
        </w:rPr>
        <w:t>фізичними особами</w:t>
      </w:r>
      <w:r w:rsidRPr="00BD50FD">
        <w:rPr>
          <w:sz w:val="28"/>
          <w:szCs w:val="28"/>
          <w:lang w:val="uk-UA"/>
        </w:rPr>
        <w:t>, членами ОСББ,</w:t>
      </w:r>
      <w:r w:rsidRPr="00BD50FD">
        <w:rPr>
          <w:sz w:val="28"/>
          <w:szCs w:val="28"/>
        </w:rPr>
        <w:t xml:space="preserve"> на впровадження енергозберігаючих заходів</w:t>
      </w:r>
      <w:r w:rsidRPr="00BD50FD">
        <w:rPr>
          <w:sz w:val="28"/>
          <w:szCs w:val="28"/>
          <w:lang w:val="uk-UA"/>
        </w:rPr>
        <w:t xml:space="preserve"> викладено у додатку 2.</w:t>
      </w:r>
    </w:p>
    <w:p w:rsidR="007F286E" w:rsidRPr="00BD50FD" w:rsidRDefault="007F286E" w:rsidP="00341A29">
      <w:pPr>
        <w:spacing w:before="60" w:after="60"/>
        <w:ind w:left="-31" w:firstLine="709"/>
        <w:jc w:val="both"/>
        <w:rPr>
          <w:sz w:val="28"/>
          <w:szCs w:val="28"/>
          <w:lang w:val="uk-UA"/>
        </w:rPr>
      </w:pPr>
      <w:r w:rsidRPr="00BD50FD">
        <w:rPr>
          <w:sz w:val="28"/>
          <w:szCs w:val="28"/>
          <w:lang w:val="uk-UA"/>
        </w:rPr>
        <w:t xml:space="preserve">Типовий Генеральний договір про співробітництво викладено у додатку 4, який може коригуватися при підписанні двома сторонами (замовником та кредитно-фінансовою установою). </w:t>
      </w:r>
    </w:p>
    <w:p w:rsidR="007F286E" w:rsidRPr="00BD50FD" w:rsidRDefault="007F286E" w:rsidP="00341A29">
      <w:pPr>
        <w:spacing w:before="60" w:after="60"/>
        <w:ind w:firstLine="709"/>
        <w:jc w:val="both"/>
        <w:rPr>
          <w:sz w:val="28"/>
          <w:szCs w:val="28"/>
          <w:lang w:val="uk-UA"/>
        </w:rPr>
      </w:pPr>
      <w:r w:rsidRPr="00BD50FD">
        <w:rPr>
          <w:sz w:val="28"/>
          <w:szCs w:val="28"/>
          <w:lang w:val="uk-UA"/>
        </w:rPr>
        <w:t>ІІІ.</w:t>
      </w:r>
      <w:r w:rsidRPr="00BD50FD">
        <w:rPr>
          <w:b/>
          <w:sz w:val="28"/>
          <w:szCs w:val="28"/>
          <w:lang w:val="uk-UA"/>
        </w:rPr>
        <w:t xml:space="preserve"> </w:t>
      </w:r>
      <w:r w:rsidRPr="00BD50FD">
        <w:rPr>
          <w:sz w:val="28"/>
          <w:szCs w:val="28"/>
          <w:lang w:val="uk-UA"/>
        </w:rPr>
        <w:t>Запровадження програм відшкодування з інших місцевих бюджетів частини відсотків за кредитами (або суми кредиту), залученими населенням, ОСББ.</w:t>
      </w:r>
    </w:p>
    <w:p w:rsidR="007F286E" w:rsidRPr="00BD50FD" w:rsidRDefault="007F286E" w:rsidP="00BD50FD">
      <w:pPr>
        <w:spacing w:before="60" w:line="300" w:lineRule="exact"/>
        <w:ind w:left="589"/>
        <w:rPr>
          <w:sz w:val="28"/>
          <w:szCs w:val="28"/>
          <w:lang w:val="uk-UA"/>
        </w:rPr>
      </w:pPr>
      <w:r w:rsidRPr="00BD50FD">
        <w:rPr>
          <w:sz w:val="28"/>
          <w:szCs w:val="28"/>
        </w:rPr>
        <w:t xml:space="preserve">Термін </w:t>
      </w:r>
      <w:r w:rsidRPr="00BD50FD">
        <w:rPr>
          <w:sz w:val="28"/>
          <w:szCs w:val="28"/>
          <w:lang w:val="uk-UA"/>
        </w:rPr>
        <w:t xml:space="preserve">виконання </w:t>
      </w:r>
      <w:r w:rsidRPr="00BD50FD">
        <w:rPr>
          <w:sz w:val="28"/>
          <w:szCs w:val="28"/>
        </w:rPr>
        <w:t xml:space="preserve"> Програми: </w:t>
      </w:r>
      <w:r w:rsidRPr="00BD50FD">
        <w:rPr>
          <w:sz w:val="28"/>
          <w:szCs w:val="28"/>
          <w:lang w:val="uk-UA"/>
        </w:rPr>
        <w:t>4</w:t>
      </w:r>
      <w:r w:rsidRPr="00BD50FD">
        <w:rPr>
          <w:sz w:val="28"/>
          <w:szCs w:val="28"/>
        </w:rPr>
        <w:t xml:space="preserve"> рок</w:t>
      </w:r>
      <w:r w:rsidRPr="00BD50FD">
        <w:rPr>
          <w:sz w:val="28"/>
          <w:szCs w:val="28"/>
          <w:lang w:val="uk-UA"/>
        </w:rPr>
        <w:t>и.</w:t>
      </w:r>
    </w:p>
    <w:p w:rsidR="007F286E" w:rsidRDefault="007F286E" w:rsidP="00341A29">
      <w:pPr>
        <w:spacing w:before="60" w:after="60" w:line="300" w:lineRule="exact"/>
        <w:jc w:val="both"/>
        <w:rPr>
          <w:color w:val="FF0000"/>
          <w:sz w:val="32"/>
          <w:szCs w:val="32"/>
          <w:lang w:val="uk-UA"/>
        </w:rPr>
      </w:pPr>
    </w:p>
    <w:p w:rsidR="007F286E" w:rsidRPr="00BD50FD" w:rsidRDefault="007F286E" w:rsidP="00341A29">
      <w:pPr>
        <w:spacing w:before="60" w:after="60" w:line="300" w:lineRule="exact"/>
        <w:jc w:val="both"/>
        <w:rPr>
          <w:b/>
          <w:sz w:val="28"/>
          <w:szCs w:val="28"/>
          <w:lang w:val="uk-UA"/>
        </w:rPr>
      </w:pPr>
      <w:r w:rsidRPr="00BD50FD">
        <w:rPr>
          <w:b/>
          <w:sz w:val="28"/>
          <w:szCs w:val="28"/>
          <w:lang w:val="en-US"/>
        </w:rPr>
        <w:t>V</w:t>
      </w:r>
      <w:r w:rsidRPr="00BD50FD">
        <w:rPr>
          <w:b/>
          <w:sz w:val="28"/>
          <w:szCs w:val="28"/>
          <w:lang w:val="uk-UA"/>
        </w:rPr>
        <w:t>.</w:t>
      </w:r>
      <w:r w:rsidRPr="00BD50FD">
        <w:rPr>
          <w:b/>
          <w:sz w:val="28"/>
          <w:szCs w:val="28"/>
        </w:rPr>
        <w:t xml:space="preserve"> </w:t>
      </w:r>
      <w:r w:rsidRPr="00BD50FD">
        <w:rPr>
          <w:b/>
          <w:sz w:val="28"/>
          <w:szCs w:val="28"/>
          <w:lang w:val="uk-UA"/>
        </w:rPr>
        <w:t xml:space="preserve"> Завдання Програми  та результативні показники</w:t>
      </w:r>
    </w:p>
    <w:p w:rsidR="007F286E" w:rsidRPr="00BD50FD" w:rsidRDefault="007F286E" w:rsidP="00341A29">
      <w:pPr>
        <w:spacing w:before="60" w:after="60" w:line="300" w:lineRule="exact"/>
        <w:ind w:firstLine="708"/>
        <w:jc w:val="both"/>
        <w:rPr>
          <w:sz w:val="28"/>
          <w:szCs w:val="28"/>
          <w:lang w:val="uk-UA"/>
        </w:rPr>
      </w:pPr>
      <w:r w:rsidRPr="00BD50FD">
        <w:rPr>
          <w:sz w:val="28"/>
          <w:szCs w:val="28"/>
          <w:lang w:val="uk-UA"/>
        </w:rPr>
        <w:t>Основними завданнями Програми є:</w:t>
      </w:r>
    </w:p>
    <w:p w:rsidR="007F286E" w:rsidRPr="00BD50FD" w:rsidRDefault="007F286E" w:rsidP="00341A29">
      <w:pPr>
        <w:spacing w:before="60" w:after="60" w:line="300" w:lineRule="exact"/>
        <w:ind w:firstLine="708"/>
        <w:jc w:val="both"/>
        <w:rPr>
          <w:sz w:val="28"/>
          <w:szCs w:val="28"/>
          <w:lang w:val="uk-UA"/>
        </w:rPr>
      </w:pPr>
      <w:r w:rsidRPr="00BD50FD">
        <w:rPr>
          <w:sz w:val="28"/>
          <w:szCs w:val="28"/>
          <w:lang w:val="uk-UA"/>
        </w:rPr>
        <w:t>1. Стимулювання та заохочення населення району у заощадженні енергетичних ресурсів шляхом надання їм фінансової підтримки з бюджету району.</w:t>
      </w:r>
    </w:p>
    <w:p w:rsidR="007F286E" w:rsidRPr="00BD50FD" w:rsidRDefault="007F286E" w:rsidP="00341A29">
      <w:pPr>
        <w:spacing w:before="60" w:after="60"/>
        <w:ind w:left="-45" w:firstLine="709"/>
        <w:jc w:val="both"/>
        <w:rPr>
          <w:sz w:val="28"/>
          <w:szCs w:val="28"/>
          <w:lang w:val="uk-UA"/>
        </w:rPr>
      </w:pPr>
      <w:r w:rsidRPr="00BD50FD">
        <w:rPr>
          <w:sz w:val="28"/>
          <w:szCs w:val="28"/>
          <w:lang w:val="uk-UA"/>
        </w:rPr>
        <w:t>2. Забезпечення домогосподарств якісними послугами з теплопостачання, комфортними умовами проживання.</w:t>
      </w:r>
    </w:p>
    <w:p w:rsidR="007F286E" w:rsidRPr="00BD50FD" w:rsidRDefault="007F286E" w:rsidP="00341A29">
      <w:pPr>
        <w:spacing w:before="60" w:after="60"/>
        <w:ind w:left="-45" w:firstLine="709"/>
        <w:jc w:val="both"/>
        <w:rPr>
          <w:sz w:val="28"/>
          <w:szCs w:val="28"/>
          <w:lang w:val="uk-UA"/>
        </w:rPr>
      </w:pPr>
      <w:r w:rsidRPr="00BD50FD">
        <w:rPr>
          <w:sz w:val="28"/>
          <w:szCs w:val="28"/>
          <w:lang w:val="uk-UA"/>
        </w:rPr>
        <w:t>3. Підвищення рівня обізнаності та свідомого ставлення громадян до заощадження  паливно-енергетичних ресурсів у побуті.</w:t>
      </w:r>
    </w:p>
    <w:p w:rsidR="007F286E" w:rsidRPr="00BD50FD" w:rsidRDefault="007F286E" w:rsidP="00BD50FD">
      <w:pPr>
        <w:shd w:val="clear" w:color="auto" w:fill="FFFFFF"/>
        <w:jc w:val="both"/>
        <w:rPr>
          <w:sz w:val="28"/>
          <w:szCs w:val="28"/>
        </w:rPr>
      </w:pPr>
      <w:r w:rsidRPr="00BD50FD">
        <w:rPr>
          <w:sz w:val="28"/>
          <w:szCs w:val="28"/>
        </w:rPr>
        <w:t>Виконання Програми дасть можливість отримати такі результати:</w:t>
      </w:r>
    </w:p>
    <w:p w:rsidR="007F286E" w:rsidRPr="00BD50FD" w:rsidRDefault="007F286E" w:rsidP="00BD50FD">
      <w:pPr>
        <w:pStyle w:val="ListParagraph"/>
        <w:numPr>
          <w:ilvl w:val="0"/>
          <w:numId w:val="18"/>
        </w:numPr>
        <w:shd w:val="clear" w:color="auto" w:fill="FFFFFF"/>
        <w:jc w:val="both"/>
        <w:rPr>
          <w:sz w:val="28"/>
          <w:szCs w:val="28"/>
        </w:rPr>
      </w:pPr>
      <w:r w:rsidRPr="00BD50FD">
        <w:rPr>
          <w:sz w:val="28"/>
          <w:szCs w:val="28"/>
        </w:rPr>
        <w:t>забезпечення фінансової підтримки населення, ОСББ  на впровадження енергоефективних заходів у житлових будинках шляхом здешевлення отриманих кредитів на ц</w:t>
      </w:r>
      <w:r w:rsidRPr="00BD50FD">
        <w:rPr>
          <w:sz w:val="28"/>
          <w:szCs w:val="28"/>
          <w:lang w:val="uk-UA"/>
        </w:rPr>
        <w:t>і цілі</w:t>
      </w:r>
      <w:r w:rsidRPr="00BD50FD">
        <w:rPr>
          <w:sz w:val="28"/>
          <w:szCs w:val="28"/>
        </w:rPr>
        <w:t xml:space="preserve"> за рахунок коштів </w:t>
      </w:r>
      <w:r w:rsidRPr="00BD50FD">
        <w:rPr>
          <w:sz w:val="28"/>
          <w:szCs w:val="28"/>
          <w:lang w:val="uk-UA"/>
        </w:rPr>
        <w:t>район</w:t>
      </w:r>
      <w:r w:rsidRPr="00BD50FD">
        <w:rPr>
          <w:sz w:val="28"/>
          <w:szCs w:val="28"/>
        </w:rPr>
        <w:t>ного бюджету;</w:t>
      </w:r>
    </w:p>
    <w:p w:rsidR="007F286E" w:rsidRPr="00BD50FD" w:rsidRDefault="007F286E" w:rsidP="00BD50FD">
      <w:pPr>
        <w:pStyle w:val="ListParagraph"/>
        <w:numPr>
          <w:ilvl w:val="0"/>
          <w:numId w:val="18"/>
        </w:numPr>
        <w:shd w:val="clear" w:color="auto" w:fill="FFFFFF"/>
        <w:jc w:val="both"/>
        <w:rPr>
          <w:sz w:val="28"/>
          <w:szCs w:val="28"/>
        </w:rPr>
      </w:pPr>
      <w:r w:rsidRPr="00BD50FD">
        <w:rPr>
          <w:sz w:val="28"/>
          <w:szCs w:val="28"/>
        </w:rPr>
        <w:t>впровадження населенням, ОСББ заходів з енергозбереження та енергоефективної модернізації у житлових будинках;</w:t>
      </w:r>
    </w:p>
    <w:p w:rsidR="007F286E" w:rsidRPr="00BD50FD" w:rsidRDefault="007F286E" w:rsidP="00BD50FD">
      <w:pPr>
        <w:pStyle w:val="ListParagraph"/>
        <w:numPr>
          <w:ilvl w:val="0"/>
          <w:numId w:val="18"/>
        </w:numPr>
        <w:shd w:val="clear" w:color="auto" w:fill="FFFFFF"/>
        <w:jc w:val="both"/>
        <w:rPr>
          <w:sz w:val="28"/>
          <w:szCs w:val="28"/>
        </w:rPr>
      </w:pPr>
      <w:r w:rsidRPr="00BD50FD">
        <w:rPr>
          <w:sz w:val="28"/>
          <w:szCs w:val="28"/>
        </w:rPr>
        <w:t>зменшення споживання населенням паливно-енергетичних ресурсів;</w:t>
      </w:r>
    </w:p>
    <w:p w:rsidR="007F286E" w:rsidRPr="00BD50FD" w:rsidRDefault="007F286E" w:rsidP="00BD50FD">
      <w:pPr>
        <w:pStyle w:val="ListParagraph"/>
        <w:numPr>
          <w:ilvl w:val="0"/>
          <w:numId w:val="18"/>
        </w:numPr>
        <w:shd w:val="clear" w:color="auto" w:fill="FFFFFF"/>
        <w:jc w:val="both"/>
        <w:rPr>
          <w:sz w:val="28"/>
          <w:szCs w:val="28"/>
        </w:rPr>
      </w:pPr>
      <w:r w:rsidRPr="00BD50FD">
        <w:rPr>
          <w:sz w:val="28"/>
          <w:szCs w:val="28"/>
          <w:lang w:val="uk-UA"/>
        </w:rPr>
        <w:t>зменшення суми житлових субсидій, призначених населенню для відшкодування витрат на оплату житлово-комунальних послуг;</w:t>
      </w:r>
    </w:p>
    <w:p w:rsidR="007F286E" w:rsidRDefault="007F286E" w:rsidP="00BD50FD">
      <w:pPr>
        <w:pStyle w:val="ListParagraph"/>
        <w:numPr>
          <w:ilvl w:val="0"/>
          <w:numId w:val="18"/>
        </w:numPr>
        <w:shd w:val="clear" w:color="auto" w:fill="FFFFFF"/>
        <w:jc w:val="both"/>
        <w:rPr>
          <w:sz w:val="28"/>
          <w:szCs w:val="28"/>
          <w:lang w:val="uk-UA"/>
        </w:rPr>
      </w:pPr>
      <w:r w:rsidRPr="00BD50FD">
        <w:rPr>
          <w:sz w:val="28"/>
          <w:szCs w:val="28"/>
          <w:lang w:val="uk-UA"/>
        </w:rPr>
        <w:t>підвищення рівня інформування населення щодо переваг ефективного використання енергоресурсів та його активності щодо запровадження енергозберігаючих заходів у житлових будинках.</w:t>
      </w:r>
    </w:p>
    <w:p w:rsidR="007F286E" w:rsidRDefault="007F286E" w:rsidP="00BD50FD">
      <w:pPr>
        <w:pStyle w:val="ListParagraph"/>
        <w:shd w:val="clear" w:color="auto" w:fill="FFFFFF"/>
        <w:jc w:val="both"/>
        <w:rPr>
          <w:sz w:val="28"/>
          <w:szCs w:val="28"/>
          <w:lang w:val="uk-UA"/>
        </w:rPr>
      </w:pPr>
    </w:p>
    <w:p w:rsidR="007F286E" w:rsidRPr="00BD50FD" w:rsidRDefault="007F286E" w:rsidP="00BD50FD">
      <w:pPr>
        <w:pStyle w:val="ListParagraph"/>
        <w:shd w:val="clear" w:color="auto" w:fill="FFFFFF"/>
        <w:ind w:left="0"/>
        <w:jc w:val="both"/>
        <w:rPr>
          <w:sz w:val="28"/>
          <w:szCs w:val="28"/>
          <w:lang w:val="uk-UA"/>
        </w:rPr>
      </w:pPr>
      <w:r w:rsidRPr="00BD50FD">
        <w:rPr>
          <w:b/>
          <w:sz w:val="28"/>
          <w:szCs w:val="28"/>
          <w:lang w:val="en-US"/>
        </w:rPr>
        <w:t>VI</w:t>
      </w:r>
      <w:r w:rsidRPr="00BD50FD">
        <w:rPr>
          <w:b/>
          <w:sz w:val="28"/>
          <w:szCs w:val="28"/>
          <w:lang w:val="uk-UA"/>
        </w:rPr>
        <w:t>.</w:t>
      </w:r>
      <w:r w:rsidRPr="00BD50FD">
        <w:rPr>
          <w:b/>
          <w:sz w:val="28"/>
          <w:szCs w:val="28"/>
        </w:rPr>
        <w:t xml:space="preserve"> </w:t>
      </w:r>
      <w:r w:rsidRPr="00BD50FD">
        <w:rPr>
          <w:b/>
          <w:sz w:val="28"/>
          <w:szCs w:val="28"/>
          <w:lang w:val="uk-UA"/>
        </w:rPr>
        <w:t xml:space="preserve"> Напрями діяльності та заходи Програми</w:t>
      </w:r>
    </w:p>
    <w:p w:rsidR="007F286E" w:rsidRDefault="007F286E" w:rsidP="00341A29">
      <w:pPr>
        <w:spacing w:before="60" w:after="60" w:line="300" w:lineRule="exact"/>
        <w:ind w:firstLine="540"/>
        <w:jc w:val="both"/>
        <w:rPr>
          <w:sz w:val="28"/>
          <w:szCs w:val="28"/>
          <w:lang w:val="uk-UA"/>
        </w:rPr>
      </w:pPr>
      <w:r w:rsidRPr="00BD50FD">
        <w:rPr>
          <w:sz w:val="28"/>
          <w:szCs w:val="28"/>
        </w:rPr>
        <w:t>Напрями діяльності і заходи Програми наведені у додатку</w:t>
      </w:r>
      <w:r w:rsidRPr="00BD50FD">
        <w:rPr>
          <w:sz w:val="28"/>
          <w:szCs w:val="28"/>
          <w:lang w:val="uk-UA"/>
        </w:rPr>
        <w:t xml:space="preserve"> 3 </w:t>
      </w:r>
      <w:r w:rsidRPr="00BD50FD">
        <w:rPr>
          <w:sz w:val="28"/>
          <w:szCs w:val="28"/>
        </w:rPr>
        <w:t>до Програми.</w:t>
      </w:r>
    </w:p>
    <w:p w:rsidR="007F286E" w:rsidRPr="00130C78" w:rsidRDefault="007F286E" w:rsidP="00341A29">
      <w:pPr>
        <w:spacing w:before="60" w:after="60" w:line="300" w:lineRule="exact"/>
        <w:ind w:firstLine="540"/>
        <w:jc w:val="both"/>
        <w:rPr>
          <w:b/>
          <w:sz w:val="28"/>
          <w:szCs w:val="28"/>
          <w:lang w:val="uk-UA"/>
        </w:rPr>
      </w:pPr>
    </w:p>
    <w:p w:rsidR="007F286E" w:rsidRPr="00BD50FD" w:rsidRDefault="007F286E" w:rsidP="00BD50FD">
      <w:pPr>
        <w:spacing w:before="60" w:after="60"/>
        <w:rPr>
          <w:b/>
          <w:sz w:val="28"/>
          <w:szCs w:val="28"/>
          <w:lang w:val="uk-UA"/>
        </w:rPr>
      </w:pPr>
      <w:r w:rsidRPr="00BD50FD">
        <w:rPr>
          <w:b/>
          <w:sz w:val="28"/>
          <w:szCs w:val="28"/>
          <w:lang w:val="en-US"/>
        </w:rPr>
        <w:t>V</w:t>
      </w:r>
      <w:r w:rsidRPr="00BD50FD">
        <w:rPr>
          <w:b/>
          <w:sz w:val="28"/>
          <w:szCs w:val="28"/>
          <w:lang w:val="uk-UA"/>
        </w:rPr>
        <w:t xml:space="preserve">ІІ. Система управління та контролю за ходом виконання Програми </w:t>
      </w:r>
    </w:p>
    <w:p w:rsidR="007F286E" w:rsidRPr="00BD50FD" w:rsidRDefault="007F286E" w:rsidP="00341A29">
      <w:pPr>
        <w:shd w:val="clear" w:color="auto" w:fill="FFFFFF"/>
        <w:spacing w:before="120"/>
        <w:ind w:firstLine="709"/>
        <w:jc w:val="both"/>
        <w:rPr>
          <w:sz w:val="28"/>
          <w:szCs w:val="28"/>
          <w:lang w:val="uk-UA"/>
        </w:rPr>
      </w:pPr>
      <w:r w:rsidRPr="00BD50FD">
        <w:rPr>
          <w:spacing w:val="-1"/>
          <w:sz w:val="28"/>
          <w:szCs w:val="28"/>
          <w:lang w:val="uk-UA"/>
        </w:rPr>
        <w:t xml:space="preserve">Організацію та координацію роботи з реалізації заходів Програми здійснює </w:t>
      </w:r>
      <w:r w:rsidRPr="00BD50FD">
        <w:rPr>
          <w:sz w:val="28"/>
          <w:szCs w:val="28"/>
          <w:lang w:val="uk-UA"/>
        </w:rPr>
        <w:t>сектор житлово-комунального господарства, будівництва та цивільного захисту населення райдержадміністрації.</w:t>
      </w:r>
    </w:p>
    <w:p w:rsidR="007F286E" w:rsidRPr="00BD50FD" w:rsidRDefault="007F286E" w:rsidP="00341A29">
      <w:pPr>
        <w:shd w:val="clear" w:color="auto" w:fill="FFFFFF"/>
        <w:spacing w:before="120"/>
        <w:ind w:firstLine="706"/>
        <w:jc w:val="both"/>
        <w:rPr>
          <w:bCs/>
          <w:sz w:val="28"/>
          <w:szCs w:val="28"/>
          <w:lang w:val="uk-UA"/>
        </w:rPr>
      </w:pPr>
      <w:r w:rsidRPr="00BD50FD">
        <w:rPr>
          <w:sz w:val="28"/>
          <w:szCs w:val="28"/>
          <w:lang w:val="uk-UA"/>
        </w:rPr>
        <w:t xml:space="preserve">Контроль за ходом реалізації Програми здійснює </w:t>
      </w:r>
      <w:r w:rsidRPr="00BD50FD">
        <w:rPr>
          <w:bCs/>
          <w:sz w:val="28"/>
          <w:szCs w:val="28"/>
          <w:lang w:val="uk-UA"/>
        </w:rPr>
        <w:t xml:space="preserve">постійна комісія районної ради з питань бюджету, комунальної власності та </w:t>
      </w:r>
      <w:r>
        <w:rPr>
          <w:bCs/>
          <w:sz w:val="28"/>
          <w:szCs w:val="28"/>
          <w:lang w:val="uk-UA"/>
        </w:rPr>
        <w:t xml:space="preserve">                                 </w:t>
      </w:r>
      <w:r w:rsidRPr="00BD50FD">
        <w:rPr>
          <w:bCs/>
          <w:sz w:val="28"/>
          <w:szCs w:val="28"/>
          <w:lang w:val="uk-UA"/>
        </w:rPr>
        <w:t>соціально-економічного розвитку району.</w:t>
      </w:r>
    </w:p>
    <w:p w:rsidR="007F286E" w:rsidRDefault="007F286E" w:rsidP="00341A29">
      <w:pPr>
        <w:shd w:val="clear" w:color="auto" w:fill="FFFFFF"/>
        <w:spacing w:before="120"/>
        <w:jc w:val="both"/>
        <w:rPr>
          <w:color w:val="FF0000"/>
          <w:sz w:val="28"/>
          <w:szCs w:val="28"/>
          <w:lang w:val="uk-UA"/>
        </w:rPr>
      </w:pPr>
    </w:p>
    <w:p w:rsidR="007F286E" w:rsidRDefault="007F286E" w:rsidP="00341A29">
      <w:pPr>
        <w:shd w:val="clear" w:color="auto" w:fill="FFFFFF"/>
        <w:spacing w:before="120"/>
        <w:jc w:val="both"/>
        <w:rPr>
          <w:color w:val="FF0000"/>
          <w:sz w:val="28"/>
          <w:szCs w:val="28"/>
          <w:lang w:val="uk-UA"/>
        </w:rPr>
      </w:pPr>
    </w:p>
    <w:p w:rsidR="007F286E" w:rsidRPr="00130C78" w:rsidRDefault="007F286E" w:rsidP="00341A29">
      <w:pPr>
        <w:shd w:val="clear" w:color="auto" w:fill="FFFFFF"/>
        <w:spacing w:before="120"/>
        <w:jc w:val="both"/>
        <w:rPr>
          <w:b/>
          <w:sz w:val="28"/>
          <w:szCs w:val="28"/>
          <w:lang w:val="uk-UA"/>
        </w:rPr>
      </w:pPr>
      <w:r w:rsidRPr="00130C78">
        <w:rPr>
          <w:b/>
          <w:sz w:val="28"/>
          <w:szCs w:val="28"/>
          <w:lang w:val="uk-UA"/>
        </w:rPr>
        <w:t>Заступник голови ради</w:t>
      </w:r>
      <w:r>
        <w:rPr>
          <w:b/>
          <w:sz w:val="28"/>
          <w:szCs w:val="28"/>
          <w:lang w:val="uk-UA"/>
        </w:rPr>
        <w:t xml:space="preserve">                                                                  </w:t>
      </w:r>
      <w:r w:rsidRPr="00130C78">
        <w:rPr>
          <w:b/>
          <w:sz w:val="28"/>
          <w:szCs w:val="28"/>
          <w:lang w:val="uk-UA"/>
        </w:rPr>
        <w:t xml:space="preserve"> О.Л.Гибало</w:t>
      </w:r>
    </w:p>
    <w:p w:rsidR="007F286E" w:rsidRPr="00130C78" w:rsidRDefault="007F286E" w:rsidP="00341A29">
      <w:pPr>
        <w:shd w:val="clear" w:color="auto" w:fill="FFFFFF"/>
        <w:spacing w:before="120"/>
        <w:jc w:val="both"/>
        <w:rPr>
          <w:b/>
          <w:sz w:val="28"/>
          <w:szCs w:val="28"/>
          <w:lang w:val="uk-UA"/>
        </w:rPr>
      </w:pPr>
    </w:p>
    <w:p w:rsidR="007F286E" w:rsidRPr="00130C78" w:rsidRDefault="007F286E" w:rsidP="00341A29">
      <w:pPr>
        <w:shd w:val="clear" w:color="auto" w:fill="FFFFFF"/>
        <w:spacing w:before="120"/>
        <w:jc w:val="both"/>
        <w:rPr>
          <w:b/>
          <w:sz w:val="28"/>
          <w:szCs w:val="28"/>
          <w:lang w:val="uk-UA"/>
        </w:rPr>
      </w:pPr>
    </w:p>
    <w:p w:rsidR="007F286E" w:rsidRDefault="007F286E" w:rsidP="00341A29">
      <w:pPr>
        <w:shd w:val="clear" w:color="auto" w:fill="FFFFFF"/>
        <w:spacing w:before="120"/>
        <w:jc w:val="both"/>
        <w:rPr>
          <w:lang w:val="uk-UA"/>
        </w:rPr>
      </w:pPr>
    </w:p>
    <w:p w:rsidR="007F286E" w:rsidRPr="00130C78" w:rsidRDefault="007F286E" w:rsidP="00130C78">
      <w:pPr>
        <w:ind w:left="4395" w:right="-199"/>
        <w:jc w:val="both"/>
        <w:rPr>
          <w:b/>
          <w:bCs/>
          <w:lang w:val="uk-UA" w:eastAsia="ar-SA"/>
        </w:rPr>
      </w:pPr>
      <w:r w:rsidRPr="00130C78">
        <w:rPr>
          <w:b/>
          <w:bCs/>
          <w:lang w:val="uk-UA" w:eastAsia="ar-SA"/>
        </w:rPr>
        <w:t>Додаток 1</w:t>
      </w:r>
    </w:p>
    <w:p w:rsidR="007F286E" w:rsidRPr="00130C78" w:rsidRDefault="007F286E" w:rsidP="00130C78">
      <w:pPr>
        <w:ind w:left="4395" w:right="-199"/>
        <w:rPr>
          <w:bCs/>
          <w:lang w:val="uk-UA" w:eastAsia="ar-SA"/>
        </w:rPr>
      </w:pPr>
      <w:r w:rsidRPr="00130C78">
        <w:rPr>
          <w:bCs/>
          <w:lang w:val="uk-UA" w:eastAsia="ar-SA"/>
        </w:rPr>
        <w:t>до Програми</w:t>
      </w:r>
      <w:r w:rsidRPr="00130C78">
        <w:rPr>
          <w:lang w:val="uk-UA"/>
        </w:rPr>
        <w:t xml:space="preserve"> стимулювання населення,  ОСББ Черняхівського району до ефективного використання енергетичних ресурсів та енергозбереження на 2015-2018 роки</w:t>
      </w:r>
    </w:p>
    <w:p w:rsidR="007F286E" w:rsidRPr="00130C78" w:rsidRDefault="007F286E" w:rsidP="00341A29">
      <w:pPr>
        <w:ind w:left="6480" w:right="-199" w:firstLine="720"/>
        <w:jc w:val="center"/>
        <w:rPr>
          <w:bCs/>
          <w:lang w:val="uk-UA" w:eastAsia="ar-SA"/>
        </w:rPr>
      </w:pPr>
    </w:p>
    <w:p w:rsidR="007F286E" w:rsidRPr="00770B33" w:rsidRDefault="007F286E" w:rsidP="003739CD">
      <w:pPr>
        <w:jc w:val="center"/>
        <w:rPr>
          <w:b/>
          <w:sz w:val="27"/>
          <w:szCs w:val="27"/>
          <w:lang w:val="uk-UA"/>
        </w:rPr>
      </w:pPr>
      <w:r w:rsidRPr="00770B33">
        <w:rPr>
          <w:b/>
          <w:sz w:val="27"/>
          <w:szCs w:val="27"/>
          <w:lang w:val="uk-UA"/>
        </w:rPr>
        <w:t>Перелік о</w:t>
      </w:r>
      <w:r w:rsidRPr="00770B33">
        <w:rPr>
          <w:b/>
          <w:sz w:val="27"/>
          <w:szCs w:val="27"/>
        </w:rPr>
        <w:t>б’єднан</w:t>
      </w:r>
      <w:r w:rsidRPr="00770B33">
        <w:rPr>
          <w:b/>
          <w:sz w:val="27"/>
          <w:szCs w:val="27"/>
          <w:lang w:val="uk-UA"/>
        </w:rPr>
        <w:t>ь</w:t>
      </w:r>
      <w:r w:rsidRPr="00770B33">
        <w:rPr>
          <w:b/>
          <w:sz w:val="27"/>
          <w:szCs w:val="27"/>
        </w:rPr>
        <w:t xml:space="preserve"> співвласників багатоквартирних будинків </w:t>
      </w:r>
      <w:r>
        <w:rPr>
          <w:b/>
          <w:sz w:val="27"/>
          <w:szCs w:val="27"/>
          <w:lang w:val="uk-UA"/>
        </w:rPr>
        <w:t>у Черняхівському районі</w:t>
      </w:r>
    </w:p>
    <w:tbl>
      <w:tblPr>
        <w:tblW w:w="100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700"/>
        <w:gridCol w:w="2160"/>
        <w:gridCol w:w="1451"/>
        <w:gridCol w:w="1609"/>
        <w:gridCol w:w="1451"/>
      </w:tblGrid>
      <w:tr w:rsidR="007F286E" w:rsidRPr="00290372" w:rsidTr="00B431B7">
        <w:trPr>
          <w:trHeight w:val="591"/>
        </w:trPr>
        <w:tc>
          <w:tcPr>
            <w:tcW w:w="648" w:type="dxa"/>
          </w:tcPr>
          <w:p w:rsidR="007F286E" w:rsidRPr="00130C78" w:rsidRDefault="007F286E" w:rsidP="00B431B7">
            <w:pPr>
              <w:jc w:val="center"/>
              <w:rPr>
                <w:sz w:val="16"/>
                <w:szCs w:val="16"/>
              </w:rPr>
            </w:pPr>
            <w:r w:rsidRPr="00130C78">
              <w:rPr>
                <w:sz w:val="16"/>
                <w:szCs w:val="16"/>
              </w:rPr>
              <w:t>№</w:t>
            </w:r>
          </w:p>
          <w:p w:rsidR="007F286E" w:rsidRPr="00130C78" w:rsidRDefault="007F286E" w:rsidP="00B431B7">
            <w:pPr>
              <w:jc w:val="center"/>
              <w:rPr>
                <w:sz w:val="16"/>
                <w:szCs w:val="16"/>
              </w:rPr>
            </w:pPr>
            <w:r w:rsidRPr="00130C78">
              <w:rPr>
                <w:sz w:val="16"/>
                <w:szCs w:val="16"/>
                <w:lang w:val="uk-UA"/>
              </w:rPr>
              <w:t>з/</w:t>
            </w:r>
            <w:r w:rsidRPr="00130C78">
              <w:rPr>
                <w:sz w:val="16"/>
                <w:szCs w:val="16"/>
              </w:rPr>
              <w:t>п</w:t>
            </w:r>
          </w:p>
        </w:tc>
        <w:tc>
          <w:tcPr>
            <w:tcW w:w="2700" w:type="dxa"/>
          </w:tcPr>
          <w:p w:rsidR="007F286E" w:rsidRPr="00130C78" w:rsidRDefault="007F286E" w:rsidP="00B431B7">
            <w:pPr>
              <w:jc w:val="center"/>
              <w:rPr>
                <w:sz w:val="16"/>
                <w:szCs w:val="16"/>
              </w:rPr>
            </w:pPr>
            <w:r w:rsidRPr="00130C78">
              <w:rPr>
                <w:sz w:val="16"/>
                <w:szCs w:val="16"/>
              </w:rPr>
              <w:t>Найменування районів</w:t>
            </w:r>
          </w:p>
        </w:tc>
        <w:tc>
          <w:tcPr>
            <w:tcW w:w="2160" w:type="dxa"/>
          </w:tcPr>
          <w:p w:rsidR="007F286E" w:rsidRPr="00130C78" w:rsidRDefault="007F286E" w:rsidP="00B431B7">
            <w:pPr>
              <w:jc w:val="center"/>
              <w:rPr>
                <w:sz w:val="16"/>
                <w:szCs w:val="16"/>
              </w:rPr>
            </w:pPr>
            <w:r w:rsidRPr="00130C78">
              <w:rPr>
                <w:sz w:val="16"/>
                <w:szCs w:val="16"/>
                <w:lang w:val="uk-UA"/>
              </w:rPr>
              <w:t>Назва об’єднання</w:t>
            </w:r>
          </w:p>
        </w:tc>
        <w:tc>
          <w:tcPr>
            <w:tcW w:w="1451" w:type="dxa"/>
          </w:tcPr>
          <w:p w:rsidR="007F286E" w:rsidRPr="00130C78" w:rsidRDefault="007F286E" w:rsidP="00B431B7">
            <w:pPr>
              <w:jc w:val="center"/>
              <w:rPr>
                <w:sz w:val="16"/>
                <w:szCs w:val="16"/>
              </w:rPr>
            </w:pPr>
            <w:r w:rsidRPr="00130C78">
              <w:rPr>
                <w:sz w:val="16"/>
                <w:szCs w:val="16"/>
              </w:rPr>
              <w:t>Кількість будинків</w:t>
            </w:r>
          </w:p>
        </w:tc>
        <w:tc>
          <w:tcPr>
            <w:tcW w:w="1609" w:type="dxa"/>
          </w:tcPr>
          <w:p w:rsidR="007F286E" w:rsidRPr="00130C78" w:rsidRDefault="007F286E" w:rsidP="00B431B7">
            <w:pPr>
              <w:ind w:left="-119" w:right="-108"/>
              <w:jc w:val="center"/>
              <w:rPr>
                <w:sz w:val="16"/>
                <w:szCs w:val="16"/>
                <w:lang w:val="uk-UA"/>
              </w:rPr>
            </w:pPr>
            <w:r w:rsidRPr="00130C78">
              <w:rPr>
                <w:sz w:val="16"/>
                <w:szCs w:val="16"/>
              </w:rPr>
              <w:t>Загальна площа</w:t>
            </w:r>
            <w:r w:rsidRPr="00130C78">
              <w:rPr>
                <w:sz w:val="16"/>
                <w:szCs w:val="16"/>
                <w:lang w:val="uk-UA"/>
              </w:rPr>
              <w:t>,</w:t>
            </w:r>
          </w:p>
          <w:p w:rsidR="007F286E" w:rsidRPr="00130C78" w:rsidRDefault="007F286E" w:rsidP="00B431B7">
            <w:pPr>
              <w:rPr>
                <w:sz w:val="16"/>
                <w:szCs w:val="16"/>
              </w:rPr>
            </w:pPr>
            <w:r w:rsidRPr="00130C78">
              <w:rPr>
                <w:sz w:val="16"/>
                <w:szCs w:val="16"/>
              </w:rPr>
              <w:t xml:space="preserve">     тис.кв.м</w:t>
            </w:r>
          </w:p>
        </w:tc>
        <w:tc>
          <w:tcPr>
            <w:tcW w:w="1451" w:type="dxa"/>
          </w:tcPr>
          <w:p w:rsidR="007F286E" w:rsidRPr="00130C78" w:rsidRDefault="007F286E" w:rsidP="00B431B7">
            <w:pPr>
              <w:jc w:val="center"/>
              <w:rPr>
                <w:sz w:val="16"/>
                <w:szCs w:val="16"/>
              </w:rPr>
            </w:pPr>
            <w:r w:rsidRPr="00130C78">
              <w:rPr>
                <w:sz w:val="16"/>
                <w:szCs w:val="16"/>
              </w:rPr>
              <w:t>Кількість</w:t>
            </w:r>
          </w:p>
          <w:p w:rsidR="007F286E" w:rsidRPr="00130C78" w:rsidRDefault="007F286E" w:rsidP="00B431B7">
            <w:pPr>
              <w:jc w:val="center"/>
              <w:rPr>
                <w:sz w:val="16"/>
                <w:szCs w:val="16"/>
              </w:rPr>
            </w:pPr>
            <w:r w:rsidRPr="00130C78">
              <w:rPr>
                <w:sz w:val="16"/>
                <w:szCs w:val="16"/>
              </w:rPr>
              <w:t>квартир</w:t>
            </w:r>
          </w:p>
        </w:tc>
      </w:tr>
      <w:tr w:rsidR="007F286E" w:rsidRPr="00290372" w:rsidTr="00B431B7">
        <w:trPr>
          <w:trHeight w:val="415"/>
        </w:trPr>
        <w:tc>
          <w:tcPr>
            <w:tcW w:w="648" w:type="dxa"/>
          </w:tcPr>
          <w:p w:rsidR="007F286E" w:rsidRPr="00290372" w:rsidRDefault="007F286E" w:rsidP="00B431B7">
            <w:pPr>
              <w:jc w:val="center"/>
              <w:rPr>
                <w:sz w:val="27"/>
                <w:szCs w:val="27"/>
              </w:rPr>
            </w:pPr>
            <w:r w:rsidRPr="00290372">
              <w:rPr>
                <w:sz w:val="27"/>
                <w:szCs w:val="27"/>
              </w:rPr>
              <w:t xml:space="preserve">1. </w:t>
            </w:r>
          </w:p>
        </w:tc>
        <w:tc>
          <w:tcPr>
            <w:tcW w:w="2700" w:type="dxa"/>
            <w:vMerge w:val="restart"/>
          </w:tcPr>
          <w:p w:rsidR="007F286E" w:rsidRPr="000C3F93" w:rsidRDefault="007F286E" w:rsidP="00B431B7">
            <w:pPr>
              <w:rPr>
                <w:sz w:val="27"/>
                <w:szCs w:val="27"/>
                <w:lang w:val="uk-UA"/>
              </w:rPr>
            </w:pPr>
            <w:r>
              <w:rPr>
                <w:sz w:val="27"/>
                <w:szCs w:val="27"/>
                <w:lang w:val="uk-UA"/>
              </w:rPr>
              <w:t>Черняхівський район</w:t>
            </w:r>
          </w:p>
        </w:tc>
        <w:tc>
          <w:tcPr>
            <w:tcW w:w="2160" w:type="dxa"/>
          </w:tcPr>
          <w:p w:rsidR="007F286E" w:rsidRPr="0094463A" w:rsidRDefault="007F286E" w:rsidP="00B431B7">
            <w:pPr>
              <w:ind w:left="-22" w:right="-139"/>
              <w:rPr>
                <w:sz w:val="26"/>
                <w:szCs w:val="26"/>
                <w:lang w:val="uk-UA"/>
              </w:rPr>
            </w:pPr>
            <w:r>
              <w:rPr>
                <w:sz w:val="26"/>
                <w:szCs w:val="26"/>
                <w:lang w:val="uk-UA"/>
              </w:rPr>
              <w:t>ОСББ «Східний»</w:t>
            </w:r>
          </w:p>
        </w:tc>
        <w:tc>
          <w:tcPr>
            <w:tcW w:w="1451" w:type="dxa"/>
          </w:tcPr>
          <w:p w:rsidR="007F286E" w:rsidRPr="00770B33" w:rsidRDefault="007F286E" w:rsidP="00B431B7">
            <w:pPr>
              <w:jc w:val="center"/>
              <w:rPr>
                <w:sz w:val="27"/>
                <w:szCs w:val="27"/>
                <w:lang w:val="uk-UA"/>
              </w:rPr>
            </w:pPr>
            <w:r>
              <w:rPr>
                <w:sz w:val="27"/>
                <w:szCs w:val="27"/>
                <w:lang w:val="uk-UA"/>
              </w:rPr>
              <w:t>1</w:t>
            </w:r>
          </w:p>
        </w:tc>
        <w:tc>
          <w:tcPr>
            <w:tcW w:w="1609" w:type="dxa"/>
          </w:tcPr>
          <w:p w:rsidR="007F286E" w:rsidRPr="00B46C91" w:rsidRDefault="007F286E" w:rsidP="00B431B7">
            <w:pPr>
              <w:jc w:val="center"/>
              <w:rPr>
                <w:sz w:val="27"/>
                <w:szCs w:val="27"/>
                <w:lang w:val="uk-UA"/>
              </w:rPr>
            </w:pPr>
            <w:r>
              <w:rPr>
                <w:sz w:val="27"/>
                <w:szCs w:val="27"/>
                <w:lang w:val="uk-UA"/>
              </w:rPr>
              <w:t>3,693</w:t>
            </w:r>
          </w:p>
        </w:tc>
        <w:tc>
          <w:tcPr>
            <w:tcW w:w="1451" w:type="dxa"/>
          </w:tcPr>
          <w:p w:rsidR="007F286E" w:rsidRPr="00AD002E" w:rsidRDefault="007F286E" w:rsidP="00B431B7">
            <w:pPr>
              <w:jc w:val="center"/>
              <w:rPr>
                <w:szCs w:val="28"/>
                <w:lang w:val="uk-UA"/>
              </w:rPr>
            </w:pPr>
            <w:r>
              <w:rPr>
                <w:szCs w:val="28"/>
                <w:lang w:val="uk-UA"/>
              </w:rPr>
              <w:t>64</w:t>
            </w:r>
          </w:p>
        </w:tc>
      </w:tr>
      <w:tr w:rsidR="007F286E" w:rsidRPr="00290372" w:rsidTr="00B431B7">
        <w:tc>
          <w:tcPr>
            <w:tcW w:w="648" w:type="dxa"/>
          </w:tcPr>
          <w:p w:rsidR="007F286E" w:rsidRPr="00290372" w:rsidRDefault="007F286E" w:rsidP="00B431B7">
            <w:pPr>
              <w:jc w:val="center"/>
              <w:rPr>
                <w:sz w:val="27"/>
                <w:szCs w:val="27"/>
              </w:rPr>
            </w:pPr>
            <w:r w:rsidRPr="00290372">
              <w:rPr>
                <w:sz w:val="27"/>
                <w:szCs w:val="27"/>
              </w:rPr>
              <w:t>2.</w:t>
            </w:r>
          </w:p>
        </w:tc>
        <w:tc>
          <w:tcPr>
            <w:tcW w:w="2700" w:type="dxa"/>
            <w:vMerge/>
          </w:tcPr>
          <w:p w:rsidR="007F286E" w:rsidRPr="00290372" w:rsidRDefault="007F286E" w:rsidP="00B431B7">
            <w:pPr>
              <w:rPr>
                <w:sz w:val="27"/>
                <w:szCs w:val="27"/>
              </w:rPr>
            </w:pPr>
          </w:p>
        </w:tc>
        <w:tc>
          <w:tcPr>
            <w:tcW w:w="2160" w:type="dxa"/>
          </w:tcPr>
          <w:p w:rsidR="007F286E" w:rsidRPr="0094463A" w:rsidRDefault="007F286E" w:rsidP="00B431B7">
            <w:pPr>
              <w:ind w:left="-22" w:right="-139"/>
              <w:rPr>
                <w:sz w:val="26"/>
                <w:szCs w:val="26"/>
                <w:lang w:val="uk-UA"/>
              </w:rPr>
            </w:pPr>
            <w:r>
              <w:rPr>
                <w:sz w:val="26"/>
                <w:szCs w:val="26"/>
                <w:lang w:val="uk-UA"/>
              </w:rPr>
              <w:t>ОСББ «Жовтневе»</w:t>
            </w:r>
          </w:p>
        </w:tc>
        <w:tc>
          <w:tcPr>
            <w:tcW w:w="1451" w:type="dxa"/>
          </w:tcPr>
          <w:p w:rsidR="007F286E" w:rsidRPr="00770B33" w:rsidRDefault="007F286E" w:rsidP="00B431B7">
            <w:pPr>
              <w:jc w:val="center"/>
              <w:rPr>
                <w:sz w:val="27"/>
                <w:szCs w:val="27"/>
                <w:lang w:val="uk-UA"/>
              </w:rPr>
            </w:pPr>
            <w:r>
              <w:rPr>
                <w:sz w:val="27"/>
                <w:szCs w:val="27"/>
                <w:lang w:val="uk-UA"/>
              </w:rPr>
              <w:t>3</w:t>
            </w:r>
          </w:p>
        </w:tc>
        <w:tc>
          <w:tcPr>
            <w:tcW w:w="1609" w:type="dxa"/>
          </w:tcPr>
          <w:p w:rsidR="007F286E" w:rsidRPr="00B46C91" w:rsidRDefault="007F286E" w:rsidP="00B431B7">
            <w:pPr>
              <w:jc w:val="center"/>
              <w:rPr>
                <w:sz w:val="27"/>
                <w:szCs w:val="27"/>
                <w:lang w:val="uk-UA"/>
              </w:rPr>
            </w:pPr>
            <w:r>
              <w:rPr>
                <w:sz w:val="27"/>
                <w:szCs w:val="27"/>
                <w:lang w:val="uk-UA"/>
              </w:rPr>
              <w:t>6,399</w:t>
            </w:r>
          </w:p>
        </w:tc>
        <w:tc>
          <w:tcPr>
            <w:tcW w:w="1451" w:type="dxa"/>
          </w:tcPr>
          <w:p w:rsidR="007F286E" w:rsidRPr="00AD002E" w:rsidRDefault="007F286E" w:rsidP="00B431B7">
            <w:pPr>
              <w:jc w:val="center"/>
              <w:rPr>
                <w:szCs w:val="28"/>
                <w:lang w:val="uk-UA"/>
              </w:rPr>
            </w:pPr>
            <w:r>
              <w:rPr>
                <w:szCs w:val="28"/>
                <w:lang w:val="uk-UA"/>
              </w:rPr>
              <w:t>115</w:t>
            </w:r>
          </w:p>
        </w:tc>
      </w:tr>
      <w:tr w:rsidR="007F286E" w:rsidRPr="00290372" w:rsidTr="00B431B7">
        <w:tc>
          <w:tcPr>
            <w:tcW w:w="648" w:type="dxa"/>
          </w:tcPr>
          <w:p w:rsidR="007F286E" w:rsidRPr="00290372" w:rsidRDefault="007F286E" w:rsidP="00B431B7">
            <w:pPr>
              <w:jc w:val="center"/>
              <w:rPr>
                <w:b/>
                <w:sz w:val="27"/>
                <w:szCs w:val="27"/>
              </w:rPr>
            </w:pPr>
          </w:p>
        </w:tc>
        <w:tc>
          <w:tcPr>
            <w:tcW w:w="2700" w:type="dxa"/>
          </w:tcPr>
          <w:p w:rsidR="007F286E" w:rsidRPr="00290372" w:rsidRDefault="007F286E" w:rsidP="00B431B7">
            <w:pPr>
              <w:jc w:val="center"/>
              <w:rPr>
                <w:b/>
                <w:sz w:val="27"/>
                <w:szCs w:val="27"/>
              </w:rPr>
            </w:pPr>
            <w:r>
              <w:rPr>
                <w:b/>
                <w:sz w:val="27"/>
                <w:szCs w:val="27"/>
                <w:lang w:val="uk-UA"/>
              </w:rPr>
              <w:t>У</w:t>
            </w:r>
            <w:r w:rsidRPr="00290372">
              <w:rPr>
                <w:b/>
                <w:sz w:val="27"/>
                <w:szCs w:val="27"/>
              </w:rPr>
              <w:t>сього:</w:t>
            </w:r>
          </w:p>
        </w:tc>
        <w:tc>
          <w:tcPr>
            <w:tcW w:w="2160" w:type="dxa"/>
          </w:tcPr>
          <w:p w:rsidR="007F286E" w:rsidRPr="00290372" w:rsidRDefault="007F286E" w:rsidP="00B431B7">
            <w:pPr>
              <w:jc w:val="center"/>
              <w:rPr>
                <w:b/>
                <w:sz w:val="27"/>
                <w:szCs w:val="27"/>
                <w:lang w:val="en-US"/>
              </w:rPr>
            </w:pPr>
          </w:p>
        </w:tc>
        <w:tc>
          <w:tcPr>
            <w:tcW w:w="1451" w:type="dxa"/>
          </w:tcPr>
          <w:p w:rsidR="007F286E" w:rsidRPr="00770B33" w:rsidRDefault="007F286E" w:rsidP="00B431B7">
            <w:pPr>
              <w:jc w:val="center"/>
              <w:rPr>
                <w:b/>
                <w:sz w:val="27"/>
                <w:szCs w:val="27"/>
                <w:lang w:val="uk-UA"/>
              </w:rPr>
            </w:pPr>
            <w:r>
              <w:rPr>
                <w:b/>
                <w:sz w:val="27"/>
                <w:szCs w:val="27"/>
                <w:lang w:val="uk-UA"/>
              </w:rPr>
              <w:t>4</w:t>
            </w:r>
          </w:p>
        </w:tc>
        <w:tc>
          <w:tcPr>
            <w:tcW w:w="1609" w:type="dxa"/>
          </w:tcPr>
          <w:p w:rsidR="007F286E" w:rsidRPr="004F4068" w:rsidRDefault="007F286E" w:rsidP="00B431B7">
            <w:pPr>
              <w:jc w:val="center"/>
              <w:rPr>
                <w:b/>
                <w:sz w:val="27"/>
                <w:szCs w:val="27"/>
                <w:lang w:val="uk-UA"/>
              </w:rPr>
            </w:pPr>
            <w:r>
              <w:rPr>
                <w:b/>
                <w:sz w:val="27"/>
                <w:szCs w:val="27"/>
                <w:lang w:val="uk-UA"/>
              </w:rPr>
              <w:t>10,092</w:t>
            </w:r>
          </w:p>
        </w:tc>
        <w:tc>
          <w:tcPr>
            <w:tcW w:w="1451" w:type="dxa"/>
          </w:tcPr>
          <w:p w:rsidR="007F286E" w:rsidRPr="004F4068" w:rsidRDefault="007F286E" w:rsidP="00B431B7">
            <w:pPr>
              <w:jc w:val="center"/>
              <w:rPr>
                <w:b/>
                <w:sz w:val="27"/>
                <w:szCs w:val="27"/>
                <w:lang w:val="uk-UA"/>
              </w:rPr>
            </w:pPr>
            <w:r>
              <w:rPr>
                <w:b/>
                <w:sz w:val="27"/>
                <w:szCs w:val="27"/>
                <w:lang w:val="uk-UA"/>
              </w:rPr>
              <w:t>179</w:t>
            </w:r>
          </w:p>
        </w:tc>
      </w:tr>
    </w:tbl>
    <w:p w:rsidR="007F286E" w:rsidRPr="00290372" w:rsidRDefault="007F286E" w:rsidP="00341A29">
      <w:pPr>
        <w:rPr>
          <w:sz w:val="18"/>
          <w:szCs w:val="18"/>
          <w:lang w:val="uk-UA"/>
        </w:rPr>
      </w:pPr>
    </w:p>
    <w:p w:rsidR="007F286E" w:rsidRDefault="007F286E" w:rsidP="00130C78">
      <w:pPr>
        <w:rPr>
          <w:b/>
          <w:szCs w:val="28"/>
          <w:lang w:val="uk-UA"/>
        </w:rPr>
      </w:pPr>
    </w:p>
    <w:p w:rsidR="007F286E" w:rsidRPr="00130C78" w:rsidRDefault="007F286E" w:rsidP="00130C78">
      <w:pPr>
        <w:ind w:left="4820" w:right="-199"/>
        <w:rPr>
          <w:bCs/>
          <w:lang w:val="uk-UA" w:eastAsia="ar-SA"/>
        </w:rPr>
      </w:pPr>
      <w:r>
        <w:rPr>
          <w:b/>
          <w:szCs w:val="28"/>
          <w:lang w:val="uk-UA"/>
        </w:rPr>
        <w:tab/>
      </w:r>
      <w:r>
        <w:rPr>
          <w:b/>
          <w:szCs w:val="28"/>
          <w:lang w:val="uk-UA"/>
        </w:rPr>
        <w:tab/>
        <w:t>Додаток 2</w:t>
      </w:r>
      <w:r>
        <w:rPr>
          <w:b/>
          <w:szCs w:val="28"/>
          <w:lang w:val="uk-UA"/>
        </w:rPr>
        <w:tab/>
      </w:r>
      <w:r>
        <w:rPr>
          <w:b/>
          <w:szCs w:val="28"/>
          <w:lang w:val="uk-UA"/>
        </w:rPr>
        <w:tab/>
      </w:r>
      <w:r>
        <w:rPr>
          <w:b/>
          <w:szCs w:val="28"/>
          <w:lang w:val="uk-UA"/>
        </w:rPr>
        <w:tab/>
      </w:r>
      <w:r>
        <w:rPr>
          <w:b/>
          <w:szCs w:val="28"/>
          <w:lang w:val="uk-UA"/>
        </w:rPr>
        <w:tab/>
        <w:t xml:space="preserve">               </w:t>
      </w:r>
      <w:r w:rsidRPr="00130C78">
        <w:rPr>
          <w:bCs/>
          <w:lang w:val="uk-UA" w:eastAsia="ar-SA"/>
        </w:rPr>
        <w:t>до Програми</w:t>
      </w:r>
      <w:r w:rsidRPr="00130C78">
        <w:rPr>
          <w:lang w:val="uk-UA"/>
        </w:rPr>
        <w:t xml:space="preserve"> стимулювання населення,  ОСББ Черняхівського району до ефективного використання енергетичних ресурсів та енергозбереження на 2015-2018 роки</w:t>
      </w:r>
    </w:p>
    <w:p w:rsidR="007F286E" w:rsidRPr="00322C1E" w:rsidRDefault="007F286E" w:rsidP="00130C78">
      <w:pPr>
        <w:jc w:val="center"/>
        <w:rPr>
          <w:b/>
          <w:sz w:val="27"/>
          <w:szCs w:val="27"/>
          <w:lang w:val="uk-UA"/>
        </w:rPr>
      </w:pPr>
    </w:p>
    <w:p w:rsidR="007F286E" w:rsidRPr="003739CD" w:rsidRDefault="007F286E" w:rsidP="003739CD">
      <w:pPr>
        <w:jc w:val="center"/>
        <w:rPr>
          <w:b/>
          <w:sz w:val="28"/>
          <w:szCs w:val="28"/>
        </w:rPr>
      </w:pPr>
      <w:r w:rsidRPr="00130C78">
        <w:rPr>
          <w:b/>
          <w:sz w:val="28"/>
          <w:szCs w:val="28"/>
        </w:rPr>
        <w:t xml:space="preserve">Порядок відшкодування </w:t>
      </w:r>
      <w:r w:rsidRPr="00130C78">
        <w:rPr>
          <w:b/>
          <w:sz w:val="28"/>
          <w:szCs w:val="28"/>
          <w:lang w:val="uk-UA"/>
        </w:rPr>
        <w:t>частини кредитів</w:t>
      </w:r>
      <w:r w:rsidRPr="00130C78">
        <w:rPr>
          <w:b/>
          <w:sz w:val="28"/>
          <w:szCs w:val="28"/>
        </w:rPr>
        <w:t>,</w:t>
      </w:r>
      <w:r w:rsidRPr="00130C78">
        <w:rPr>
          <w:b/>
          <w:sz w:val="28"/>
          <w:szCs w:val="28"/>
          <w:lang w:val="uk-UA"/>
        </w:rPr>
        <w:t xml:space="preserve"> </w:t>
      </w:r>
      <w:r w:rsidRPr="00130C78">
        <w:rPr>
          <w:b/>
          <w:sz w:val="28"/>
          <w:szCs w:val="28"/>
        </w:rPr>
        <w:t>залучени</w:t>
      </w:r>
      <w:r w:rsidRPr="00130C78">
        <w:rPr>
          <w:b/>
          <w:sz w:val="28"/>
          <w:szCs w:val="28"/>
          <w:lang w:val="uk-UA"/>
        </w:rPr>
        <w:t xml:space="preserve">х </w:t>
      </w:r>
      <w:r w:rsidRPr="00130C78">
        <w:rPr>
          <w:b/>
          <w:sz w:val="28"/>
          <w:szCs w:val="28"/>
        </w:rPr>
        <w:t>фізичними особами</w:t>
      </w:r>
      <w:r w:rsidRPr="00130C78">
        <w:rPr>
          <w:b/>
          <w:sz w:val="28"/>
          <w:szCs w:val="28"/>
          <w:lang w:val="uk-UA"/>
        </w:rPr>
        <w:t xml:space="preserve">, ОСББ, </w:t>
      </w:r>
      <w:r w:rsidRPr="00130C78">
        <w:rPr>
          <w:b/>
          <w:sz w:val="28"/>
          <w:szCs w:val="28"/>
        </w:rPr>
        <w:t xml:space="preserve"> на впровадження енергозберігаючих заходів</w:t>
      </w:r>
    </w:p>
    <w:p w:rsidR="007F286E" w:rsidRPr="00130C78" w:rsidRDefault="007F286E" w:rsidP="00130C78">
      <w:pPr>
        <w:spacing w:after="60" w:line="300" w:lineRule="exact"/>
        <w:ind w:firstLine="652"/>
        <w:jc w:val="both"/>
        <w:rPr>
          <w:bCs/>
          <w:sz w:val="28"/>
          <w:szCs w:val="28"/>
          <w:lang w:val="uk-UA"/>
        </w:rPr>
      </w:pPr>
      <w:r w:rsidRPr="00130C78">
        <w:rPr>
          <w:sz w:val="28"/>
          <w:szCs w:val="28"/>
          <w:lang w:val="uk-UA"/>
        </w:rPr>
        <w:t>1. Цей п</w:t>
      </w:r>
      <w:r w:rsidRPr="00130C78">
        <w:rPr>
          <w:sz w:val="28"/>
          <w:szCs w:val="28"/>
        </w:rPr>
        <w:t xml:space="preserve">орядок </w:t>
      </w:r>
      <w:r w:rsidRPr="00130C78">
        <w:rPr>
          <w:sz w:val="28"/>
          <w:szCs w:val="28"/>
          <w:lang w:val="uk-UA"/>
        </w:rPr>
        <w:t xml:space="preserve">визначає механізм використання коштів, передбачених в бюджеті району на </w:t>
      </w:r>
      <w:r w:rsidRPr="00130C78">
        <w:rPr>
          <w:sz w:val="28"/>
          <w:szCs w:val="28"/>
        </w:rPr>
        <w:t xml:space="preserve">відшкодування </w:t>
      </w:r>
      <w:r w:rsidRPr="00130C78">
        <w:rPr>
          <w:sz w:val="28"/>
          <w:szCs w:val="28"/>
          <w:lang w:val="uk-UA"/>
        </w:rPr>
        <w:t>частини кредиту</w:t>
      </w:r>
      <w:r w:rsidRPr="00130C78">
        <w:rPr>
          <w:sz w:val="28"/>
          <w:szCs w:val="28"/>
        </w:rPr>
        <w:t>,</w:t>
      </w:r>
      <w:r w:rsidRPr="00130C78">
        <w:rPr>
          <w:b/>
          <w:bCs/>
          <w:sz w:val="28"/>
          <w:szCs w:val="28"/>
        </w:rPr>
        <w:t xml:space="preserve"> </w:t>
      </w:r>
      <w:r w:rsidRPr="00130C78">
        <w:rPr>
          <w:bCs/>
          <w:sz w:val="28"/>
          <w:szCs w:val="28"/>
        </w:rPr>
        <w:t>залучен</w:t>
      </w:r>
      <w:r w:rsidRPr="00130C78">
        <w:rPr>
          <w:bCs/>
          <w:sz w:val="28"/>
          <w:szCs w:val="28"/>
          <w:lang w:val="uk-UA"/>
        </w:rPr>
        <w:t xml:space="preserve">ого в кредитно-фінансових установах, що надаються </w:t>
      </w:r>
      <w:r w:rsidRPr="00130C78">
        <w:rPr>
          <w:bCs/>
          <w:sz w:val="28"/>
          <w:szCs w:val="28"/>
        </w:rPr>
        <w:t>фізичним особам</w:t>
      </w:r>
      <w:r w:rsidRPr="00130C78">
        <w:rPr>
          <w:sz w:val="28"/>
          <w:szCs w:val="28"/>
          <w:lang w:val="uk-UA"/>
        </w:rPr>
        <w:t xml:space="preserve">, ОСББ  </w:t>
      </w:r>
      <w:r w:rsidRPr="00130C78">
        <w:rPr>
          <w:bCs/>
          <w:sz w:val="28"/>
          <w:szCs w:val="28"/>
        </w:rPr>
        <w:t>на впровадження енергозберігаючих заходів</w:t>
      </w:r>
      <w:r w:rsidRPr="00130C78">
        <w:rPr>
          <w:bCs/>
          <w:sz w:val="28"/>
          <w:szCs w:val="28"/>
          <w:lang w:val="uk-UA"/>
        </w:rPr>
        <w:t>.</w:t>
      </w:r>
    </w:p>
    <w:p w:rsidR="007F286E" w:rsidRPr="00130C78" w:rsidRDefault="007F286E" w:rsidP="00130C78">
      <w:pPr>
        <w:ind w:firstLine="720"/>
        <w:jc w:val="both"/>
        <w:rPr>
          <w:color w:val="FF0000"/>
          <w:sz w:val="28"/>
          <w:szCs w:val="28"/>
          <w:lang w:val="uk-UA"/>
        </w:rPr>
      </w:pPr>
      <w:r w:rsidRPr="00130C78">
        <w:rPr>
          <w:sz w:val="28"/>
          <w:szCs w:val="28"/>
          <w:lang w:val="uk-UA"/>
        </w:rPr>
        <w:t xml:space="preserve">2. Головним розпорядником бюджетних коштів  Програми є відділ економічного розвитку і торгівлі </w:t>
      </w:r>
      <w:r w:rsidRPr="00130C78">
        <w:rPr>
          <w:sz w:val="28"/>
          <w:szCs w:val="28"/>
          <w:lang w:val="uk-UA" w:eastAsia="ar-SA"/>
        </w:rPr>
        <w:t>рай</w:t>
      </w:r>
      <w:r w:rsidRPr="00130C78">
        <w:rPr>
          <w:bCs/>
          <w:sz w:val="28"/>
          <w:szCs w:val="28"/>
          <w:lang w:val="uk-UA" w:eastAsia="ar-SA"/>
        </w:rPr>
        <w:t>держадміністрації</w:t>
      </w:r>
      <w:r w:rsidRPr="00130C78">
        <w:rPr>
          <w:color w:val="FF0000"/>
          <w:sz w:val="28"/>
          <w:szCs w:val="28"/>
          <w:lang w:val="uk-UA"/>
        </w:rPr>
        <w:t>.</w:t>
      </w:r>
    </w:p>
    <w:p w:rsidR="007F286E" w:rsidRPr="00130C78" w:rsidRDefault="007F286E" w:rsidP="003739CD">
      <w:pPr>
        <w:ind w:firstLine="720"/>
        <w:jc w:val="both"/>
        <w:rPr>
          <w:sz w:val="28"/>
          <w:szCs w:val="28"/>
          <w:lang w:val="uk-UA"/>
        </w:rPr>
      </w:pPr>
      <w:r w:rsidRPr="00130C78">
        <w:rPr>
          <w:sz w:val="28"/>
          <w:szCs w:val="28"/>
          <w:lang w:val="uk-UA"/>
        </w:rPr>
        <w:t>3. Бюджетні кошти використовуються за Програмою стимулювання населення, ОСББ району до ефективного використання енергетичних ресурсів та енергозбереження  на 2015-2018 роки,</w:t>
      </w:r>
      <w:r w:rsidRPr="00130C78">
        <w:rPr>
          <w:b/>
          <w:sz w:val="28"/>
          <w:szCs w:val="28"/>
          <w:lang w:val="uk-UA"/>
        </w:rPr>
        <w:t xml:space="preserve"> </w:t>
      </w:r>
      <w:r w:rsidRPr="00130C78">
        <w:rPr>
          <w:sz w:val="28"/>
          <w:szCs w:val="28"/>
          <w:lang w:val="uk-UA"/>
        </w:rPr>
        <w:t xml:space="preserve">згідно з Генеральним договором  про співробітництво. </w:t>
      </w:r>
    </w:p>
    <w:p w:rsidR="007F286E" w:rsidRPr="00130C78" w:rsidRDefault="007F286E" w:rsidP="003739CD">
      <w:pPr>
        <w:ind w:firstLine="720"/>
        <w:jc w:val="both"/>
        <w:rPr>
          <w:sz w:val="28"/>
          <w:szCs w:val="28"/>
          <w:lang w:val="uk-UA"/>
        </w:rPr>
      </w:pPr>
      <w:r w:rsidRPr="00130C78">
        <w:rPr>
          <w:sz w:val="28"/>
          <w:szCs w:val="28"/>
          <w:lang w:val="uk-UA"/>
        </w:rPr>
        <w:t xml:space="preserve">4. </w:t>
      </w:r>
      <w:r w:rsidRPr="00130C78">
        <w:rPr>
          <w:sz w:val="28"/>
          <w:szCs w:val="28"/>
        </w:rPr>
        <w:t xml:space="preserve">Відшкодування </w:t>
      </w:r>
      <w:r w:rsidRPr="00130C78">
        <w:rPr>
          <w:sz w:val="28"/>
          <w:szCs w:val="28"/>
          <w:lang w:val="uk-UA"/>
        </w:rPr>
        <w:t>частини розміру відшкодування кредиту з районного бюджету здійснюється лише на впровадження заходів, передбачених постановою Кабінету Міністрів України від 17.10.2011 №1056 „Деякі питання використання коштів у сфері енергоефективності та енергозбереження”.</w:t>
      </w:r>
    </w:p>
    <w:p w:rsidR="007F286E" w:rsidRPr="00130C78" w:rsidRDefault="007F286E" w:rsidP="00341A29">
      <w:pPr>
        <w:ind w:firstLine="720"/>
        <w:jc w:val="both"/>
        <w:rPr>
          <w:sz w:val="28"/>
          <w:szCs w:val="28"/>
          <w:lang w:val="uk-UA"/>
        </w:rPr>
      </w:pPr>
      <w:r w:rsidRPr="00130C78">
        <w:rPr>
          <w:sz w:val="28"/>
          <w:szCs w:val="28"/>
          <w:lang w:val="uk-UA"/>
        </w:rPr>
        <w:t>5. Для відшкодування частини розміру відшкодування                      кредиту позичальникам уповноважені кредитно-фінансові установи подають головному розпоряднику коштів щомісяця до 10 числа наступного періоду 2 примірники Зведеного реєстру Позичальників, які мають право на отримання відшкодування.</w:t>
      </w:r>
    </w:p>
    <w:p w:rsidR="007F286E" w:rsidRPr="00130C78" w:rsidRDefault="007F286E" w:rsidP="00341A29">
      <w:pPr>
        <w:ind w:firstLine="720"/>
        <w:jc w:val="both"/>
        <w:rPr>
          <w:sz w:val="28"/>
          <w:szCs w:val="28"/>
          <w:lang w:val="uk-UA"/>
        </w:rPr>
      </w:pPr>
    </w:p>
    <w:p w:rsidR="007F286E" w:rsidRPr="00130C78" w:rsidRDefault="007F286E" w:rsidP="003739CD">
      <w:pPr>
        <w:ind w:firstLine="720"/>
        <w:jc w:val="both"/>
        <w:rPr>
          <w:sz w:val="28"/>
          <w:szCs w:val="28"/>
          <w:lang w:val="uk-UA"/>
        </w:rPr>
      </w:pPr>
      <w:r w:rsidRPr="00130C78">
        <w:rPr>
          <w:sz w:val="28"/>
          <w:szCs w:val="28"/>
          <w:lang w:val="uk-UA"/>
        </w:rPr>
        <w:t>6. Відшкодування частини розміру відшкодування кредиту здійснюється головним розпорядником щомісяця до 25 числа згідно із зведеними реєстрами Позичальників.</w:t>
      </w:r>
    </w:p>
    <w:p w:rsidR="007F286E" w:rsidRPr="00130C78" w:rsidRDefault="007F286E" w:rsidP="00341A29">
      <w:pPr>
        <w:ind w:firstLine="720"/>
        <w:jc w:val="both"/>
        <w:rPr>
          <w:sz w:val="28"/>
          <w:szCs w:val="28"/>
          <w:lang w:val="uk-UA"/>
        </w:rPr>
        <w:sectPr w:rsidR="007F286E" w:rsidRPr="00130C78" w:rsidSect="00445C13">
          <w:headerReference w:type="even" r:id="rId8"/>
          <w:headerReference w:type="default" r:id="rId9"/>
          <w:pgSz w:w="11905" w:h="16837" w:code="9"/>
          <w:pgMar w:top="284" w:right="709" w:bottom="719" w:left="1440" w:header="567" w:footer="567" w:gutter="0"/>
          <w:cols w:space="720"/>
          <w:titlePg/>
          <w:docGrid w:linePitch="360"/>
        </w:sectPr>
      </w:pPr>
      <w:r w:rsidRPr="00130C78">
        <w:rPr>
          <w:sz w:val="28"/>
          <w:szCs w:val="28"/>
          <w:lang w:val="uk-UA"/>
        </w:rPr>
        <w:t>7. Складання та подання фінансової звітності про використання бюджетних коштів здійснюється в установленому законодавством порядку.</w:t>
      </w:r>
    </w:p>
    <w:p w:rsidR="007F286E" w:rsidRPr="008D3FE1" w:rsidRDefault="007F286E" w:rsidP="00341A29">
      <w:pPr>
        <w:rPr>
          <w:b/>
          <w:bCs/>
          <w:sz w:val="27"/>
          <w:szCs w:val="27"/>
          <w:lang w:val="uk-UA"/>
        </w:rPr>
      </w:pPr>
      <w:r>
        <w:rPr>
          <w:bCs/>
          <w:sz w:val="27"/>
          <w:szCs w:val="27"/>
          <w:lang w:val="uk-UA"/>
        </w:rPr>
        <w:t xml:space="preserve"> </w:t>
      </w:r>
      <w:r>
        <w:rPr>
          <w:bCs/>
          <w:sz w:val="27"/>
          <w:szCs w:val="27"/>
          <w:lang w:val="uk-UA"/>
        </w:rPr>
        <w:tab/>
      </w:r>
      <w:r>
        <w:rPr>
          <w:bCs/>
          <w:sz w:val="27"/>
          <w:szCs w:val="27"/>
          <w:lang w:val="uk-UA"/>
        </w:rPr>
        <w:tab/>
      </w:r>
      <w:r>
        <w:rPr>
          <w:bCs/>
          <w:sz w:val="27"/>
          <w:szCs w:val="27"/>
          <w:lang w:val="uk-UA"/>
        </w:rPr>
        <w:tab/>
      </w:r>
      <w:r>
        <w:rPr>
          <w:bCs/>
          <w:sz w:val="27"/>
          <w:szCs w:val="27"/>
          <w:lang w:val="uk-UA"/>
        </w:rPr>
        <w:tab/>
      </w:r>
      <w:r>
        <w:rPr>
          <w:bCs/>
          <w:sz w:val="27"/>
          <w:szCs w:val="27"/>
          <w:lang w:val="uk-UA"/>
        </w:rPr>
        <w:tab/>
      </w:r>
      <w:r>
        <w:rPr>
          <w:bCs/>
          <w:sz w:val="27"/>
          <w:szCs w:val="27"/>
          <w:lang w:val="uk-UA"/>
        </w:rPr>
        <w:tab/>
      </w:r>
      <w:r>
        <w:rPr>
          <w:bCs/>
          <w:sz w:val="27"/>
          <w:szCs w:val="27"/>
          <w:lang w:val="uk-UA"/>
        </w:rPr>
        <w:tab/>
      </w:r>
      <w:r>
        <w:rPr>
          <w:bCs/>
          <w:sz w:val="27"/>
          <w:szCs w:val="27"/>
          <w:lang w:val="uk-UA"/>
        </w:rPr>
        <w:tab/>
      </w:r>
      <w:r>
        <w:rPr>
          <w:bCs/>
          <w:sz w:val="27"/>
          <w:szCs w:val="27"/>
          <w:lang w:val="uk-UA"/>
        </w:rPr>
        <w:tab/>
      </w:r>
      <w:r>
        <w:rPr>
          <w:bCs/>
          <w:sz w:val="27"/>
          <w:szCs w:val="27"/>
          <w:lang w:val="uk-UA"/>
        </w:rPr>
        <w:tab/>
        <w:t xml:space="preserve">13 </w:t>
      </w:r>
      <w:r>
        <w:rPr>
          <w:bCs/>
          <w:sz w:val="27"/>
          <w:szCs w:val="27"/>
          <w:lang w:val="uk-UA"/>
        </w:rPr>
        <w:tab/>
      </w:r>
      <w:r>
        <w:rPr>
          <w:bCs/>
          <w:sz w:val="27"/>
          <w:szCs w:val="27"/>
          <w:lang w:val="uk-UA"/>
        </w:rPr>
        <w:tab/>
      </w:r>
      <w:r>
        <w:rPr>
          <w:bCs/>
          <w:sz w:val="27"/>
          <w:szCs w:val="27"/>
          <w:lang w:val="uk-UA"/>
        </w:rPr>
        <w:tab/>
      </w:r>
      <w:r>
        <w:rPr>
          <w:bCs/>
          <w:sz w:val="27"/>
          <w:szCs w:val="27"/>
          <w:lang w:val="uk-UA"/>
        </w:rPr>
        <w:tab/>
      </w:r>
      <w:r>
        <w:rPr>
          <w:bCs/>
          <w:sz w:val="27"/>
          <w:szCs w:val="27"/>
          <w:lang w:val="uk-UA"/>
        </w:rPr>
        <w:tab/>
      </w:r>
      <w:r>
        <w:rPr>
          <w:bCs/>
          <w:sz w:val="27"/>
          <w:szCs w:val="27"/>
          <w:lang w:val="uk-UA"/>
        </w:rPr>
        <w:tab/>
      </w:r>
      <w:r>
        <w:rPr>
          <w:bCs/>
          <w:sz w:val="27"/>
          <w:szCs w:val="27"/>
          <w:lang w:val="uk-UA"/>
        </w:rPr>
        <w:tab/>
      </w:r>
      <w:r>
        <w:rPr>
          <w:bCs/>
          <w:sz w:val="27"/>
          <w:szCs w:val="27"/>
          <w:lang w:val="uk-UA"/>
        </w:rPr>
        <w:tab/>
      </w:r>
      <w:r>
        <w:rPr>
          <w:bCs/>
          <w:sz w:val="27"/>
          <w:szCs w:val="27"/>
          <w:lang w:val="uk-UA"/>
        </w:rPr>
        <w:tab/>
      </w:r>
      <w:r w:rsidRPr="008D3FE1">
        <w:rPr>
          <w:b/>
          <w:bCs/>
          <w:sz w:val="27"/>
          <w:szCs w:val="27"/>
          <w:lang w:val="uk-UA"/>
        </w:rPr>
        <w:t>Додаток 3</w:t>
      </w:r>
    </w:p>
    <w:p w:rsidR="007F286E" w:rsidRDefault="007F286E" w:rsidP="008D3FE1">
      <w:pPr>
        <w:ind w:left="7938" w:hanging="18"/>
        <w:rPr>
          <w:b/>
          <w:szCs w:val="28"/>
          <w:lang w:val="uk-UA"/>
        </w:rPr>
      </w:pPr>
      <w:r w:rsidRPr="00130C78">
        <w:rPr>
          <w:bCs/>
          <w:lang w:val="uk-UA" w:eastAsia="ar-SA"/>
        </w:rPr>
        <w:t>до Програми</w:t>
      </w:r>
      <w:r w:rsidRPr="00130C78">
        <w:rPr>
          <w:lang w:val="uk-UA"/>
        </w:rPr>
        <w:t xml:space="preserve"> стимулювання населення,  </w:t>
      </w:r>
      <w:r>
        <w:rPr>
          <w:lang w:val="uk-UA"/>
        </w:rPr>
        <w:t xml:space="preserve">ОСББ Черняхівського району </w:t>
      </w:r>
      <w:r w:rsidRPr="00130C78">
        <w:rPr>
          <w:lang w:val="uk-UA"/>
        </w:rPr>
        <w:t>до ефективного використання енергетичних ресурсів та</w:t>
      </w:r>
      <w:r>
        <w:rPr>
          <w:lang w:val="uk-UA"/>
        </w:rPr>
        <w:t xml:space="preserve"> </w:t>
      </w:r>
      <w:r w:rsidRPr="00130C78">
        <w:rPr>
          <w:lang w:val="uk-UA"/>
        </w:rPr>
        <w:t>енергозбереження на 2015-2018 роки</w:t>
      </w:r>
      <w:r w:rsidRPr="004C3BA0">
        <w:rPr>
          <w:b/>
          <w:szCs w:val="28"/>
        </w:rPr>
        <w:t xml:space="preserve"> </w:t>
      </w:r>
    </w:p>
    <w:p w:rsidR="007F286E" w:rsidRDefault="007F286E" w:rsidP="008D3FE1">
      <w:pPr>
        <w:ind w:left="7020" w:firstLine="900"/>
        <w:rPr>
          <w:b/>
          <w:szCs w:val="28"/>
          <w:lang w:val="uk-UA"/>
        </w:rPr>
      </w:pPr>
    </w:p>
    <w:p w:rsidR="007F286E" w:rsidRPr="003C6820" w:rsidRDefault="007F286E" w:rsidP="008D3FE1">
      <w:pPr>
        <w:ind w:left="5954"/>
        <w:rPr>
          <w:spacing w:val="-3"/>
          <w:szCs w:val="28"/>
        </w:rPr>
      </w:pPr>
      <w:r w:rsidRPr="004C3BA0">
        <w:rPr>
          <w:b/>
          <w:szCs w:val="28"/>
        </w:rPr>
        <w:t>Напрями діяльності та заходи</w:t>
      </w:r>
    </w:p>
    <w:p w:rsidR="007F286E" w:rsidRPr="000F2184" w:rsidRDefault="007F286E" w:rsidP="008D3FE1">
      <w:pPr>
        <w:ind w:left="567"/>
        <w:jc w:val="center"/>
        <w:rPr>
          <w:b/>
          <w:szCs w:val="28"/>
          <w:lang w:val="uk-UA"/>
        </w:rPr>
      </w:pPr>
      <w:r>
        <w:rPr>
          <w:b/>
          <w:szCs w:val="28"/>
          <w:lang w:val="uk-UA"/>
        </w:rPr>
        <w:t>Програми стимулювання населення, ОСББ Черняхівського району до ефективного використання енергетичних ресурсів та енергозбереження  на 2015-2018 роки</w:t>
      </w:r>
    </w:p>
    <w:tbl>
      <w:tblPr>
        <w:tblW w:w="15399"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2606"/>
        <w:gridCol w:w="2794"/>
        <w:gridCol w:w="1260"/>
        <w:gridCol w:w="2403"/>
        <w:gridCol w:w="1557"/>
        <w:gridCol w:w="1560"/>
        <w:gridCol w:w="2499"/>
      </w:tblGrid>
      <w:tr w:rsidR="007F286E" w:rsidRPr="00C15412" w:rsidTr="00B431B7">
        <w:trPr>
          <w:trHeight w:val="790"/>
        </w:trPr>
        <w:tc>
          <w:tcPr>
            <w:tcW w:w="720" w:type="dxa"/>
            <w:vAlign w:val="center"/>
          </w:tcPr>
          <w:p w:rsidR="007F286E" w:rsidRPr="008D3FE1" w:rsidRDefault="007F286E" w:rsidP="00B431B7">
            <w:pPr>
              <w:jc w:val="center"/>
              <w:rPr>
                <w:b/>
                <w:sz w:val="16"/>
                <w:szCs w:val="16"/>
              </w:rPr>
            </w:pPr>
            <w:r w:rsidRPr="008D3FE1">
              <w:rPr>
                <w:b/>
                <w:sz w:val="16"/>
                <w:szCs w:val="16"/>
              </w:rPr>
              <w:t>№</w:t>
            </w:r>
          </w:p>
          <w:p w:rsidR="007F286E" w:rsidRPr="008D3FE1" w:rsidRDefault="007F286E" w:rsidP="00B431B7">
            <w:pPr>
              <w:jc w:val="center"/>
              <w:rPr>
                <w:b/>
                <w:sz w:val="16"/>
                <w:szCs w:val="16"/>
              </w:rPr>
            </w:pPr>
            <w:r w:rsidRPr="008D3FE1">
              <w:rPr>
                <w:b/>
                <w:sz w:val="16"/>
                <w:szCs w:val="16"/>
              </w:rPr>
              <w:t>з/п</w:t>
            </w:r>
          </w:p>
        </w:tc>
        <w:tc>
          <w:tcPr>
            <w:tcW w:w="2606" w:type="dxa"/>
            <w:vAlign w:val="center"/>
          </w:tcPr>
          <w:p w:rsidR="007F286E" w:rsidRPr="008D3FE1" w:rsidRDefault="007F286E" w:rsidP="00B431B7">
            <w:pPr>
              <w:jc w:val="center"/>
              <w:rPr>
                <w:b/>
                <w:sz w:val="16"/>
                <w:szCs w:val="16"/>
              </w:rPr>
            </w:pPr>
            <w:r w:rsidRPr="008D3FE1">
              <w:rPr>
                <w:b/>
                <w:sz w:val="16"/>
                <w:szCs w:val="16"/>
              </w:rPr>
              <w:t>Назва напрямку діяльності (пріоритетні завдання)</w:t>
            </w:r>
          </w:p>
        </w:tc>
        <w:tc>
          <w:tcPr>
            <w:tcW w:w="2794" w:type="dxa"/>
            <w:vAlign w:val="center"/>
          </w:tcPr>
          <w:p w:rsidR="007F286E" w:rsidRPr="008D3FE1" w:rsidRDefault="007F286E" w:rsidP="00B431B7">
            <w:pPr>
              <w:jc w:val="center"/>
              <w:rPr>
                <w:b/>
                <w:sz w:val="16"/>
                <w:szCs w:val="16"/>
              </w:rPr>
            </w:pPr>
            <w:r w:rsidRPr="008D3FE1">
              <w:rPr>
                <w:b/>
                <w:sz w:val="16"/>
                <w:szCs w:val="16"/>
              </w:rPr>
              <w:t>Перелік заходів Програми</w:t>
            </w:r>
          </w:p>
        </w:tc>
        <w:tc>
          <w:tcPr>
            <w:tcW w:w="1260" w:type="dxa"/>
            <w:vAlign w:val="center"/>
          </w:tcPr>
          <w:p w:rsidR="007F286E" w:rsidRPr="008D3FE1" w:rsidRDefault="007F286E" w:rsidP="00B431B7">
            <w:pPr>
              <w:jc w:val="center"/>
              <w:rPr>
                <w:b/>
                <w:sz w:val="16"/>
                <w:szCs w:val="16"/>
              </w:rPr>
            </w:pPr>
            <w:r w:rsidRPr="008D3FE1">
              <w:rPr>
                <w:b/>
                <w:sz w:val="16"/>
                <w:szCs w:val="16"/>
              </w:rPr>
              <w:t>Термін виконання заходу</w:t>
            </w:r>
          </w:p>
        </w:tc>
        <w:tc>
          <w:tcPr>
            <w:tcW w:w="2403" w:type="dxa"/>
            <w:vAlign w:val="center"/>
          </w:tcPr>
          <w:p w:rsidR="007F286E" w:rsidRPr="008D3FE1" w:rsidRDefault="007F286E" w:rsidP="00B431B7">
            <w:pPr>
              <w:jc w:val="center"/>
              <w:rPr>
                <w:b/>
                <w:sz w:val="16"/>
                <w:szCs w:val="16"/>
              </w:rPr>
            </w:pPr>
            <w:r w:rsidRPr="008D3FE1">
              <w:rPr>
                <w:b/>
                <w:sz w:val="16"/>
                <w:szCs w:val="16"/>
              </w:rPr>
              <w:t>Виконавці</w:t>
            </w:r>
          </w:p>
        </w:tc>
        <w:tc>
          <w:tcPr>
            <w:tcW w:w="1557" w:type="dxa"/>
            <w:vAlign w:val="center"/>
          </w:tcPr>
          <w:p w:rsidR="007F286E" w:rsidRPr="008D3FE1" w:rsidRDefault="007F286E" w:rsidP="00B431B7">
            <w:pPr>
              <w:jc w:val="center"/>
              <w:rPr>
                <w:b/>
                <w:sz w:val="16"/>
                <w:szCs w:val="16"/>
              </w:rPr>
            </w:pPr>
            <w:r w:rsidRPr="008D3FE1">
              <w:rPr>
                <w:b/>
                <w:sz w:val="16"/>
                <w:szCs w:val="16"/>
              </w:rPr>
              <w:t>Джерела фінансуван</w:t>
            </w:r>
            <w:r w:rsidRPr="008D3FE1">
              <w:rPr>
                <w:b/>
                <w:sz w:val="16"/>
                <w:szCs w:val="16"/>
                <w:lang w:val="uk-UA"/>
              </w:rPr>
              <w:t>-</w:t>
            </w:r>
            <w:r w:rsidRPr="008D3FE1">
              <w:rPr>
                <w:b/>
                <w:sz w:val="16"/>
                <w:szCs w:val="16"/>
              </w:rPr>
              <w:t>ня</w:t>
            </w:r>
          </w:p>
        </w:tc>
        <w:tc>
          <w:tcPr>
            <w:tcW w:w="1560" w:type="dxa"/>
          </w:tcPr>
          <w:p w:rsidR="007F286E" w:rsidRPr="008D3FE1" w:rsidRDefault="007F286E" w:rsidP="00B431B7">
            <w:pPr>
              <w:jc w:val="center"/>
              <w:rPr>
                <w:b/>
                <w:sz w:val="16"/>
                <w:szCs w:val="16"/>
              </w:rPr>
            </w:pPr>
            <w:r w:rsidRPr="008D3FE1">
              <w:rPr>
                <w:b/>
                <w:sz w:val="16"/>
                <w:szCs w:val="16"/>
              </w:rPr>
              <w:t>Орієнтовні обсяги фінансуван-ня (вартість),</w:t>
            </w:r>
          </w:p>
          <w:p w:rsidR="007F286E" w:rsidRPr="008D3FE1" w:rsidRDefault="007F286E" w:rsidP="00B431B7">
            <w:pPr>
              <w:jc w:val="center"/>
              <w:rPr>
                <w:b/>
                <w:sz w:val="16"/>
                <w:szCs w:val="16"/>
                <w:lang w:val="uk-UA"/>
              </w:rPr>
            </w:pPr>
            <w:r w:rsidRPr="008D3FE1">
              <w:rPr>
                <w:b/>
                <w:sz w:val="16"/>
                <w:szCs w:val="16"/>
              </w:rPr>
              <w:t xml:space="preserve">тис. грн. </w:t>
            </w:r>
          </w:p>
          <w:p w:rsidR="007F286E" w:rsidRPr="008D3FE1" w:rsidRDefault="007F286E" w:rsidP="00B431B7">
            <w:pPr>
              <w:jc w:val="center"/>
              <w:rPr>
                <w:b/>
                <w:sz w:val="16"/>
                <w:szCs w:val="16"/>
                <w:lang w:val="uk-UA"/>
              </w:rPr>
            </w:pPr>
          </w:p>
        </w:tc>
        <w:tc>
          <w:tcPr>
            <w:tcW w:w="2499" w:type="dxa"/>
            <w:vAlign w:val="center"/>
          </w:tcPr>
          <w:p w:rsidR="007F286E" w:rsidRPr="008D3FE1" w:rsidRDefault="007F286E" w:rsidP="00B431B7">
            <w:pPr>
              <w:jc w:val="center"/>
              <w:rPr>
                <w:b/>
                <w:sz w:val="16"/>
                <w:szCs w:val="16"/>
              </w:rPr>
            </w:pPr>
            <w:r w:rsidRPr="008D3FE1">
              <w:rPr>
                <w:b/>
                <w:sz w:val="16"/>
                <w:szCs w:val="16"/>
              </w:rPr>
              <w:t>Очікуваний результат</w:t>
            </w:r>
          </w:p>
        </w:tc>
      </w:tr>
      <w:tr w:rsidR="007F286E" w:rsidRPr="00C15412" w:rsidTr="00B431B7">
        <w:tc>
          <w:tcPr>
            <w:tcW w:w="720" w:type="dxa"/>
          </w:tcPr>
          <w:p w:rsidR="007F286E" w:rsidRPr="008D3FE1" w:rsidRDefault="007F286E" w:rsidP="00B431B7">
            <w:pPr>
              <w:jc w:val="center"/>
              <w:rPr>
                <w:b/>
                <w:sz w:val="16"/>
                <w:szCs w:val="16"/>
              </w:rPr>
            </w:pPr>
            <w:r w:rsidRPr="008D3FE1">
              <w:rPr>
                <w:b/>
                <w:sz w:val="16"/>
                <w:szCs w:val="16"/>
              </w:rPr>
              <w:t>1</w:t>
            </w:r>
          </w:p>
        </w:tc>
        <w:tc>
          <w:tcPr>
            <w:tcW w:w="2606" w:type="dxa"/>
          </w:tcPr>
          <w:p w:rsidR="007F286E" w:rsidRPr="008D3FE1" w:rsidRDefault="007F286E" w:rsidP="00B431B7">
            <w:pPr>
              <w:jc w:val="center"/>
              <w:rPr>
                <w:b/>
                <w:sz w:val="16"/>
                <w:szCs w:val="16"/>
              </w:rPr>
            </w:pPr>
            <w:r w:rsidRPr="008D3FE1">
              <w:rPr>
                <w:b/>
                <w:sz w:val="16"/>
                <w:szCs w:val="16"/>
              </w:rPr>
              <w:t>2</w:t>
            </w:r>
          </w:p>
        </w:tc>
        <w:tc>
          <w:tcPr>
            <w:tcW w:w="2794" w:type="dxa"/>
          </w:tcPr>
          <w:p w:rsidR="007F286E" w:rsidRPr="008D3FE1" w:rsidRDefault="007F286E" w:rsidP="00B431B7">
            <w:pPr>
              <w:jc w:val="center"/>
              <w:rPr>
                <w:b/>
                <w:sz w:val="16"/>
                <w:szCs w:val="16"/>
              </w:rPr>
            </w:pPr>
            <w:r w:rsidRPr="008D3FE1">
              <w:rPr>
                <w:b/>
                <w:sz w:val="16"/>
                <w:szCs w:val="16"/>
              </w:rPr>
              <w:t>3</w:t>
            </w:r>
          </w:p>
        </w:tc>
        <w:tc>
          <w:tcPr>
            <w:tcW w:w="1260" w:type="dxa"/>
          </w:tcPr>
          <w:p w:rsidR="007F286E" w:rsidRPr="008D3FE1" w:rsidRDefault="007F286E" w:rsidP="00B431B7">
            <w:pPr>
              <w:jc w:val="center"/>
              <w:rPr>
                <w:b/>
                <w:sz w:val="16"/>
                <w:szCs w:val="16"/>
              </w:rPr>
            </w:pPr>
            <w:r w:rsidRPr="008D3FE1">
              <w:rPr>
                <w:b/>
                <w:sz w:val="16"/>
                <w:szCs w:val="16"/>
              </w:rPr>
              <w:t>4</w:t>
            </w:r>
          </w:p>
        </w:tc>
        <w:tc>
          <w:tcPr>
            <w:tcW w:w="2403" w:type="dxa"/>
          </w:tcPr>
          <w:p w:rsidR="007F286E" w:rsidRPr="008D3FE1" w:rsidRDefault="007F286E" w:rsidP="00B431B7">
            <w:pPr>
              <w:jc w:val="center"/>
              <w:rPr>
                <w:b/>
                <w:sz w:val="16"/>
                <w:szCs w:val="16"/>
              </w:rPr>
            </w:pPr>
            <w:r w:rsidRPr="008D3FE1">
              <w:rPr>
                <w:b/>
                <w:sz w:val="16"/>
                <w:szCs w:val="16"/>
              </w:rPr>
              <w:t>5</w:t>
            </w:r>
          </w:p>
        </w:tc>
        <w:tc>
          <w:tcPr>
            <w:tcW w:w="1557" w:type="dxa"/>
          </w:tcPr>
          <w:p w:rsidR="007F286E" w:rsidRPr="008D3FE1" w:rsidRDefault="007F286E" w:rsidP="00B431B7">
            <w:pPr>
              <w:jc w:val="center"/>
              <w:rPr>
                <w:b/>
                <w:sz w:val="16"/>
                <w:szCs w:val="16"/>
              </w:rPr>
            </w:pPr>
            <w:r w:rsidRPr="008D3FE1">
              <w:rPr>
                <w:b/>
                <w:sz w:val="16"/>
                <w:szCs w:val="16"/>
              </w:rPr>
              <w:t>6</w:t>
            </w:r>
          </w:p>
        </w:tc>
        <w:tc>
          <w:tcPr>
            <w:tcW w:w="1560" w:type="dxa"/>
          </w:tcPr>
          <w:p w:rsidR="007F286E" w:rsidRPr="008D3FE1" w:rsidRDefault="007F286E" w:rsidP="00B431B7">
            <w:pPr>
              <w:jc w:val="center"/>
              <w:rPr>
                <w:b/>
                <w:sz w:val="16"/>
                <w:szCs w:val="16"/>
              </w:rPr>
            </w:pPr>
            <w:r w:rsidRPr="008D3FE1">
              <w:rPr>
                <w:b/>
                <w:sz w:val="16"/>
                <w:szCs w:val="16"/>
              </w:rPr>
              <w:t>7</w:t>
            </w:r>
          </w:p>
        </w:tc>
        <w:tc>
          <w:tcPr>
            <w:tcW w:w="2499" w:type="dxa"/>
          </w:tcPr>
          <w:p w:rsidR="007F286E" w:rsidRPr="008D3FE1" w:rsidRDefault="007F286E" w:rsidP="00B431B7">
            <w:pPr>
              <w:jc w:val="center"/>
              <w:rPr>
                <w:b/>
                <w:sz w:val="16"/>
                <w:szCs w:val="16"/>
              </w:rPr>
            </w:pPr>
            <w:r w:rsidRPr="008D3FE1">
              <w:rPr>
                <w:b/>
                <w:sz w:val="16"/>
                <w:szCs w:val="16"/>
              </w:rPr>
              <w:t>8</w:t>
            </w:r>
          </w:p>
        </w:tc>
      </w:tr>
      <w:tr w:rsidR="007F286E" w:rsidRPr="00C15412" w:rsidTr="00B431B7">
        <w:tc>
          <w:tcPr>
            <w:tcW w:w="720" w:type="dxa"/>
          </w:tcPr>
          <w:p w:rsidR="007F286E" w:rsidRPr="00C15412" w:rsidRDefault="007F286E" w:rsidP="00B431B7">
            <w:pPr>
              <w:jc w:val="center"/>
            </w:pPr>
            <w:r w:rsidRPr="00C15412">
              <w:rPr>
                <w:sz w:val="22"/>
                <w:szCs w:val="22"/>
                <w:lang w:val="en-US"/>
              </w:rPr>
              <w:t>1</w:t>
            </w:r>
            <w:r w:rsidRPr="00C15412">
              <w:rPr>
                <w:sz w:val="22"/>
                <w:szCs w:val="22"/>
              </w:rPr>
              <w:t>.</w:t>
            </w:r>
          </w:p>
        </w:tc>
        <w:tc>
          <w:tcPr>
            <w:tcW w:w="2606" w:type="dxa"/>
          </w:tcPr>
          <w:p w:rsidR="007F286E" w:rsidRPr="00C15412" w:rsidRDefault="007F286E" w:rsidP="00B431B7">
            <w:pPr>
              <w:jc w:val="both"/>
            </w:pPr>
            <w:r w:rsidRPr="00C15412">
              <w:rPr>
                <w:sz w:val="22"/>
                <w:szCs w:val="22"/>
              </w:rPr>
              <w:t>Фінансова підтримка впрова</w:t>
            </w:r>
            <w:r>
              <w:rPr>
                <w:sz w:val="22"/>
                <w:szCs w:val="22"/>
              </w:rPr>
              <w:t xml:space="preserve">дження населенням, ОСББ  </w:t>
            </w:r>
            <w:r w:rsidRPr="00C15412">
              <w:rPr>
                <w:sz w:val="22"/>
                <w:szCs w:val="22"/>
              </w:rPr>
              <w:t>енергозберігаючих заходів</w:t>
            </w:r>
            <w:r w:rsidRPr="00C15412">
              <w:rPr>
                <w:bCs/>
                <w:sz w:val="22"/>
                <w:szCs w:val="22"/>
              </w:rPr>
              <w:t xml:space="preserve"> з енергозбе</w:t>
            </w:r>
            <w:r>
              <w:rPr>
                <w:bCs/>
                <w:sz w:val="22"/>
                <w:szCs w:val="22"/>
                <w:lang w:val="uk-UA"/>
              </w:rPr>
              <w:t>-</w:t>
            </w:r>
            <w:r w:rsidRPr="00C15412">
              <w:rPr>
                <w:bCs/>
                <w:sz w:val="22"/>
                <w:szCs w:val="22"/>
              </w:rPr>
              <w:t>реження та енерго</w:t>
            </w:r>
            <w:r>
              <w:rPr>
                <w:bCs/>
                <w:sz w:val="22"/>
                <w:szCs w:val="22"/>
                <w:lang w:val="uk-UA"/>
              </w:rPr>
              <w:t>-</w:t>
            </w:r>
            <w:r w:rsidRPr="00C15412">
              <w:rPr>
                <w:bCs/>
                <w:sz w:val="22"/>
                <w:szCs w:val="22"/>
              </w:rPr>
              <w:t>ефективної модернізації житлових будинків</w:t>
            </w:r>
            <w:r w:rsidRPr="00C15412">
              <w:rPr>
                <w:sz w:val="22"/>
                <w:szCs w:val="22"/>
              </w:rPr>
              <w:t xml:space="preserve"> </w:t>
            </w:r>
          </w:p>
        </w:tc>
        <w:tc>
          <w:tcPr>
            <w:tcW w:w="2794" w:type="dxa"/>
          </w:tcPr>
          <w:p w:rsidR="007F286E" w:rsidRPr="00C15412" w:rsidRDefault="007F286E" w:rsidP="00B431B7">
            <w:pPr>
              <w:ind w:right="-108"/>
            </w:pPr>
            <w:r w:rsidRPr="00C15412">
              <w:rPr>
                <w:sz w:val="22"/>
                <w:szCs w:val="22"/>
              </w:rPr>
              <w:t xml:space="preserve">Відшкодування </w:t>
            </w:r>
            <w:r w:rsidRPr="00724123">
              <w:rPr>
                <w:sz w:val="22"/>
                <w:szCs w:val="22"/>
                <w:lang w:val="uk-UA"/>
              </w:rPr>
              <w:t>розміру відшкодування</w:t>
            </w:r>
            <w:r>
              <w:rPr>
                <w:sz w:val="22"/>
                <w:szCs w:val="22"/>
                <w:lang w:val="uk-UA"/>
              </w:rPr>
              <w:t xml:space="preserve"> з державного бюджету </w:t>
            </w:r>
            <w:r w:rsidRPr="00724123">
              <w:rPr>
                <w:sz w:val="22"/>
                <w:szCs w:val="22"/>
              </w:rPr>
              <w:t xml:space="preserve"> </w:t>
            </w:r>
            <w:r w:rsidRPr="00C15412">
              <w:rPr>
                <w:sz w:val="22"/>
                <w:szCs w:val="22"/>
              </w:rPr>
              <w:t>частини кредиту, отриманого</w:t>
            </w:r>
            <w:r>
              <w:rPr>
                <w:sz w:val="22"/>
                <w:szCs w:val="22"/>
              </w:rPr>
              <w:t xml:space="preserve"> фізичними особами, ОСББ </w:t>
            </w:r>
            <w:r w:rsidRPr="00C15412">
              <w:rPr>
                <w:sz w:val="22"/>
                <w:szCs w:val="22"/>
              </w:rPr>
              <w:t xml:space="preserve">(далі – позичальники) на впровадження заходів </w:t>
            </w:r>
            <w:r w:rsidRPr="00C15412">
              <w:rPr>
                <w:bCs/>
                <w:sz w:val="22"/>
                <w:szCs w:val="22"/>
              </w:rPr>
              <w:t>з енергозбереження та енергоефективної модернізації житлових будинків</w:t>
            </w:r>
          </w:p>
        </w:tc>
        <w:tc>
          <w:tcPr>
            <w:tcW w:w="1260" w:type="dxa"/>
          </w:tcPr>
          <w:p w:rsidR="007F286E" w:rsidRPr="00C15412" w:rsidRDefault="007F286E" w:rsidP="00B431B7">
            <w:pPr>
              <w:jc w:val="center"/>
            </w:pPr>
            <w:r w:rsidRPr="00C15412">
              <w:rPr>
                <w:spacing w:val="9"/>
                <w:sz w:val="22"/>
                <w:szCs w:val="22"/>
              </w:rPr>
              <w:t>2015-2018</w:t>
            </w:r>
            <w:r w:rsidRPr="00C15412">
              <w:rPr>
                <w:sz w:val="22"/>
                <w:szCs w:val="22"/>
              </w:rPr>
              <w:t xml:space="preserve"> </w:t>
            </w:r>
            <w:r w:rsidRPr="00C15412">
              <w:rPr>
                <w:spacing w:val="-4"/>
                <w:sz w:val="22"/>
                <w:szCs w:val="22"/>
              </w:rPr>
              <w:t>роки</w:t>
            </w:r>
          </w:p>
        </w:tc>
        <w:tc>
          <w:tcPr>
            <w:tcW w:w="2403" w:type="dxa"/>
          </w:tcPr>
          <w:p w:rsidR="007F286E" w:rsidRPr="00C15412" w:rsidRDefault="007F286E" w:rsidP="00B431B7">
            <w:pPr>
              <w:jc w:val="both"/>
            </w:pPr>
            <w:r>
              <w:rPr>
                <w:sz w:val="22"/>
                <w:szCs w:val="22"/>
                <w:lang w:val="uk-UA"/>
              </w:rPr>
              <w:t>Район</w:t>
            </w:r>
            <w:r w:rsidRPr="00C15412">
              <w:rPr>
                <w:sz w:val="22"/>
                <w:szCs w:val="22"/>
              </w:rPr>
              <w:t>на державна адміністрація в особі</w:t>
            </w:r>
            <w:r>
              <w:rPr>
                <w:sz w:val="22"/>
                <w:szCs w:val="22"/>
                <w:lang w:val="uk-UA"/>
              </w:rPr>
              <w:t xml:space="preserve"> відділу економічного розвитку і торгівлі райдержадміністції</w:t>
            </w:r>
            <w:r w:rsidRPr="00C15412">
              <w:rPr>
                <w:sz w:val="22"/>
                <w:szCs w:val="22"/>
              </w:rPr>
              <w:t>, уповноважені банківські установи згідно з умовами  Генерального договору</w:t>
            </w:r>
          </w:p>
        </w:tc>
        <w:tc>
          <w:tcPr>
            <w:tcW w:w="1557" w:type="dxa"/>
          </w:tcPr>
          <w:p w:rsidR="007F286E" w:rsidRPr="00FE0F1D" w:rsidRDefault="007F286E" w:rsidP="00B431B7">
            <w:pPr>
              <w:rPr>
                <w:lang w:val="uk-UA"/>
              </w:rPr>
            </w:pPr>
            <w:r>
              <w:rPr>
                <w:sz w:val="22"/>
                <w:szCs w:val="22"/>
                <w:lang w:val="uk-UA"/>
              </w:rPr>
              <w:t>Б</w:t>
            </w:r>
            <w:r>
              <w:rPr>
                <w:sz w:val="22"/>
                <w:szCs w:val="22"/>
              </w:rPr>
              <w:t>юджет</w:t>
            </w:r>
            <w:r>
              <w:rPr>
                <w:sz w:val="22"/>
                <w:szCs w:val="22"/>
                <w:lang w:val="uk-UA"/>
              </w:rPr>
              <w:t xml:space="preserve"> району</w:t>
            </w:r>
          </w:p>
        </w:tc>
        <w:tc>
          <w:tcPr>
            <w:tcW w:w="1560" w:type="dxa"/>
          </w:tcPr>
          <w:p w:rsidR="007F286E" w:rsidRPr="00C15412" w:rsidRDefault="007F286E" w:rsidP="00B431B7">
            <w:pPr>
              <w:jc w:val="center"/>
            </w:pPr>
            <w:r>
              <w:rPr>
                <w:sz w:val="22"/>
                <w:szCs w:val="22"/>
                <w:lang w:val="uk-UA"/>
              </w:rPr>
              <w:t>1</w:t>
            </w:r>
            <w:r w:rsidRPr="00C15412">
              <w:rPr>
                <w:sz w:val="22"/>
                <w:szCs w:val="22"/>
              </w:rPr>
              <w:t>00,0</w:t>
            </w:r>
          </w:p>
          <w:p w:rsidR="007F286E" w:rsidRPr="00C15412" w:rsidRDefault="007F286E" w:rsidP="00B431B7">
            <w:pPr>
              <w:jc w:val="center"/>
            </w:pPr>
          </w:p>
        </w:tc>
        <w:tc>
          <w:tcPr>
            <w:tcW w:w="2499" w:type="dxa"/>
          </w:tcPr>
          <w:p w:rsidR="007F286E" w:rsidRPr="00C15412" w:rsidRDefault="007F286E" w:rsidP="00B431B7">
            <w:pPr>
              <w:jc w:val="both"/>
              <w:rPr>
                <w:bCs/>
              </w:rPr>
            </w:pPr>
            <w:r w:rsidRPr="00C15412">
              <w:rPr>
                <w:sz w:val="22"/>
                <w:szCs w:val="22"/>
              </w:rPr>
              <w:t xml:space="preserve">1. Забезпечення фінансової підтримки позичальників на впровадження заходів </w:t>
            </w:r>
            <w:r w:rsidRPr="00C15412">
              <w:rPr>
                <w:bCs/>
                <w:sz w:val="22"/>
                <w:szCs w:val="22"/>
              </w:rPr>
              <w:t>з енергозбереження та енергоефективної модернізації житлових будинків.</w:t>
            </w:r>
          </w:p>
          <w:p w:rsidR="007F286E" w:rsidRPr="00C15412" w:rsidRDefault="007F286E" w:rsidP="00B431B7">
            <w:pPr>
              <w:jc w:val="both"/>
            </w:pPr>
            <w:r w:rsidRPr="00C15412">
              <w:rPr>
                <w:bCs/>
                <w:sz w:val="22"/>
                <w:szCs w:val="22"/>
              </w:rPr>
              <w:t>2.</w:t>
            </w:r>
            <w:r w:rsidRPr="00C15412">
              <w:rPr>
                <w:sz w:val="22"/>
                <w:szCs w:val="22"/>
              </w:rPr>
              <w:t xml:space="preserve"> Впровадження позичальниками </w:t>
            </w:r>
            <w:r w:rsidRPr="00C15412">
              <w:rPr>
                <w:bCs/>
                <w:sz w:val="22"/>
                <w:szCs w:val="22"/>
              </w:rPr>
              <w:t xml:space="preserve">заходів, спрямованих на енергозбереження та енергоефективну модернізацію </w:t>
            </w:r>
            <w:r w:rsidRPr="00C15412">
              <w:rPr>
                <w:sz w:val="22"/>
                <w:szCs w:val="22"/>
              </w:rPr>
              <w:t>житлових будинків.</w:t>
            </w:r>
          </w:p>
          <w:p w:rsidR="007F286E" w:rsidRPr="008D3FE1" w:rsidRDefault="007F286E" w:rsidP="00B431B7">
            <w:pPr>
              <w:jc w:val="both"/>
            </w:pPr>
            <w:r w:rsidRPr="00C15412">
              <w:rPr>
                <w:sz w:val="22"/>
                <w:szCs w:val="22"/>
              </w:rPr>
              <w:t>3. Зменшення споживання позичальниками паливно-енергетичних ресурсів.</w:t>
            </w:r>
          </w:p>
        </w:tc>
      </w:tr>
      <w:tr w:rsidR="007F286E" w:rsidRPr="00C15412" w:rsidTr="00B431B7">
        <w:tc>
          <w:tcPr>
            <w:tcW w:w="720" w:type="dxa"/>
          </w:tcPr>
          <w:p w:rsidR="007F286E" w:rsidRPr="00C15412" w:rsidRDefault="007F286E" w:rsidP="00B431B7">
            <w:pPr>
              <w:jc w:val="center"/>
            </w:pPr>
            <w:r w:rsidRPr="00C15412">
              <w:rPr>
                <w:sz w:val="22"/>
                <w:szCs w:val="22"/>
              </w:rPr>
              <w:t>2.</w:t>
            </w:r>
          </w:p>
        </w:tc>
        <w:tc>
          <w:tcPr>
            <w:tcW w:w="2606" w:type="dxa"/>
          </w:tcPr>
          <w:p w:rsidR="007F286E" w:rsidRPr="00C15412" w:rsidRDefault="007F286E" w:rsidP="00B431B7">
            <w:pPr>
              <w:jc w:val="both"/>
            </w:pPr>
            <w:r w:rsidRPr="00C15412">
              <w:rPr>
                <w:sz w:val="22"/>
                <w:szCs w:val="22"/>
              </w:rPr>
              <w:t xml:space="preserve">Проведення організаційно-інформаційних заходів  </w:t>
            </w:r>
          </w:p>
        </w:tc>
        <w:tc>
          <w:tcPr>
            <w:tcW w:w="2794" w:type="dxa"/>
          </w:tcPr>
          <w:p w:rsidR="007F286E" w:rsidRPr="00C15412" w:rsidRDefault="007F286E" w:rsidP="00B431B7">
            <w:pPr>
              <w:jc w:val="both"/>
              <w:rPr>
                <w:bCs/>
              </w:rPr>
            </w:pPr>
            <w:r w:rsidRPr="00C15412">
              <w:rPr>
                <w:spacing w:val="-1"/>
                <w:sz w:val="22"/>
                <w:szCs w:val="22"/>
              </w:rPr>
              <w:t xml:space="preserve">Проведення заходів щодо залучення позичальників, які бажають отримати кредит </w:t>
            </w:r>
            <w:r w:rsidRPr="00C15412">
              <w:rPr>
                <w:sz w:val="22"/>
                <w:szCs w:val="22"/>
              </w:rPr>
              <w:t xml:space="preserve">на впровадження </w:t>
            </w:r>
            <w:r w:rsidRPr="00C15412">
              <w:rPr>
                <w:bCs/>
                <w:sz w:val="22"/>
                <w:szCs w:val="22"/>
              </w:rPr>
              <w:t>заходів з енерго</w:t>
            </w:r>
            <w:r>
              <w:rPr>
                <w:bCs/>
                <w:sz w:val="22"/>
                <w:szCs w:val="22"/>
                <w:lang w:val="uk-UA"/>
              </w:rPr>
              <w:t>-</w:t>
            </w:r>
            <w:r w:rsidRPr="00C15412">
              <w:rPr>
                <w:bCs/>
                <w:sz w:val="22"/>
                <w:szCs w:val="22"/>
              </w:rPr>
              <w:t>збереження та енерго</w:t>
            </w:r>
            <w:r>
              <w:rPr>
                <w:bCs/>
                <w:sz w:val="22"/>
                <w:szCs w:val="22"/>
                <w:lang w:val="uk-UA"/>
              </w:rPr>
              <w:t>-</w:t>
            </w:r>
            <w:r w:rsidRPr="00C15412">
              <w:rPr>
                <w:bCs/>
                <w:sz w:val="22"/>
                <w:szCs w:val="22"/>
              </w:rPr>
              <w:t xml:space="preserve">ефективної модернізації житлових будинків шляхом розміщення </w:t>
            </w:r>
          </w:p>
          <w:p w:rsidR="007F286E" w:rsidRPr="00C15412" w:rsidRDefault="007F286E" w:rsidP="00B431B7">
            <w:pPr>
              <w:jc w:val="both"/>
            </w:pPr>
            <w:r w:rsidRPr="00C15412">
              <w:rPr>
                <w:bCs/>
                <w:sz w:val="22"/>
                <w:szCs w:val="22"/>
              </w:rPr>
              <w:t>відповідної інформації на сайт</w:t>
            </w:r>
            <w:r>
              <w:rPr>
                <w:bCs/>
                <w:sz w:val="22"/>
                <w:szCs w:val="22"/>
                <w:lang w:val="uk-UA"/>
              </w:rPr>
              <w:t>і райдержадміністрації, у районній газеті</w:t>
            </w:r>
            <w:r w:rsidRPr="00C15412">
              <w:rPr>
                <w:bCs/>
                <w:sz w:val="22"/>
                <w:szCs w:val="22"/>
              </w:rPr>
              <w:t xml:space="preserve"> та інформаційних стендах </w:t>
            </w:r>
          </w:p>
        </w:tc>
        <w:tc>
          <w:tcPr>
            <w:tcW w:w="1260" w:type="dxa"/>
          </w:tcPr>
          <w:p w:rsidR="007F286E" w:rsidRPr="00EE7344" w:rsidRDefault="007F286E" w:rsidP="00B431B7">
            <w:pPr>
              <w:jc w:val="center"/>
              <w:rPr>
                <w:spacing w:val="9"/>
                <w:lang w:val="uk-UA"/>
              </w:rPr>
            </w:pPr>
            <w:r>
              <w:rPr>
                <w:spacing w:val="9"/>
                <w:sz w:val="22"/>
                <w:szCs w:val="22"/>
                <w:lang w:val="uk-UA"/>
              </w:rPr>
              <w:t>2015-2018 роки</w:t>
            </w:r>
          </w:p>
        </w:tc>
        <w:tc>
          <w:tcPr>
            <w:tcW w:w="2403" w:type="dxa"/>
          </w:tcPr>
          <w:p w:rsidR="007F286E" w:rsidRPr="00E04CFC" w:rsidRDefault="007F286E" w:rsidP="00B431B7">
            <w:pPr>
              <w:jc w:val="both"/>
              <w:rPr>
                <w:lang w:val="uk-UA"/>
              </w:rPr>
            </w:pPr>
            <w:r>
              <w:rPr>
                <w:sz w:val="22"/>
                <w:szCs w:val="22"/>
                <w:lang w:val="uk-UA"/>
              </w:rPr>
              <w:t>Сектор житлово-комунального господарства, будівництва та цивільного захисту населення райдержадміністрації</w:t>
            </w:r>
            <w:r w:rsidRPr="00C15412">
              <w:rPr>
                <w:sz w:val="22"/>
                <w:szCs w:val="22"/>
              </w:rPr>
              <w:t xml:space="preserve">, уповноважені банківські установи згідно </w:t>
            </w:r>
            <w:r>
              <w:rPr>
                <w:sz w:val="22"/>
                <w:szCs w:val="22"/>
                <w:lang w:val="uk-UA"/>
              </w:rPr>
              <w:t xml:space="preserve">з </w:t>
            </w:r>
            <w:r w:rsidRPr="00C15412">
              <w:rPr>
                <w:sz w:val="22"/>
                <w:szCs w:val="22"/>
              </w:rPr>
              <w:t>Генеральн</w:t>
            </w:r>
            <w:r>
              <w:rPr>
                <w:sz w:val="22"/>
                <w:szCs w:val="22"/>
                <w:lang w:val="uk-UA"/>
              </w:rPr>
              <w:t>им договором</w:t>
            </w:r>
          </w:p>
        </w:tc>
        <w:tc>
          <w:tcPr>
            <w:tcW w:w="1557" w:type="dxa"/>
          </w:tcPr>
          <w:p w:rsidR="007F286E" w:rsidRPr="00C15412" w:rsidRDefault="007F286E" w:rsidP="00B431B7">
            <w:pPr>
              <w:jc w:val="both"/>
            </w:pPr>
            <w:r w:rsidRPr="00C15412">
              <w:rPr>
                <w:sz w:val="22"/>
                <w:szCs w:val="22"/>
              </w:rPr>
              <w:t>Не потребує фінансування</w:t>
            </w:r>
          </w:p>
          <w:p w:rsidR="007F286E" w:rsidRPr="00C15412" w:rsidRDefault="007F286E" w:rsidP="00B431B7">
            <w:pPr>
              <w:jc w:val="both"/>
            </w:pPr>
          </w:p>
        </w:tc>
        <w:tc>
          <w:tcPr>
            <w:tcW w:w="1560" w:type="dxa"/>
          </w:tcPr>
          <w:p w:rsidR="007F286E" w:rsidRPr="00C15412" w:rsidRDefault="007F286E" w:rsidP="00B431B7">
            <w:pPr>
              <w:jc w:val="center"/>
            </w:pPr>
            <w:r>
              <w:rPr>
                <w:sz w:val="22"/>
                <w:szCs w:val="22"/>
              </w:rPr>
              <w:t>–</w:t>
            </w:r>
          </w:p>
        </w:tc>
        <w:tc>
          <w:tcPr>
            <w:tcW w:w="2499" w:type="dxa"/>
          </w:tcPr>
          <w:p w:rsidR="007F286E" w:rsidRPr="00C15412" w:rsidRDefault="007F286E" w:rsidP="00B431B7">
            <w:pPr>
              <w:jc w:val="both"/>
              <w:rPr>
                <w:bCs/>
              </w:rPr>
            </w:pPr>
            <w:r w:rsidRPr="00C15412">
              <w:rPr>
                <w:sz w:val="22"/>
                <w:szCs w:val="22"/>
              </w:rPr>
              <w:t xml:space="preserve">1. Підвищення рівня інформованості позичальників про умови надання кредитів на впровадження заходів </w:t>
            </w:r>
            <w:r w:rsidRPr="00C15412">
              <w:rPr>
                <w:bCs/>
                <w:sz w:val="22"/>
                <w:szCs w:val="22"/>
              </w:rPr>
              <w:t>з енерго</w:t>
            </w:r>
            <w:r>
              <w:rPr>
                <w:bCs/>
                <w:sz w:val="22"/>
                <w:szCs w:val="22"/>
                <w:lang w:val="uk-UA"/>
              </w:rPr>
              <w:t>-</w:t>
            </w:r>
            <w:r w:rsidRPr="00C15412">
              <w:rPr>
                <w:bCs/>
                <w:sz w:val="22"/>
                <w:szCs w:val="22"/>
              </w:rPr>
              <w:t>збереження та енергоефективної модернізації житлових будинків.</w:t>
            </w:r>
          </w:p>
          <w:p w:rsidR="007F286E" w:rsidRPr="00C15412" w:rsidRDefault="007F286E" w:rsidP="00B431B7">
            <w:pPr>
              <w:jc w:val="both"/>
            </w:pPr>
            <w:r w:rsidRPr="00C15412">
              <w:rPr>
                <w:sz w:val="22"/>
                <w:szCs w:val="22"/>
              </w:rPr>
              <w:t>2. Зменшення витрат часу на оформлення кредитів та проведення відшкодування їх частини з бюджету.</w:t>
            </w:r>
          </w:p>
        </w:tc>
      </w:tr>
      <w:tr w:rsidR="007F286E" w:rsidRPr="00C15412" w:rsidTr="00B431B7">
        <w:tc>
          <w:tcPr>
            <w:tcW w:w="720" w:type="dxa"/>
          </w:tcPr>
          <w:p w:rsidR="007F286E" w:rsidRPr="00C15412" w:rsidRDefault="007F286E" w:rsidP="00B431B7">
            <w:pPr>
              <w:jc w:val="center"/>
            </w:pPr>
            <w:r>
              <w:rPr>
                <w:sz w:val="22"/>
                <w:szCs w:val="22"/>
                <w:lang w:val="uk-UA"/>
              </w:rPr>
              <w:t>3</w:t>
            </w:r>
            <w:r w:rsidRPr="00C15412">
              <w:rPr>
                <w:sz w:val="22"/>
                <w:szCs w:val="22"/>
              </w:rPr>
              <w:t>.</w:t>
            </w:r>
          </w:p>
        </w:tc>
        <w:tc>
          <w:tcPr>
            <w:tcW w:w="2606" w:type="dxa"/>
          </w:tcPr>
          <w:p w:rsidR="007F286E" w:rsidRPr="00C15412" w:rsidRDefault="007F286E" w:rsidP="00B431B7">
            <w:pPr>
              <w:jc w:val="both"/>
            </w:pPr>
            <w:r w:rsidRPr="00C15412">
              <w:rPr>
                <w:sz w:val="22"/>
                <w:szCs w:val="22"/>
              </w:rPr>
              <w:t>Мобілізація зусиль місцевих органів виконавчої влади та територіальних громад</w:t>
            </w:r>
            <w:r w:rsidRPr="00C15412">
              <w:rPr>
                <w:spacing w:val="-1"/>
                <w:sz w:val="22"/>
                <w:szCs w:val="22"/>
              </w:rPr>
              <w:t xml:space="preserve"> на реалізацію </w:t>
            </w:r>
            <w:r w:rsidRPr="00C15412">
              <w:rPr>
                <w:bCs/>
                <w:sz w:val="22"/>
                <w:szCs w:val="22"/>
              </w:rPr>
              <w:t>заходів з енергозбереження та енергоефективної модернізації житлових будинків</w:t>
            </w:r>
            <w:r w:rsidRPr="00C15412">
              <w:rPr>
                <w:sz w:val="22"/>
                <w:szCs w:val="22"/>
              </w:rPr>
              <w:t xml:space="preserve"> шляхом популяризації передового досвіду з цього питання </w:t>
            </w:r>
          </w:p>
        </w:tc>
        <w:tc>
          <w:tcPr>
            <w:tcW w:w="2794" w:type="dxa"/>
          </w:tcPr>
          <w:p w:rsidR="007F286E" w:rsidRPr="00C15412" w:rsidRDefault="007F286E" w:rsidP="00B431B7">
            <w:pPr>
              <w:jc w:val="both"/>
              <w:rPr>
                <w:bCs/>
              </w:rPr>
            </w:pPr>
            <w:r w:rsidRPr="00C15412">
              <w:rPr>
                <w:sz w:val="22"/>
                <w:szCs w:val="22"/>
              </w:rPr>
              <w:t xml:space="preserve">1) Ініціювання розроблення проектів </w:t>
            </w:r>
            <w:r>
              <w:rPr>
                <w:sz w:val="22"/>
                <w:szCs w:val="22"/>
                <w:lang w:val="uk-UA"/>
              </w:rPr>
              <w:t>і</w:t>
            </w:r>
            <w:r w:rsidRPr="00C15412">
              <w:rPr>
                <w:sz w:val="22"/>
                <w:szCs w:val="22"/>
              </w:rPr>
              <w:t xml:space="preserve">з впровадження заходів </w:t>
            </w:r>
            <w:r w:rsidRPr="00C15412">
              <w:rPr>
                <w:bCs/>
                <w:sz w:val="22"/>
                <w:szCs w:val="22"/>
              </w:rPr>
              <w:t>з енергозбереження та енергоефективної модернізації житлових будинків</w:t>
            </w:r>
            <w:r>
              <w:rPr>
                <w:bCs/>
                <w:sz w:val="22"/>
                <w:szCs w:val="22"/>
                <w:lang w:val="uk-UA"/>
              </w:rPr>
              <w:t xml:space="preserve"> </w:t>
            </w:r>
            <w:r w:rsidRPr="00C15412">
              <w:rPr>
                <w:bCs/>
                <w:sz w:val="22"/>
                <w:szCs w:val="22"/>
              </w:rPr>
              <w:t>з урахуванням передового досвіду з цього питання</w:t>
            </w:r>
            <w:r>
              <w:rPr>
                <w:bCs/>
                <w:sz w:val="22"/>
                <w:szCs w:val="22"/>
                <w:lang w:val="uk-UA"/>
              </w:rPr>
              <w:t>.</w:t>
            </w:r>
            <w:r w:rsidRPr="00C15412">
              <w:rPr>
                <w:bCs/>
                <w:sz w:val="22"/>
                <w:szCs w:val="22"/>
              </w:rPr>
              <w:t xml:space="preserve"> </w:t>
            </w:r>
          </w:p>
          <w:p w:rsidR="007F286E" w:rsidRPr="003417C6" w:rsidRDefault="007F286E" w:rsidP="00B431B7">
            <w:pPr>
              <w:jc w:val="both"/>
              <w:rPr>
                <w:lang w:val="uk-UA"/>
              </w:rPr>
            </w:pPr>
            <w:r w:rsidRPr="00C15412">
              <w:rPr>
                <w:bCs/>
                <w:sz w:val="22"/>
                <w:szCs w:val="22"/>
              </w:rPr>
              <w:t>2) Врахування розробле</w:t>
            </w:r>
            <w:r>
              <w:rPr>
                <w:bCs/>
                <w:sz w:val="22"/>
                <w:szCs w:val="22"/>
                <w:lang w:val="uk-UA"/>
              </w:rPr>
              <w:t>-</w:t>
            </w:r>
            <w:r w:rsidRPr="00C15412">
              <w:rPr>
                <w:bCs/>
                <w:sz w:val="22"/>
                <w:szCs w:val="22"/>
              </w:rPr>
              <w:t xml:space="preserve">них проектів </w:t>
            </w:r>
            <w:r>
              <w:rPr>
                <w:bCs/>
                <w:sz w:val="22"/>
                <w:szCs w:val="22"/>
                <w:lang w:val="uk-UA"/>
              </w:rPr>
              <w:t>і</w:t>
            </w:r>
            <w:r w:rsidRPr="00C15412">
              <w:rPr>
                <w:sz w:val="22"/>
                <w:szCs w:val="22"/>
              </w:rPr>
              <w:t xml:space="preserve">з впровадження заходів </w:t>
            </w:r>
            <w:r w:rsidRPr="00C15412">
              <w:rPr>
                <w:bCs/>
                <w:sz w:val="22"/>
                <w:szCs w:val="22"/>
              </w:rPr>
              <w:t>з енергозбереження та енергоефективної модернізації житлових будинків у щорічних програмах економічного і соціального розвитку територій</w:t>
            </w:r>
            <w:r>
              <w:rPr>
                <w:bCs/>
                <w:sz w:val="22"/>
                <w:szCs w:val="22"/>
                <w:lang w:val="uk-UA"/>
              </w:rPr>
              <w:t xml:space="preserve"> району</w:t>
            </w:r>
            <w:r w:rsidRPr="00C15412">
              <w:rPr>
                <w:bCs/>
                <w:sz w:val="22"/>
                <w:szCs w:val="22"/>
              </w:rPr>
              <w:t xml:space="preserve"> (далі</w:t>
            </w:r>
            <w:r>
              <w:rPr>
                <w:bCs/>
                <w:sz w:val="22"/>
                <w:szCs w:val="22"/>
              </w:rPr>
              <w:t> –</w:t>
            </w:r>
            <w:r>
              <w:rPr>
                <w:bCs/>
                <w:sz w:val="22"/>
                <w:szCs w:val="22"/>
                <w:lang w:val="uk-UA"/>
              </w:rPr>
              <w:t xml:space="preserve"> </w:t>
            </w:r>
            <w:r w:rsidRPr="00C15412">
              <w:rPr>
                <w:bCs/>
                <w:sz w:val="22"/>
                <w:szCs w:val="22"/>
              </w:rPr>
              <w:t>програмні документи)</w:t>
            </w:r>
          </w:p>
        </w:tc>
        <w:tc>
          <w:tcPr>
            <w:tcW w:w="1260" w:type="dxa"/>
          </w:tcPr>
          <w:p w:rsidR="007F286E" w:rsidRPr="00C15412" w:rsidRDefault="007F286E" w:rsidP="00B431B7">
            <w:pPr>
              <w:jc w:val="center"/>
              <w:rPr>
                <w:spacing w:val="9"/>
              </w:rPr>
            </w:pPr>
            <w:r w:rsidRPr="00C15412">
              <w:rPr>
                <w:spacing w:val="9"/>
                <w:sz w:val="22"/>
                <w:szCs w:val="22"/>
              </w:rPr>
              <w:t>2015-2018</w:t>
            </w:r>
            <w:r w:rsidRPr="00C15412">
              <w:rPr>
                <w:sz w:val="22"/>
                <w:szCs w:val="22"/>
              </w:rPr>
              <w:t xml:space="preserve"> </w:t>
            </w:r>
            <w:r w:rsidRPr="00C15412">
              <w:rPr>
                <w:spacing w:val="-4"/>
                <w:sz w:val="22"/>
                <w:szCs w:val="22"/>
              </w:rPr>
              <w:t>роки</w:t>
            </w:r>
          </w:p>
        </w:tc>
        <w:tc>
          <w:tcPr>
            <w:tcW w:w="2403" w:type="dxa"/>
          </w:tcPr>
          <w:p w:rsidR="007F286E" w:rsidRPr="00E82CEF" w:rsidRDefault="007F286E" w:rsidP="00B431B7">
            <w:pPr>
              <w:jc w:val="both"/>
              <w:rPr>
                <w:lang w:val="uk-UA"/>
              </w:rPr>
            </w:pPr>
            <w:r>
              <w:rPr>
                <w:sz w:val="22"/>
                <w:szCs w:val="22"/>
                <w:lang w:val="uk-UA"/>
              </w:rPr>
              <w:t xml:space="preserve">Сектор житлово-комунального господарства, будівництва та цивільного захисту населення райдержадміністрації, відділ економічного розвитку і торгівлі райдержадміністрації, </w:t>
            </w:r>
            <w:r w:rsidRPr="00C15412">
              <w:rPr>
                <w:sz w:val="22"/>
                <w:szCs w:val="22"/>
              </w:rPr>
              <w:t xml:space="preserve"> органи місцевого самоврядування</w:t>
            </w:r>
            <w:r>
              <w:rPr>
                <w:sz w:val="22"/>
                <w:szCs w:val="22"/>
                <w:lang w:val="uk-UA"/>
              </w:rPr>
              <w:t xml:space="preserve"> (за згодою)</w:t>
            </w:r>
          </w:p>
        </w:tc>
        <w:tc>
          <w:tcPr>
            <w:tcW w:w="1557" w:type="dxa"/>
          </w:tcPr>
          <w:p w:rsidR="007F286E" w:rsidRPr="00C15412" w:rsidRDefault="007F286E" w:rsidP="00B431B7">
            <w:pPr>
              <w:jc w:val="both"/>
            </w:pPr>
            <w:r w:rsidRPr="00C15412">
              <w:rPr>
                <w:sz w:val="22"/>
                <w:szCs w:val="22"/>
              </w:rPr>
              <w:t>Не потребує фінансування</w:t>
            </w:r>
          </w:p>
          <w:p w:rsidR="007F286E" w:rsidRPr="00C15412" w:rsidRDefault="007F286E" w:rsidP="00B431B7">
            <w:pPr>
              <w:jc w:val="both"/>
            </w:pPr>
          </w:p>
        </w:tc>
        <w:tc>
          <w:tcPr>
            <w:tcW w:w="1560" w:type="dxa"/>
          </w:tcPr>
          <w:p w:rsidR="007F286E" w:rsidRPr="00C15412" w:rsidRDefault="007F286E" w:rsidP="00B431B7">
            <w:pPr>
              <w:jc w:val="center"/>
            </w:pPr>
            <w:r>
              <w:rPr>
                <w:sz w:val="22"/>
                <w:szCs w:val="22"/>
              </w:rPr>
              <w:t>–</w:t>
            </w:r>
          </w:p>
        </w:tc>
        <w:tc>
          <w:tcPr>
            <w:tcW w:w="2499" w:type="dxa"/>
          </w:tcPr>
          <w:p w:rsidR="007F286E" w:rsidRPr="00C15412" w:rsidRDefault="007F286E" w:rsidP="00B431B7">
            <w:pPr>
              <w:jc w:val="both"/>
            </w:pPr>
            <w:r w:rsidRPr="00C15412">
              <w:rPr>
                <w:sz w:val="22"/>
                <w:szCs w:val="22"/>
              </w:rPr>
              <w:t>1. Сприяння впровадженню та збільшенню кількості заходів з енерго</w:t>
            </w:r>
            <w:r>
              <w:rPr>
                <w:sz w:val="22"/>
                <w:szCs w:val="22"/>
                <w:lang w:val="uk-UA"/>
              </w:rPr>
              <w:t>-</w:t>
            </w:r>
            <w:r w:rsidRPr="00C15412">
              <w:rPr>
                <w:sz w:val="22"/>
                <w:szCs w:val="22"/>
              </w:rPr>
              <w:t xml:space="preserve">збереження та </w:t>
            </w:r>
            <w:r w:rsidRPr="00C15412">
              <w:rPr>
                <w:bCs/>
                <w:sz w:val="22"/>
                <w:szCs w:val="22"/>
              </w:rPr>
              <w:t xml:space="preserve">енергоефективної модернізації </w:t>
            </w:r>
            <w:r w:rsidRPr="00C15412">
              <w:rPr>
                <w:sz w:val="22"/>
                <w:szCs w:val="22"/>
              </w:rPr>
              <w:t>житлових будинків.</w:t>
            </w:r>
          </w:p>
          <w:p w:rsidR="007F286E" w:rsidRDefault="007F286E" w:rsidP="00B431B7">
            <w:pPr>
              <w:jc w:val="both"/>
              <w:rPr>
                <w:lang w:val="uk-UA"/>
              </w:rPr>
            </w:pPr>
            <w:r w:rsidRPr="00C15412">
              <w:rPr>
                <w:sz w:val="22"/>
                <w:szCs w:val="22"/>
              </w:rPr>
              <w:t xml:space="preserve">2. Сприяння </w:t>
            </w:r>
          </w:p>
          <w:p w:rsidR="007F286E" w:rsidRPr="00C15412" w:rsidRDefault="007F286E" w:rsidP="00B431B7">
            <w:pPr>
              <w:jc w:val="both"/>
            </w:pPr>
            <w:r w:rsidRPr="00C15412">
              <w:rPr>
                <w:sz w:val="22"/>
                <w:szCs w:val="22"/>
              </w:rPr>
              <w:t>зменшенню споживан</w:t>
            </w:r>
            <w:r>
              <w:rPr>
                <w:sz w:val="22"/>
                <w:szCs w:val="22"/>
                <w:lang w:val="uk-UA"/>
              </w:rPr>
              <w:t>-</w:t>
            </w:r>
            <w:r w:rsidRPr="00C15412">
              <w:rPr>
                <w:sz w:val="22"/>
                <w:szCs w:val="22"/>
              </w:rPr>
              <w:t>н</w:t>
            </w:r>
            <w:r>
              <w:rPr>
                <w:sz w:val="22"/>
                <w:szCs w:val="22"/>
              </w:rPr>
              <w:t xml:space="preserve">я мешканцями житлових будинків </w:t>
            </w:r>
            <w:r w:rsidRPr="00C15412">
              <w:rPr>
                <w:sz w:val="22"/>
                <w:szCs w:val="22"/>
              </w:rPr>
              <w:t>паливно-енергетичних ресурсів.</w:t>
            </w:r>
          </w:p>
          <w:p w:rsidR="007F286E" w:rsidRPr="00C15412" w:rsidRDefault="007F286E" w:rsidP="00B431B7">
            <w:pPr>
              <w:jc w:val="both"/>
            </w:pPr>
            <w:r w:rsidRPr="00C15412">
              <w:rPr>
                <w:sz w:val="22"/>
                <w:szCs w:val="22"/>
              </w:rPr>
              <w:t>3. Виконання заходів програмних докумен</w:t>
            </w:r>
            <w:r>
              <w:rPr>
                <w:sz w:val="22"/>
                <w:szCs w:val="22"/>
                <w:lang w:val="uk-UA"/>
              </w:rPr>
              <w:t>-</w:t>
            </w:r>
            <w:r w:rsidRPr="00C15412">
              <w:rPr>
                <w:sz w:val="22"/>
                <w:szCs w:val="22"/>
              </w:rPr>
              <w:t xml:space="preserve">тів, спрямованих на реалізацію ініціатив </w:t>
            </w:r>
            <w:r>
              <w:rPr>
                <w:sz w:val="22"/>
                <w:szCs w:val="22"/>
                <w:lang w:val="uk-UA"/>
              </w:rPr>
              <w:t>і</w:t>
            </w:r>
            <w:r w:rsidRPr="00C15412">
              <w:rPr>
                <w:sz w:val="22"/>
                <w:szCs w:val="22"/>
              </w:rPr>
              <w:t xml:space="preserve">з впровадження заходів </w:t>
            </w:r>
            <w:r w:rsidRPr="00C15412">
              <w:rPr>
                <w:bCs/>
                <w:sz w:val="22"/>
                <w:szCs w:val="22"/>
              </w:rPr>
              <w:t xml:space="preserve">з енергозбереження та енергоефективної модернізації житлових будинків </w:t>
            </w:r>
          </w:p>
        </w:tc>
      </w:tr>
      <w:tr w:rsidR="007F286E" w:rsidRPr="00C15412" w:rsidTr="00B431B7">
        <w:tc>
          <w:tcPr>
            <w:tcW w:w="720" w:type="dxa"/>
          </w:tcPr>
          <w:p w:rsidR="007F286E" w:rsidRPr="00C15412" w:rsidRDefault="007F286E" w:rsidP="00B431B7">
            <w:pPr>
              <w:jc w:val="center"/>
            </w:pPr>
            <w:r>
              <w:rPr>
                <w:sz w:val="22"/>
                <w:szCs w:val="22"/>
                <w:lang w:val="uk-UA"/>
              </w:rPr>
              <w:t>4</w:t>
            </w:r>
            <w:r w:rsidRPr="00C15412">
              <w:rPr>
                <w:sz w:val="22"/>
                <w:szCs w:val="22"/>
              </w:rPr>
              <w:t>.</w:t>
            </w:r>
          </w:p>
        </w:tc>
        <w:tc>
          <w:tcPr>
            <w:tcW w:w="2606" w:type="dxa"/>
          </w:tcPr>
          <w:p w:rsidR="007F286E" w:rsidRPr="00F1411B" w:rsidRDefault="007F286E" w:rsidP="00B431B7">
            <w:pPr>
              <w:jc w:val="both"/>
              <w:rPr>
                <w:lang w:val="uk-UA"/>
              </w:rPr>
            </w:pPr>
            <w:r w:rsidRPr="00C15412">
              <w:rPr>
                <w:sz w:val="22"/>
                <w:szCs w:val="22"/>
              </w:rPr>
              <w:t xml:space="preserve">Поширення позитивного досвіду з впровадження заходів </w:t>
            </w:r>
            <w:r w:rsidRPr="00C15412">
              <w:rPr>
                <w:bCs/>
                <w:sz w:val="22"/>
                <w:szCs w:val="22"/>
              </w:rPr>
              <w:t>з енергозбереження та енергоефективної модернізації житлових будинків</w:t>
            </w:r>
            <w:r w:rsidRPr="00C15412">
              <w:rPr>
                <w:sz w:val="22"/>
                <w:szCs w:val="22"/>
              </w:rPr>
              <w:t xml:space="preserve"> в засобах масової інф</w:t>
            </w:r>
            <w:r>
              <w:rPr>
                <w:sz w:val="22"/>
                <w:szCs w:val="22"/>
              </w:rPr>
              <w:t>ормації та на офіційних сайтах</w:t>
            </w:r>
            <w:r w:rsidRPr="00C15412">
              <w:rPr>
                <w:sz w:val="22"/>
                <w:szCs w:val="22"/>
              </w:rPr>
              <w:t xml:space="preserve"> райдержадміністраці</w:t>
            </w:r>
            <w:r>
              <w:rPr>
                <w:sz w:val="22"/>
                <w:szCs w:val="22"/>
                <w:lang w:val="uk-UA"/>
              </w:rPr>
              <w:t>ї</w:t>
            </w:r>
          </w:p>
        </w:tc>
        <w:tc>
          <w:tcPr>
            <w:tcW w:w="2794" w:type="dxa"/>
          </w:tcPr>
          <w:p w:rsidR="007F286E" w:rsidRPr="00E04CFC" w:rsidRDefault="007F286E" w:rsidP="00B431B7">
            <w:pPr>
              <w:jc w:val="both"/>
              <w:rPr>
                <w:lang w:val="uk-UA"/>
              </w:rPr>
            </w:pPr>
            <w:r w:rsidRPr="00E04CFC">
              <w:rPr>
                <w:sz w:val="22"/>
                <w:szCs w:val="22"/>
                <w:lang w:val="uk-UA"/>
              </w:rPr>
              <w:t xml:space="preserve">Регулярне висвітлення прикладів позитивного досвіду громадян, ОСББ, територіальних громад з питань впровадження заходів </w:t>
            </w:r>
            <w:r w:rsidRPr="00E04CFC">
              <w:rPr>
                <w:bCs/>
                <w:sz w:val="22"/>
                <w:szCs w:val="22"/>
                <w:lang w:val="uk-UA"/>
              </w:rPr>
              <w:t>з енергозбереження та енергоефективної модернізації житлових будинків</w:t>
            </w:r>
          </w:p>
          <w:p w:rsidR="007F286E" w:rsidRPr="00E04CFC" w:rsidRDefault="007F286E" w:rsidP="00B431B7">
            <w:pPr>
              <w:jc w:val="both"/>
              <w:rPr>
                <w:lang w:val="uk-UA"/>
              </w:rPr>
            </w:pPr>
          </w:p>
        </w:tc>
        <w:tc>
          <w:tcPr>
            <w:tcW w:w="1260" w:type="dxa"/>
          </w:tcPr>
          <w:p w:rsidR="007F286E" w:rsidRPr="00C15412" w:rsidRDefault="007F286E" w:rsidP="00B431B7">
            <w:pPr>
              <w:jc w:val="both"/>
            </w:pPr>
            <w:r w:rsidRPr="00C15412">
              <w:rPr>
                <w:spacing w:val="9"/>
                <w:sz w:val="22"/>
                <w:szCs w:val="22"/>
              </w:rPr>
              <w:t>2015-2018</w:t>
            </w:r>
            <w:r w:rsidRPr="00C15412">
              <w:rPr>
                <w:sz w:val="22"/>
                <w:szCs w:val="22"/>
              </w:rPr>
              <w:t xml:space="preserve"> </w:t>
            </w:r>
            <w:r w:rsidRPr="00C15412">
              <w:rPr>
                <w:spacing w:val="-4"/>
                <w:sz w:val="22"/>
                <w:szCs w:val="22"/>
              </w:rPr>
              <w:t>роки</w:t>
            </w:r>
          </w:p>
        </w:tc>
        <w:tc>
          <w:tcPr>
            <w:tcW w:w="2403" w:type="dxa"/>
          </w:tcPr>
          <w:p w:rsidR="007F286E" w:rsidRPr="00FE560F" w:rsidRDefault="007F286E" w:rsidP="00B431B7">
            <w:pPr>
              <w:jc w:val="both"/>
              <w:rPr>
                <w:lang w:val="uk-UA"/>
              </w:rPr>
            </w:pPr>
            <w:r>
              <w:rPr>
                <w:sz w:val="22"/>
                <w:szCs w:val="22"/>
                <w:lang w:val="uk-UA"/>
              </w:rPr>
              <w:t xml:space="preserve">Сектор житлово-комунального господарства, будівництва та цивільного захисту населення </w:t>
            </w:r>
            <w:r w:rsidRPr="00C15412">
              <w:rPr>
                <w:sz w:val="22"/>
                <w:szCs w:val="22"/>
              </w:rPr>
              <w:t xml:space="preserve">райдержадміністрації, </w:t>
            </w:r>
            <w:r>
              <w:rPr>
                <w:sz w:val="22"/>
                <w:szCs w:val="22"/>
              </w:rPr>
              <w:t>органи місцевого самоврядування</w:t>
            </w:r>
            <w:r>
              <w:rPr>
                <w:sz w:val="22"/>
                <w:szCs w:val="22"/>
                <w:lang w:val="uk-UA"/>
              </w:rPr>
              <w:t xml:space="preserve"> (за згодою)</w:t>
            </w:r>
          </w:p>
        </w:tc>
        <w:tc>
          <w:tcPr>
            <w:tcW w:w="1557" w:type="dxa"/>
          </w:tcPr>
          <w:p w:rsidR="007F286E" w:rsidRPr="00C15412" w:rsidRDefault="007F286E" w:rsidP="00B431B7">
            <w:pPr>
              <w:jc w:val="both"/>
            </w:pPr>
            <w:r w:rsidRPr="00C15412">
              <w:rPr>
                <w:sz w:val="22"/>
                <w:szCs w:val="22"/>
              </w:rPr>
              <w:t>Не потребує фінансування</w:t>
            </w:r>
          </w:p>
        </w:tc>
        <w:tc>
          <w:tcPr>
            <w:tcW w:w="1560" w:type="dxa"/>
          </w:tcPr>
          <w:p w:rsidR="007F286E" w:rsidRPr="00C15412" w:rsidRDefault="007F286E" w:rsidP="00B431B7">
            <w:pPr>
              <w:jc w:val="center"/>
            </w:pPr>
            <w:r>
              <w:rPr>
                <w:sz w:val="22"/>
                <w:szCs w:val="22"/>
              </w:rPr>
              <w:t>–</w:t>
            </w:r>
          </w:p>
        </w:tc>
        <w:tc>
          <w:tcPr>
            <w:tcW w:w="2499" w:type="dxa"/>
          </w:tcPr>
          <w:p w:rsidR="007F286E" w:rsidRPr="00C15412" w:rsidRDefault="007F286E" w:rsidP="00B431B7">
            <w:pPr>
              <w:jc w:val="both"/>
            </w:pPr>
            <w:r w:rsidRPr="00C15412">
              <w:rPr>
                <w:sz w:val="22"/>
                <w:szCs w:val="22"/>
              </w:rPr>
              <w:t>Збільшення кількості мешканців житлових будинків, ОСББ, ЖБК та територіальних громад, які хочуть брати участь у реалізації заходів з енергозбереження та енергоефективної модернізації житлових будинків</w:t>
            </w:r>
          </w:p>
        </w:tc>
      </w:tr>
      <w:tr w:rsidR="007F286E" w:rsidRPr="00C15412" w:rsidTr="00B431B7">
        <w:tc>
          <w:tcPr>
            <w:tcW w:w="720" w:type="dxa"/>
          </w:tcPr>
          <w:p w:rsidR="007F286E" w:rsidRPr="00C15412" w:rsidRDefault="007F286E" w:rsidP="00B431B7">
            <w:pPr>
              <w:jc w:val="both"/>
            </w:pPr>
            <w:r>
              <w:rPr>
                <w:sz w:val="22"/>
                <w:szCs w:val="22"/>
                <w:lang w:val="uk-UA"/>
              </w:rPr>
              <w:t>5</w:t>
            </w:r>
            <w:r w:rsidRPr="00C15412">
              <w:rPr>
                <w:sz w:val="22"/>
                <w:szCs w:val="22"/>
              </w:rPr>
              <w:t>.</w:t>
            </w:r>
          </w:p>
        </w:tc>
        <w:tc>
          <w:tcPr>
            <w:tcW w:w="2606" w:type="dxa"/>
          </w:tcPr>
          <w:p w:rsidR="007F286E" w:rsidRPr="00C15412" w:rsidRDefault="007F286E" w:rsidP="00B431B7">
            <w:pPr>
              <w:jc w:val="both"/>
            </w:pPr>
            <w:r w:rsidRPr="00C15412">
              <w:rPr>
                <w:sz w:val="22"/>
                <w:szCs w:val="22"/>
              </w:rPr>
              <w:t>Надання методичних консультацій, проведення роз’яснювальної роботи для позичальників та потенційних позичальників у рамках цієї Програми</w:t>
            </w:r>
          </w:p>
        </w:tc>
        <w:tc>
          <w:tcPr>
            <w:tcW w:w="2794" w:type="dxa"/>
          </w:tcPr>
          <w:p w:rsidR="007F286E" w:rsidRPr="00C15412" w:rsidRDefault="007F286E" w:rsidP="00B431B7">
            <w:pPr>
              <w:jc w:val="both"/>
            </w:pPr>
            <w:r w:rsidRPr="00C15412">
              <w:rPr>
                <w:sz w:val="22"/>
                <w:szCs w:val="22"/>
              </w:rPr>
              <w:t>Проведення семінарів,  нарад та інших заходів, надання консультацій з питань порядку відшкодування з бюджету частини кредитів, що надаються на впровадження заходів з енергозбереження та енергоефективної модернізації житлових будинків.</w:t>
            </w:r>
          </w:p>
        </w:tc>
        <w:tc>
          <w:tcPr>
            <w:tcW w:w="1260" w:type="dxa"/>
          </w:tcPr>
          <w:p w:rsidR="007F286E" w:rsidRPr="00C15412" w:rsidRDefault="007F286E" w:rsidP="00B431B7">
            <w:pPr>
              <w:jc w:val="both"/>
            </w:pPr>
            <w:r w:rsidRPr="00C15412">
              <w:rPr>
                <w:sz w:val="22"/>
                <w:szCs w:val="22"/>
              </w:rPr>
              <w:t>2015-2018 роки</w:t>
            </w:r>
          </w:p>
        </w:tc>
        <w:tc>
          <w:tcPr>
            <w:tcW w:w="2403" w:type="dxa"/>
          </w:tcPr>
          <w:p w:rsidR="007F286E" w:rsidRPr="00554870" w:rsidRDefault="007F286E" w:rsidP="00B431B7">
            <w:pPr>
              <w:jc w:val="both"/>
              <w:rPr>
                <w:lang w:val="uk-UA"/>
              </w:rPr>
            </w:pPr>
            <w:r>
              <w:rPr>
                <w:sz w:val="22"/>
                <w:szCs w:val="22"/>
                <w:lang w:val="uk-UA"/>
              </w:rPr>
              <w:t>Сектор житлово-комунального господарства, будівництва та цивільного захисту населення</w:t>
            </w:r>
            <w:r w:rsidRPr="00554870">
              <w:rPr>
                <w:sz w:val="22"/>
                <w:szCs w:val="22"/>
                <w:lang w:val="uk-UA"/>
              </w:rPr>
              <w:t xml:space="preserve">, </w:t>
            </w:r>
            <w:r>
              <w:rPr>
                <w:sz w:val="20"/>
                <w:lang w:val="uk-UA"/>
              </w:rPr>
              <w:t>відділ економічного розвитку і</w:t>
            </w:r>
            <w:r w:rsidRPr="003A3B40">
              <w:rPr>
                <w:sz w:val="20"/>
                <w:lang w:val="uk-UA"/>
              </w:rPr>
              <w:t xml:space="preserve"> торгівлі </w:t>
            </w:r>
            <w:r>
              <w:rPr>
                <w:sz w:val="20"/>
                <w:lang w:val="uk-UA"/>
              </w:rPr>
              <w:t>райдержадміністрації,</w:t>
            </w:r>
            <w:r w:rsidRPr="00554870">
              <w:rPr>
                <w:sz w:val="22"/>
                <w:szCs w:val="22"/>
                <w:lang w:val="uk-UA"/>
              </w:rPr>
              <w:t xml:space="preserve"> </w:t>
            </w:r>
            <w:r>
              <w:rPr>
                <w:sz w:val="22"/>
                <w:szCs w:val="22"/>
                <w:lang w:val="uk-UA"/>
              </w:rPr>
              <w:t xml:space="preserve">управління </w:t>
            </w:r>
            <w:r w:rsidRPr="00554870">
              <w:rPr>
                <w:sz w:val="22"/>
                <w:szCs w:val="22"/>
                <w:lang w:val="uk-UA"/>
              </w:rPr>
              <w:t xml:space="preserve">фінансів </w:t>
            </w:r>
            <w:r>
              <w:rPr>
                <w:sz w:val="22"/>
                <w:szCs w:val="22"/>
                <w:lang w:val="uk-UA"/>
              </w:rPr>
              <w:t xml:space="preserve">райдержадміністрації </w:t>
            </w:r>
            <w:r w:rsidRPr="00554870">
              <w:rPr>
                <w:sz w:val="22"/>
                <w:szCs w:val="22"/>
                <w:lang w:val="uk-UA"/>
              </w:rPr>
              <w:t xml:space="preserve">та уповноважені банківські установи згідно </w:t>
            </w:r>
            <w:r>
              <w:rPr>
                <w:sz w:val="22"/>
                <w:szCs w:val="22"/>
                <w:lang w:val="uk-UA"/>
              </w:rPr>
              <w:t xml:space="preserve">з </w:t>
            </w:r>
            <w:r w:rsidRPr="00554870">
              <w:rPr>
                <w:sz w:val="22"/>
                <w:szCs w:val="22"/>
                <w:lang w:val="uk-UA"/>
              </w:rPr>
              <w:t>Генеральн</w:t>
            </w:r>
            <w:r>
              <w:rPr>
                <w:sz w:val="22"/>
                <w:szCs w:val="22"/>
                <w:lang w:val="uk-UA"/>
              </w:rPr>
              <w:t>им</w:t>
            </w:r>
            <w:r w:rsidRPr="00554870">
              <w:rPr>
                <w:sz w:val="22"/>
                <w:szCs w:val="22"/>
                <w:lang w:val="uk-UA"/>
              </w:rPr>
              <w:t xml:space="preserve"> </w:t>
            </w:r>
            <w:r>
              <w:rPr>
                <w:sz w:val="22"/>
                <w:szCs w:val="22"/>
                <w:lang w:val="uk-UA"/>
              </w:rPr>
              <w:t xml:space="preserve">договором </w:t>
            </w:r>
            <w:r w:rsidRPr="00554870">
              <w:rPr>
                <w:sz w:val="22"/>
                <w:szCs w:val="22"/>
                <w:lang w:val="uk-UA"/>
              </w:rPr>
              <w:t xml:space="preserve"> </w:t>
            </w:r>
          </w:p>
        </w:tc>
        <w:tc>
          <w:tcPr>
            <w:tcW w:w="1557" w:type="dxa"/>
          </w:tcPr>
          <w:p w:rsidR="007F286E" w:rsidRPr="00C15412" w:rsidRDefault="007F286E" w:rsidP="00B431B7">
            <w:pPr>
              <w:jc w:val="both"/>
            </w:pPr>
            <w:r w:rsidRPr="00C15412">
              <w:rPr>
                <w:sz w:val="22"/>
                <w:szCs w:val="22"/>
              </w:rPr>
              <w:t>Не потребує фінансування</w:t>
            </w:r>
          </w:p>
        </w:tc>
        <w:tc>
          <w:tcPr>
            <w:tcW w:w="1560" w:type="dxa"/>
          </w:tcPr>
          <w:p w:rsidR="007F286E" w:rsidRPr="00C15412" w:rsidRDefault="007F286E" w:rsidP="00B431B7">
            <w:pPr>
              <w:jc w:val="center"/>
            </w:pPr>
            <w:r>
              <w:rPr>
                <w:sz w:val="22"/>
                <w:szCs w:val="22"/>
              </w:rPr>
              <w:t>–</w:t>
            </w:r>
          </w:p>
        </w:tc>
        <w:tc>
          <w:tcPr>
            <w:tcW w:w="2499" w:type="dxa"/>
          </w:tcPr>
          <w:p w:rsidR="007F286E" w:rsidRPr="00C15412" w:rsidRDefault="007F286E" w:rsidP="00B431B7">
            <w:pPr>
              <w:jc w:val="both"/>
            </w:pPr>
            <w:r w:rsidRPr="00C15412">
              <w:rPr>
                <w:sz w:val="22"/>
                <w:szCs w:val="22"/>
              </w:rPr>
              <w:t>Вирішення проблем, що будуть виникати у ході виконання Програми</w:t>
            </w:r>
          </w:p>
        </w:tc>
      </w:tr>
    </w:tbl>
    <w:p w:rsidR="007F286E" w:rsidRDefault="007F286E" w:rsidP="00341A29">
      <w:pPr>
        <w:tabs>
          <w:tab w:val="left" w:pos="3585"/>
          <w:tab w:val="right" w:pos="9955"/>
        </w:tabs>
        <w:ind w:right="-199"/>
        <w:rPr>
          <w:b/>
          <w:bCs/>
          <w:sz w:val="32"/>
          <w:szCs w:val="32"/>
          <w:lang w:val="uk-UA" w:eastAsia="ar-SA"/>
        </w:rPr>
      </w:pPr>
    </w:p>
    <w:p w:rsidR="007F286E" w:rsidRPr="00B86667" w:rsidRDefault="007F286E" w:rsidP="00B86667">
      <w:pPr>
        <w:rPr>
          <w:sz w:val="32"/>
          <w:szCs w:val="32"/>
          <w:lang w:val="uk-UA" w:eastAsia="ar-SA"/>
        </w:rPr>
      </w:pPr>
    </w:p>
    <w:p w:rsidR="007F286E" w:rsidRDefault="007F286E" w:rsidP="00B86667">
      <w:pPr>
        <w:rPr>
          <w:sz w:val="32"/>
          <w:szCs w:val="32"/>
          <w:lang w:val="uk-UA" w:eastAsia="ar-SA"/>
        </w:rPr>
      </w:pPr>
    </w:p>
    <w:p w:rsidR="007F286E" w:rsidRPr="00B86667" w:rsidRDefault="007F286E" w:rsidP="00B86667">
      <w:pPr>
        <w:ind w:firstLine="708"/>
        <w:rPr>
          <w:b/>
          <w:sz w:val="32"/>
          <w:szCs w:val="32"/>
          <w:lang w:val="uk-UA" w:eastAsia="ar-SA"/>
        </w:rPr>
      </w:pPr>
      <w:r w:rsidRPr="00B86667">
        <w:rPr>
          <w:b/>
          <w:sz w:val="32"/>
          <w:szCs w:val="32"/>
          <w:lang w:val="uk-UA" w:eastAsia="ar-SA"/>
        </w:rPr>
        <w:t xml:space="preserve">Заступник голови ради </w:t>
      </w:r>
      <w:r>
        <w:rPr>
          <w:b/>
          <w:sz w:val="32"/>
          <w:szCs w:val="32"/>
          <w:lang w:val="uk-UA" w:eastAsia="ar-SA"/>
        </w:rPr>
        <w:t xml:space="preserve">                                                                                                                  </w:t>
      </w:r>
      <w:r w:rsidRPr="00B86667">
        <w:rPr>
          <w:b/>
          <w:sz w:val="32"/>
          <w:szCs w:val="32"/>
          <w:lang w:val="uk-UA" w:eastAsia="ar-SA"/>
        </w:rPr>
        <w:t xml:space="preserve">О.Л.Гибало </w:t>
      </w:r>
    </w:p>
    <w:p w:rsidR="007F286E" w:rsidRDefault="007F286E" w:rsidP="00B86667">
      <w:pPr>
        <w:rPr>
          <w:sz w:val="32"/>
          <w:szCs w:val="32"/>
          <w:lang w:val="uk-UA" w:eastAsia="ar-SA"/>
        </w:rPr>
      </w:pPr>
    </w:p>
    <w:p w:rsidR="007F286E" w:rsidRPr="00B86667" w:rsidRDefault="007F286E" w:rsidP="00B86667">
      <w:pPr>
        <w:rPr>
          <w:sz w:val="32"/>
          <w:szCs w:val="32"/>
          <w:lang w:val="uk-UA" w:eastAsia="ar-SA"/>
        </w:rPr>
        <w:sectPr w:rsidR="007F286E" w:rsidRPr="00B86667" w:rsidSect="00087B90">
          <w:pgSz w:w="16837" w:h="11905" w:orient="landscape" w:code="9"/>
          <w:pgMar w:top="1079" w:right="902" w:bottom="709" w:left="720" w:header="567" w:footer="567" w:gutter="0"/>
          <w:cols w:space="720"/>
          <w:titlePg/>
          <w:docGrid w:linePitch="360"/>
        </w:sectPr>
      </w:pPr>
    </w:p>
    <w:p w:rsidR="007F286E" w:rsidRDefault="007F286E" w:rsidP="008D3FE1">
      <w:pPr>
        <w:ind w:right="-199"/>
        <w:rPr>
          <w:bCs/>
          <w:szCs w:val="28"/>
          <w:lang w:val="uk-UA" w:eastAsia="ar-SA"/>
        </w:rPr>
      </w:pPr>
      <w:r>
        <w:rPr>
          <w:bCs/>
          <w:szCs w:val="28"/>
          <w:lang w:val="uk-UA" w:eastAsia="ar-SA"/>
        </w:rPr>
        <w:t xml:space="preserve"> </w:t>
      </w:r>
      <w:r>
        <w:rPr>
          <w:bCs/>
          <w:szCs w:val="28"/>
          <w:lang w:val="uk-UA" w:eastAsia="ar-SA"/>
        </w:rPr>
        <w:tab/>
      </w:r>
      <w:r>
        <w:rPr>
          <w:bCs/>
          <w:szCs w:val="28"/>
          <w:lang w:val="uk-UA" w:eastAsia="ar-SA"/>
        </w:rPr>
        <w:tab/>
      </w:r>
      <w:r>
        <w:rPr>
          <w:bCs/>
          <w:szCs w:val="28"/>
          <w:lang w:val="uk-UA" w:eastAsia="ar-SA"/>
        </w:rPr>
        <w:tab/>
      </w:r>
      <w:r>
        <w:rPr>
          <w:bCs/>
          <w:szCs w:val="28"/>
          <w:lang w:val="uk-UA" w:eastAsia="ar-SA"/>
        </w:rPr>
        <w:tab/>
      </w:r>
      <w:r>
        <w:rPr>
          <w:bCs/>
          <w:szCs w:val="28"/>
          <w:lang w:val="uk-UA" w:eastAsia="ar-SA"/>
        </w:rPr>
        <w:tab/>
      </w:r>
      <w:r>
        <w:rPr>
          <w:bCs/>
          <w:szCs w:val="28"/>
          <w:lang w:val="uk-UA" w:eastAsia="ar-SA"/>
        </w:rPr>
        <w:tab/>
        <w:t xml:space="preserve"> </w:t>
      </w:r>
      <w:r>
        <w:rPr>
          <w:bCs/>
          <w:szCs w:val="28"/>
          <w:lang w:val="uk-UA" w:eastAsia="ar-SA"/>
        </w:rPr>
        <w:tab/>
      </w:r>
      <w:r>
        <w:rPr>
          <w:bCs/>
          <w:szCs w:val="28"/>
          <w:lang w:val="uk-UA" w:eastAsia="ar-SA"/>
        </w:rPr>
        <w:tab/>
      </w:r>
      <w:r>
        <w:rPr>
          <w:bCs/>
          <w:szCs w:val="28"/>
          <w:lang w:val="uk-UA" w:eastAsia="ar-SA"/>
        </w:rPr>
        <w:tab/>
      </w:r>
      <w:r>
        <w:rPr>
          <w:bCs/>
          <w:szCs w:val="28"/>
          <w:lang w:val="uk-UA" w:eastAsia="ar-SA"/>
        </w:rPr>
        <w:tab/>
      </w:r>
      <w:r>
        <w:rPr>
          <w:bCs/>
          <w:szCs w:val="28"/>
          <w:lang w:val="uk-UA" w:eastAsia="ar-SA"/>
        </w:rPr>
        <w:tab/>
      </w:r>
    </w:p>
    <w:p w:rsidR="007F286E" w:rsidRPr="008D3FE1" w:rsidRDefault="007F286E" w:rsidP="008D3FE1">
      <w:pPr>
        <w:ind w:right="-199"/>
        <w:rPr>
          <w:b/>
          <w:bCs/>
          <w:szCs w:val="28"/>
          <w:lang w:val="uk-UA" w:eastAsia="ar-SA"/>
        </w:rPr>
      </w:pPr>
      <w:r w:rsidRPr="008D3FE1">
        <w:rPr>
          <w:b/>
          <w:bCs/>
          <w:szCs w:val="28"/>
          <w:lang w:val="uk-UA" w:eastAsia="ar-SA"/>
        </w:rPr>
        <w:t xml:space="preserve">                                                                                   Додаток 4 </w:t>
      </w:r>
      <w:r w:rsidRPr="008D3FE1">
        <w:rPr>
          <w:b/>
          <w:bCs/>
          <w:szCs w:val="28"/>
          <w:lang w:val="uk-UA" w:eastAsia="ar-SA"/>
        </w:rPr>
        <w:tab/>
      </w:r>
      <w:r w:rsidRPr="008D3FE1">
        <w:rPr>
          <w:b/>
          <w:bCs/>
          <w:szCs w:val="28"/>
          <w:lang w:val="uk-UA" w:eastAsia="ar-SA"/>
        </w:rPr>
        <w:tab/>
      </w:r>
      <w:r w:rsidRPr="008D3FE1">
        <w:rPr>
          <w:b/>
          <w:bCs/>
          <w:szCs w:val="28"/>
          <w:lang w:val="uk-UA" w:eastAsia="ar-SA"/>
        </w:rPr>
        <w:tab/>
      </w:r>
      <w:r w:rsidRPr="008D3FE1">
        <w:rPr>
          <w:b/>
          <w:bCs/>
          <w:szCs w:val="28"/>
          <w:lang w:val="uk-UA" w:eastAsia="ar-SA"/>
        </w:rPr>
        <w:tab/>
      </w:r>
    </w:p>
    <w:p w:rsidR="007F286E" w:rsidRDefault="007F286E" w:rsidP="008D3FE1">
      <w:pPr>
        <w:ind w:left="4962"/>
        <w:rPr>
          <w:b/>
          <w:szCs w:val="28"/>
          <w:lang w:val="uk-UA"/>
        </w:rPr>
      </w:pPr>
      <w:r w:rsidRPr="00130C78">
        <w:rPr>
          <w:bCs/>
          <w:lang w:val="uk-UA" w:eastAsia="ar-SA"/>
        </w:rPr>
        <w:t>до Програми</w:t>
      </w:r>
      <w:r w:rsidRPr="00130C78">
        <w:rPr>
          <w:lang w:val="uk-UA"/>
        </w:rPr>
        <w:t xml:space="preserve"> стимулювання населення,  </w:t>
      </w:r>
      <w:r>
        <w:rPr>
          <w:lang w:val="uk-UA"/>
        </w:rPr>
        <w:t xml:space="preserve">ОСББ Черняхівського району </w:t>
      </w:r>
      <w:r w:rsidRPr="00130C78">
        <w:rPr>
          <w:lang w:val="uk-UA"/>
        </w:rPr>
        <w:t>до ефективного використання енергетичних ресурсів та</w:t>
      </w:r>
      <w:r>
        <w:rPr>
          <w:lang w:val="uk-UA"/>
        </w:rPr>
        <w:t xml:space="preserve"> </w:t>
      </w:r>
      <w:r w:rsidRPr="00130C78">
        <w:rPr>
          <w:lang w:val="uk-UA"/>
        </w:rPr>
        <w:t>енергозбереження на 2015-2018 роки</w:t>
      </w:r>
      <w:r w:rsidRPr="004C3BA0">
        <w:rPr>
          <w:b/>
          <w:szCs w:val="28"/>
        </w:rPr>
        <w:t xml:space="preserve"> </w:t>
      </w:r>
    </w:p>
    <w:p w:rsidR="007F286E" w:rsidRPr="00042868" w:rsidRDefault="007F286E" w:rsidP="00341A29">
      <w:pPr>
        <w:ind w:right="-199"/>
        <w:rPr>
          <w:bCs/>
          <w:szCs w:val="28"/>
          <w:lang w:val="uk-UA" w:eastAsia="ar-SA"/>
        </w:rPr>
      </w:pPr>
    </w:p>
    <w:p w:rsidR="007F286E" w:rsidRPr="00B86667" w:rsidRDefault="007F286E" w:rsidP="00B86667">
      <w:pPr>
        <w:ind w:right="-199"/>
        <w:jc w:val="center"/>
        <w:rPr>
          <w:b/>
          <w:bCs/>
          <w:sz w:val="28"/>
          <w:szCs w:val="28"/>
          <w:lang w:eastAsia="ar-SA"/>
        </w:rPr>
      </w:pPr>
      <w:r w:rsidRPr="00B86667">
        <w:rPr>
          <w:b/>
          <w:bCs/>
          <w:sz w:val="28"/>
          <w:szCs w:val="28"/>
          <w:lang w:val="uk-UA" w:eastAsia="ar-SA"/>
        </w:rPr>
        <w:t xml:space="preserve">Типовий  Генеральний договір </w:t>
      </w:r>
      <w:r w:rsidRPr="00B86667">
        <w:rPr>
          <w:b/>
          <w:bCs/>
          <w:sz w:val="28"/>
          <w:szCs w:val="28"/>
          <w:lang w:eastAsia="ar-SA"/>
        </w:rPr>
        <w:t>№____</w:t>
      </w:r>
      <w:r>
        <w:rPr>
          <w:b/>
          <w:bCs/>
          <w:sz w:val="28"/>
          <w:szCs w:val="28"/>
          <w:lang w:val="uk-UA" w:eastAsia="ar-SA"/>
        </w:rPr>
        <w:t xml:space="preserve"> </w:t>
      </w:r>
      <w:r w:rsidRPr="00B86667">
        <w:rPr>
          <w:b/>
          <w:bCs/>
          <w:sz w:val="28"/>
          <w:szCs w:val="28"/>
          <w:lang w:eastAsia="ar-SA"/>
        </w:rPr>
        <w:t>про співробітництво</w:t>
      </w:r>
    </w:p>
    <w:p w:rsidR="007F286E" w:rsidRPr="00B86667" w:rsidRDefault="007F286E" w:rsidP="00341A29">
      <w:pPr>
        <w:ind w:right="-199"/>
        <w:rPr>
          <w:b/>
          <w:bCs/>
          <w:sz w:val="28"/>
          <w:szCs w:val="28"/>
          <w:lang w:val="uk-UA" w:eastAsia="ar-SA"/>
        </w:rPr>
      </w:pPr>
    </w:p>
    <w:p w:rsidR="007F286E" w:rsidRPr="00B86667" w:rsidRDefault="007F286E" w:rsidP="00341A29">
      <w:pPr>
        <w:ind w:right="-199"/>
        <w:jc w:val="center"/>
        <w:rPr>
          <w:b/>
          <w:bCs/>
          <w:sz w:val="28"/>
          <w:szCs w:val="28"/>
          <w:lang w:eastAsia="ar-SA"/>
        </w:rPr>
      </w:pPr>
      <w:r w:rsidRPr="00B86667">
        <w:rPr>
          <w:b/>
          <w:bCs/>
          <w:sz w:val="28"/>
          <w:szCs w:val="28"/>
          <w:lang w:val="uk-UA" w:eastAsia="ar-SA"/>
        </w:rPr>
        <w:t>смт. Черняхів</w:t>
      </w:r>
      <w:r w:rsidRPr="00B86667">
        <w:rPr>
          <w:b/>
          <w:bCs/>
          <w:sz w:val="28"/>
          <w:szCs w:val="28"/>
          <w:lang w:eastAsia="ar-SA"/>
        </w:rPr>
        <w:t xml:space="preserve">                                                                 «___»_________201_ року</w:t>
      </w:r>
    </w:p>
    <w:p w:rsidR="007F286E" w:rsidRPr="00B86667" w:rsidRDefault="007F286E" w:rsidP="00341A29">
      <w:pPr>
        <w:ind w:right="-199"/>
        <w:jc w:val="both"/>
        <w:rPr>
          <w:b/>
          <w:bCs/>
          <w:sz w:val="28"/>
          <w:szCs w:val="28"/>
          <w:lang w:eastAsia="ar-SA"/>
        </w:rPr>
      </w:pPr>
    </w:p>
    <w:p w:rsidR="007F286E" w:rsidRPr="00B86667" w:rsidRDefault="007F286E" w:rsidP="00341A29">
      <w:pPr>
        <w:spacing w:before="60" w:after="60"/>
        <w:ind w:firstLine="709"/>
        <w:jc w:val="both"/>
        <w:rPr>
          <w:sz w:val="28"/>
          <w:szCs w:val="28"/>
          <w:lang w:val="uk-UA"/>
        </w:rPr>
      </w:pPr>
      <w:r w:rsidRPr="00B86667">
        <w:rPr>
          <w:b/>
          <w:sz w:val="28"/>
          <w:szCs w:val="28"/>
          <w:lang w:val="uk-UA" w:eastAsia="ar-SA"/>
        </w:rPr>
        <w:t>Відділ економічного розвитку і торгівлі Черняхівської рай</w:t>
      </w:r>
      <w:r w:rsidRPr="00B86667">
        <w:rPr>
          <w:b/>
          <w:bCs/>
          <w:sz w:val="28"/>
          <w:szCs w:val="28"/>
          <w:lang w:val="uk-UA" w:eastAsia="ar-SA"/>
        </w:rPr>
        <w:t xml:space="preserve">держадміністрації </w:t>
      </w:r>
      <w:r w:rsidRPr="00B86667">
        <w:rPr>
          <w:sz w:val="28"/>
          <w:szCs w:val="28"/>
          <w:lang w:val="uk-UA" w:eastAsia="ar-SA"/>
        </w:rPr>
        <w:t>(далі – Головний розпорядник), в особі начальника відділу Захарової Н.О., який діє на підставі Положення про відділ економічного розвитку і торгівлі Черняхівської рай</w:t>
      </w:r>
      <w:r w:rsidRPr="00B86667">
        <w:rPr>
          <w:bCs/>
          <w:sz w:val="28"/>
          <w:szCs w:val="28"/>
          <w:lang w:val="uk-UA" w:eastAsia="ar-SA"/>
        </w:rPr>
        <w:t>держадміністрації,</w:t>
      </w:r>
      <w:r w:rsidRPr="00B86667">
        <w:rPr>
          <w:sz w:val="28"/>
          <w:szCs w:val="28"/>
          <w:lang w:val="uk-UA" w:eastAsia="ar-SA"/>
        </w:rPr>
        <w:t xml:space="preserve"> з однієї сторони, та </w:t>
      </w:r>
      <w:r w:rsidRPr="00B86667">
        <w:rPr>
          <w:b/>
          <w:bCs/>
          <w:sz w:val="28"/>
          <w:szCs w:val="28"/>
          <w:lang w:val="uk-UA" w:eastAsia="ar-SA"/>
        </w:rPr>
        <w:t xml:space="preserve">_________________ </w:t>
      </w:r>
      <w:r w:rsidRPr="00B86667">
        <w:rPr>
          <w:sz w:val="28"/>
          <w:szCs w:val="28"/>
          <w:lang w:val="uk-UA" w:eastAsia="ar-SA"/>
        </w:rPr>
        <w:t>(далі – Кредитно-фінансова установа (ПАТ „Державний ощадний банк України”, ПАТ</w:t>
      </w:r>
      <w:r w:rsidRPr="00B86667">
        <w:rPr>
          <w:b/>
          <w:sz w:val="28"/>
          <w:szCs w:val="28"/>
          <w:lang w:val="uk-UA"/>
        </w:rPr>
        <w:t xml:space="preserve"> </w:t>
      </w:r>
      <w:r w:rsidRPr="00B86667">
        <w:rPr>
          <w:rStyle w:val="rvts0"/>
          <w:sz w:val="28"/>
          <w:szCs w:val="28"/>
        </w:rPr>
        <w:t xml:space="preserve">“Державний експортно-імпортний банк України”, </w:t>
      </w:r>
      <w:r w:rsidRPr="00B86667">
        <w:rPr>
          <w:sz w:val="28"/>
          <w:szCs w:val="28"/>
          <w:lang w:val="uk-UA"/>
        </w:rPr>
        <w:t>ПАТ</w:t>
      </w:r>
      <w:r w:rsidRPr="00B86667">
        <w:rPr>
          <w:rStyle w:val="rvts0"/>
          <w:sz w:val="28"/>
          <w:szCs w:val="28"/>
        </w:rPr>
        <w:t xml:space="preserve"> акціонерний банк “Укргазбанк”</w:t>
      </w:r>
      <w:r w:rsidRPr="00B86667">
        <w:rPr>
          <w:sz w:val="28"/>
          <w:szCs w:val="28"/>
          <w:lang w:val="uk-UA" w:eastAsia="ar-SA"/>
        </w:rPr>
        <w:t>), в особі ______________________, який діє на підставі________________________________________________________ ____________________________________________________________________,  з другої сторони, уклали цей Договір про таке:</w:t>
      </w:r>
    </w:p>
    <w:p w:rsidR="007F286E" w:rsidRPr="00B86667" w:rsidRDefault="007F286E" w:rsidP="00341A29">
      <w:pPr>
        <w:spacing w:before="60" w:after="60"/>
        <w:ind w:firstLine="709"/>
        <w:jc w:val="center"/>
        <w:rPr>
          <w:b/>
          <w:bCs/>
          <w:sz w:val="28"/>
          <w:szCs w:val="28"/>
          <w:lang w:val="uk-UA"/>
        </w:rPr>
      </w:pPr>
    </w:p>
    <w:p w:rsidR="007F286E" w:rsidRPr="00B86667" w:rsidRDefault="007F286E" w:rsidP="00B86667">
      <w:pPr>
        <w:jc w:val="center"/>
        <w:rPr>
          <w:b/>
          <w:bCs/>
          <w:sz w:val="28"/>
          <w:szCs w:val="28"/>
          <w:lang w:val="uk-UA"/>
        </w:rPr>
      </w:pPr>
      <w:r w:rsidRPr="00B86667">
        <w:rPr>
          <w:b/>
          <w:bCs/>
          <w:sz w:val="28"/>
          <w:szCs w:val="28"/>
        </w:rPr>
        <w:t>1. Предмет Договору</w:t>
      </w:r>
    </w:p>
    <w:p w:rsidR="007F286E" w:rsidRPr="00042868" w:rsidRDefault="007F286E" w:rsidP="00341A29">
      <w:pPr>
        <w:pStyle w:val="BodyText"/>
        <w:spacing w:after="60"/>
        <w:ind w:firstLine="709"/>
        <w:jc w:val="both"/>
        <w:rPr>
          <w:bCs/>
          <w:sz w:val="28"/>
          <w:szCs w:val="28"/>
          <w:lang w:eastAsia="ar-SA"/>
        </w:rPr>
      </w:pPr>
      <w:r w:rsidRPr="00042868">
        <w:rPr>
          <w:bCs/>
          <w:sz w:val="28"/>
          <w:szCs w:val="28"/>
          <w:lang w:eastAsia="ar-SA"/>
        </w:rPr>
        <w:t>1.1.</w:t>
      </w:r>
      <w:r w:rsidRPr="00042868">
        <w:rPr>
          <w:b/>
          <w:bCs/>
          <w:sz w:val="28"/>
          <w:szCs w:val="28"/>
          <w:lang w:eastAsia="ar-SA"/>
        </w:rPr>
        <w:t xml:space="preserve"> </w:t>
      </w:r>
      <w:r w:rsidRPr="00042868">
        <w:rPr>
          <w:bCs/>
          <w:sz w:val="28"/>
          <w:szCs w:val="28"/>
          <w:lang w:eastAsia="ar-SA"/>
        </w:rPr>
        <w:t xml:space="preserve">Предметом цього Договору є встановлення основних умов та принципів співпраці </w:t>
      </w:r>
      <w:r>
        <w:rPr>
          <w:bCs/>
          <w:sz w:val="28"/>
          <w:szCs w:val="28"/>
          <w:lang w:eastAsia="ar-SA"/>
        </w:rPr>
        <w:t>с</w:t>
      </w:r>
      <w:r w:rsidRPr="00042868">
        <w:rPr>
          <w:bCs/>
          <w:sz w:val="28"/>
          <w:szCs w:val="28"/>
          <w:lang w:eastAsia="ar-SA"/>
        </w:rPr>
        <w:t>торін у процесі відшкодування</w:t>
      </w:r>
      <w:r w:rsidRPr="00FB5A6D">
        <w:rPr>
          <w:sz w:val="28"/>
          <w:szCs w:val="28"/>
        </w:rPr>
        <w:t xml:space="preserve"> </w:t>
      </w:r>
      <w:r>
        <w:rPr>
          <w:bCs/>
          <w:sz w:val="28"/>
          <w:szCs w:val="28"/>
          <w:lang w:eastAsia="ar-SA"/>
        </w:rPr>
        <w:t>Головним р</w:t>
      </w:r>
      <w:r w:rsidRPr="00042868">
        <w:rPr>
          <w:bCs/>
          <w:sz w:val="28"/>
          <w:szCs w:val="28"/>
          <w:lang w:eastAsia="ar-SA"/>
        </w:rPr>
        <w:t xml:space="preserve">озпорядником коштів </w:t>
      </w:r>
      <w:r w:rsidRPr="00BB75C0">
        <w:rPr>
          <w:sz w:val="28"/>
          <w:szCs w:val="28"/>
        </w:rPr>
        <w:t>частин</w:t>
      </w:r>
      <w:r>
        <w:rPr>
          <w:sz w:val="28"/>
          <w:szCs w:val="28"/>
        </w:rPr>
        <w:t>и розміру відшкодування кредиту</w:t>
      </w:r>
      <w:r w:rsidRPr="00042868">
        <w:rPr>
          <w:bCs/>
          <w:sz w:val="28"/>
          <w:szCs w:val="28"/>
          <w:lang w:eastAsia="ar-SA"/>
        </w:rPr>
        <w:t>, отриманого фізичним</w:t>
      </w:r>
      <w:r>
        <w:rPr>
          <w:bCs/>
          <w:sz w:val="28"/>
          <w:szCs w:val="28"/>
          <w:lang w:eastAsia="ar-SA"/>
        </w:rPr>
        <w:t>и</w:t>
      </w:r>
      <w:r w:rsidRPr="00042868">
        <w:rPr>
          <w:bCs/>
          <w:sz w:val="28"/>
          <w:szCs w:val="28"/>
          <w:lang w:eastAsia="ar-SA"/>
        </w:rPr>
        <w:t xml:space="preserve"> особам</w:t>
      </w:r>
      <w:r>
        <w:rPr>
          <w:bCs/>
          <w:sz w:val="28"/>
          <w:szCs w:val="28"/>
          <w:lang w:eastAsia="ar-SA"/>
        </w:rPr>
        <w:t>и, ОСББ (</w:t>
      </w:r>
      <w:r w:rsidRPr="00042868">
        <w:rPr>
          <w:bCs/>
          <w:sz w:val="28"/>
          <w:szCs w:val="28"/>
          <w:lang w:eastAsia="ar-SA"/>
        </w:rPr>
        <w:t xml:space="preserve">надалі – відшкодування частини кредиту) </w:t>
      </w:r>
      <w:r>
        <w:rPr>
          <w:bCs/>
          <w:sz w:val="28"/>
          <w:szCs w:val="28"/>
          <w:lang w:eastAsia="ar-SA"/>
        </w:rPr>
        <w:t xml:space="preserve">на цілі з </w:t>
      </w:r>
      <w:r w:rsidRPr="00042868">
        <w:rPr>
          <w:bCs/>
          <w:sz w:val="28"/>
          <w:szCs w:val="28"/>
          <w:lang w:eastAsia="ar-SA"/>
        </w:rPr>
        <w:t>енергозбереження та енергоефективної модернізації житлових будинків, у Кредитно-фінансовій установі у розмірах та у порядку, визначеному ц</w:t>
      </w:r>
      <w:r>
        <w:rPr>
          <w:bCs/>
          <w:sz w:val="28"/>
          <w:szCs w:val="28"/>
          <w:lang w:eastAsia="ar-SA"/>
        </w:rPr>
        <w:t>и</w:t>
      </w:r>
      <w:r w:rsidRPr="00042868">
        <w:rPr>
          <w:bCs/>
          <w:sz w:val="28"/>
          <w:szCs w:val="28"/>
          <w:lang w:eastAsia="ar-SA"/>
        </w:rPr>
        <w:t xml:space="preserve">м </w:t>
      </w:r>
      <w:r>
        <w:rPr>
          <w:bCs/>
          <w:sz w:val="28"/>
          <w:szCs w:val="28"/>
          <w:lang w:eastAsia="ar-SA"/>
        </w:rPr>
        <w:t>Д</w:t>
      </w:r>
      <w:r w:rsidRPr="00042868">
        <w:rPr>
          <w:bCs/>
          <w:sz w:val="28"/>
          <w:szCs w:val="28"/>
          <w:lang w:eastAsia="ar-SA"/>
        </w:rPr>
        <w:t>оговором.</w:t>
      </w:r>
    </w:p>
    <w:p w:rsidR="007F286E" w:rsidRPr="00042868" w:rsidRDefault="007F286E" w:rsidP="00341A29">
      <w:pPr>
        <w:pStyle w:val="BodyText"/>
        <w:spacing w:after="60"/>
        <w:ind w:firstLine="709"/>
        <w:jc w:val="both"/>
        <w:rPr>
          <w:bCs/>
          <w:sz w:val="28"/>
          <w:szCs w:val="28"/>
          <w:lang w:eastAsia="ar-SA"/>
        </w:rPr>
      </w:pPr>
      <w:r w:rsidRPr="00042868">
        <w:rPr>
          <w:bCs/>
          <w:sz w:val="28"/>
          <w:szCs w:val="28"/>
          <w:lang w:eastAsia="ar-SA"/>
        </w:rPr>
        <w:t xml:space="preserve">1.2. </w:t>
      </w:r>
      <w:r>
        <w:rPr>
          <w:bCs/>
          <w:sz w:val="28"/>
          <w:szCs w:val="28"/>
          <w:lang w:eastAsia="ar-SA"/>
        </w:rPr>
        <w:t>Головний р</w:t>
      </w:r>
      <w:r w:rsidRPr="00042868">
        <w:rPr>
          <w:bCs/>
          <w:sz w:val="28"/>
          <w:szCs w:val="28"/>
          <w:lang w:eastAsia="ar-SA"/>
        </w:rPr>
        <w:t xml:space="preserve">озпорядник відшкодовує </w:t>
      </w:r>
      <w:r w:rsidRPr="00BB75C0">
        <w:rPr>
          <w:sz w:val="28"/>
          <w:szCs w:val="28"/>
        </w:rPr>
        <w:t>частин</w:t>
      </w:r>
      <w:r>
        <w:rPr>
          <w:sz w:val="28"/>
          <w:szCs w:val="28"/>
        </w:rPr>
        <w:t>и розміру відшкодування кредиту</w:t>
      </w:r>
      <w:r w:rsidRPr="00042868">
        <w:rPr>
          <w:bCs/>
          <w:sz w:val="28"/>
          <w:szCs w:val="28"/>
          <w:lang w:eastAsia="ar-SA"/>
        </w:rPr>
        <w:t>, отриманого фізичними особами</w:t>
      </w:r>
      <w:r>
        <w:rPr>
          <w:bCs/>
          <w:sz w:val="28"/>
          <w:szCs w:val="28"/>
          <w:lang w:eastAsia="ar-SA"/>
        </w:rPr>
        <w:t>, ОСББ,</w:t>
      </w:r>
      <w:r w:rsidRPr="00042868">
        <w:rPr>
          <w:bCs/>
          <w:sz w:val="28"/>
          <w:szCs w:val="28"/>
          <w:lang w:eastAsia="ar-SA"/>
        </w:rPr>
        <w:t xml:space="preserve"> (надалі – Позичальники) </w:t>
      </w:r>
      <w:r>
        <w:rPr>
          <w:bCs/>
          <w:sz w:val="28"/>
          <w:szCs w:val="28"/>
          <w:lang w:eastAsia="ar-SA"/>
        </w:rPr>
        <w:t xml:space="preserve">на цілі з </w:t>
      </w:r>
      <w:r w:rsidRPr="00042868">
        <w:rPr>
          <w:bCs/>
          <w:sz w:val="28"/>
          <w:szCs w:val="28"/>
          <w:lang w:eastAsia="ar-SA"/>
        </w:rPr>
        <w:t>енергозбереження та енергоефективної модернізації житлових будинків</w:t>
      </w:r>
      <w:r>
        <w:rPr>
          <w:bCs/>
          <w:sz w:val="28"/>
          <w:szCs w:val="28"/>
          <w:lang w:eastAsia="ar-SA"/>
        </w:rPr>
        <w:br/>
      </w:r>
      <w:r w:rsidRPr="00042868">
        <w:rPr>
          <w:bCs/>
          <w:sz w:val="28"/>
          <w:szCs w:val="28"/>
          <w:lang w:eastAsia="ar-SA"/>
        </w:rPr>
        <w:t>(</w:t>
      </w:r>
      <w:r>
        <w:rPr>
          <w:bCs/>
          <w:sz w:val="28"/>
          <w:szCs w:val="28"/>
          <w:lang w:eastAsia="ar-SA"/>
        </w:rPr>
        <w:t>д</w:t>
      </w:r>
      <w:r w:rsidRPr="00042868">
        <w:rPr>
          <w:bCs/>
          <w:sz w:val="28"/>
          <w:szCs w:val="28"/>
          <w:lang w:eastAsia="ar-SA"/>
        </w:rPr>
        <w:t>одаток 1</w:t>
      </w:r>
      <w:r>
        <w:rPr>
          <w:bCs/>
          <w:sz w:val="28"/>
          <w:szCs w:val="28"/>
          <w:lang w:eastAsia="ar-SA"/>
        </w:rPr>
        <w:t>, додаток 2</w:t>
      </w:r>
      <w:r w:rsidRPr="00042868">
        <w:rPr>
          <w:bCs/>
          <w:sz w:val="28"/>
          <w:szCs w:val="28"/>
          <w:lang w:eastAsia="ar-SA"/>
        </w:rPr>
        <w:t xml:space="preserve"> до цього </w:t>
      </w:r>
      <w:r>
        <w:rPr>
          <w:bCs/>
          <w:sz w:val="28"/>
          <w:szCs w:val="28"/>
          <w:lang w:eastAsia="ar-SA"/>
        </w:rPr>
        <w:t>Д</w:t>
      </w:r>
      <w:r w:rsidRPr="00042868">
        <w:rPr>
          <w:bCs/>
          <w:sz w:val="28"/>
          <w:szCs w:val="28"/>
          <w:lang w:eastAsia="ar-SA"/>
        </w:rPr>
        <w:t xml:space="preserve">оговору) у Кредитно-фінансовій установі у розмірі 10 </w:t>
      </w:r>
      <w:r>
        <w:rPr>
          <w:bCs/>
          <w:sz w:val="28"/>
          <w:szCs w:val="28"/>
          <w:lang w:eastAsia="ar-SA"/>
        </w:rPr>
        <w:t>%</w:t>
      </w:r>
      <w:r w:rsidRPr="00042868">
        <w:rPr>
          <w:bCs/>
          <w:sz w:val="28"/>
          <w:szCs w:val="28"/>
          <w:lang w:eastAsia="ar-SA"/>
        </w:rPr>
        <w:t xml:space="preserve"> від </w:t>
      </w:r>
      <w:r w:rsidRPr="00BB75C0">
        <w:rPr>
          <w:sz w:val="28"/>
          <w:szCs w:val="28"/>
        </w:rPr>
        <w:t>частин</w:t>
      </w:r>
      <w:r>
        <w:rPr>
          <w:sz w:val="28"/>
          <w:szCs w:val="28"/>
        </w:rPr>
        <w:t xml:space="preserve">и відшкодування </w:t>
      </w:r>
      <w:r w:rsidRPr="00042868">
        <w:rPr>
          <w:bCs/>
          <w:sz w:val="28"/>
          <w:szCs w:val="28"/>
          <w:lang w:eastAsia="ar-SA"/>
        </w:rPr>
        <w:t>сум</w:t>
      </w:r>
      <w:r>
        <w:rPr>
          <w:bCs/>
          <w:sz w:val="28"/>
          <w:szCs w:val="28"/>
          <w:lang w:eastAsia="ar-SA"/>
        </w:rPr>
        <w:t>и кредиту</w:t>
      </w:r>
      <w:r w:rsidRPr="00042868">
        <w:rPr>
          <w:bCs/>
          <w:sz w:val="28"/>
          <w:szCs w:val="28"/>
          <w:lang w:eastAsia="ar-SA"/>
        </w:rPr>
        <w:t>, але не більше 2 тис.грн. фізичним особам</w:t>
      </w:r>
      <w:r>
        <w:rPr>
          <w:bCs/>
          <w:sz w:val="28"/>
          <w:szCs w:val="28"/>
          <w:lang w:eastAsia="ar-SA"/>
        </w:rPr>
        <w:t xml:space="preserve"> та 15 %</w:t>
      </w:r>
      <w:r w:rsidRPr="00042868">
        <w:rPr>
          <w:bCs/>
          <w:sz w:val="28"/>
          <w:szCs w:val="28"/>
          <w:lang w:eastAsia="ar-SA"/>
        </w:rPr>
        <w:t xml:space="preserve"> від </w:t>
      </w:r>
      <w:r>
        <w:rPr>
          <w:bCs/>
          <w:sz w:val="28"/>
          <w:szCs w:val="28"/>
          <w:lang w:eastAsia="ar-SA"/>
        </w:rPr>
        <w:t>частини відшкодування</w:t>
      </w:r>
      <w:r w:rsidRPr="00042868">
        <w:rPr>
          <w:bCs/>
          <w:sz w:val="28"/>
          <w:szCs w:val="28"/>
          <w:lang w:eastAsia="ar-SA"/>
        </w:rPr>
        <w:t xml:space="preserve"> </w:t>
      </w:r>
      <w:r>
        <w:rPr>
          <w:bCs/>
          <w:sz w:val="28"/>
          <w:szCs w:val="28"/>
          <w:lang w:eastAsia="ar-SA"/>
        </w:rPr>
        <w:t>суми кредиту</w:t>
      </w:r>
      <w:r w:rsidRPr="00042868">
        <w:rPr>
          <w:bCs/>
          <w:sz w:val="28"/>
          <w:szCs w:val="28"/>
          <w:lang w:eastAsia="ar-SA"/>
        </w:rPr>
        <w:t>, але не більше 10 тис. грн. ОСББ, ЖБК за одним кредитним договором на вищезазначені заходи.</w:t>
      </w:r>
    </w:p>
    <w:p w:rsidR="007F286E" w:rsidRPr="00042868" w:rsidRDefault="007F286E" w:rsidP="00341A29">
      <w:pPr>
        <w:pStyle w:val="BodyText"/>
        <w:spacing w:after="60"/>
        <w:ind w:firstLine="709"/>
        <w:jc w:val="both"/>
        <w:rPr>
          <w:bCs/>
          <w:sz w:val="28"/>
          <w:szCs w:val="28"/>
          <w:lang w:eastAsia="ar-SA"/>
        </w:rPr>
      </w:pPr>
      <w:r w:rsidRPr="00042868">
        <w:rPr>
          <w:bCs/>
          <w:sz w:val="28"/>
          <w:szCs w:val="28"/>
          <w:lang w:eastAsia="ar-SA"/>
        </w:rPr>
        <w:t>1.3. Кредитування Позичальників здійснюється Кредитно-</w:t>
      </w:r>
      <w:r>
        <w:rPr>
          <w:bCs/>
          <w:sz w:val="28"/>
          <w:szCs w:val="28"/>
          <w:lang w:eastAsia="ar-SA"/>
        </w:rPr>
        <w:t>фінанс</w:t>
      </w:r>
      <w:r w:rsidRPr="00042868">
        <w:rPr>
          <w:bCs/>
          <w:sz w:val="28"/>
          <w:szCs w:val="28"/>
          <w:lang w:eastAsia="ar-SA"/>
        </w:rPr>
        <w:t>овою установою відповідно до внутрішніх нормативних документів Кредитно-фінансово</w:t>
      </w:r>
      <w:r>
        <w:rPr>
          <w:bCs/>
          <w:sz w:val="28"/>
          <w:szCs w:val="28"/>
          <w:lang w:eastAsia="ar-SA"/>
        </w:rPr>
        <w:t>ї</w:t>
      </w:r>
      <w:r w:rsidRPr="00042868">
        <w:rPr>
          <w:bCs/>
          <w:sz w:val="28"/>
          <w:szCs w:val="28"/>
          <w:lang w:eastAsia="ar-SA"/>
        </w:rPr>
        <w:t xml:space="preserve"> установ</w:t>
      </w:r>
      <w:r>
        <w:rPr>
          <w:bCs/>
          <w:sz w:val="28"/>
          <w:szCs w:val="28"/>
          <w:lang w:eastAsia="ar-SA"/>
        </w:rPr>
        <w:t>и</w:t>
      </w:r>
      <w:r w:rsidRPr="00042868">
        <w:rPr>
          <w:bCs/>
          <w:sz w:val="28"/>
          <w:szCs w:val="28"/>
          <w:lang w:eastAsia="ar-SA"/>
        </w:rPr>
        <w:t xml:space="preserve">. </w:t>
      </w:r>
    </w:p>
    <w:p w:rsidR="007F286E" w:rsidRPr="00B86667" w:rsidRDefault="007F286E" w:rsidP="00B86667">
      <w:pPr>
        <w:pStyle w:val="BodyText"/>
        <w:spacing w:after="60"/>
        <w:ind w:firstLine="709"/>
        <w:jc w:val="both"/>
        <w:rPr>
          <w:bCs/>
          <w:sz w:val="28"/>
          <w:szCs w:val="28"/>
          <w:lang w:eastAsia="ar-SA"/>
        </w:rPr>
      </w:pPr>
      <w:r w:rsidRPr="00042868">
        <w:rPr>
          <w:bCs/>
          <w:sz w:val="28"/>
          <w:szCs w:val="28"/>
          <w:lang w:eastAsia="ar-SA"/>
        </w:rPr>
        <w:t>1.4. Кредити надаються виключно  в національній валюті.</w:t>
      </w:r>
    </w:p>
    <w:p w:rsidR="007F286E" w:rsidRPr="00B86667" w:rsidRDefault="007F286E" w:rsidP="00B86667">
      <w:pPr>
        <w:jc w:val="center"/>
        <w:rPr>
          <w:b/>
          <w:bCs/>
          <w:sz w:val="28"/>
          <w:szCs w:val="28"/>
          <w:lang w:val="uk-UA" w:eastAsia="ar-SA"/>
        </w:rPr>
      </w:pPr>
      <w:r w:rsidRPr="00B86667">
        <w:rPr>
          <w:b/>
          <w:bCs/>
          <w:sz w:val="28"/>
          <w:szCs w:val="28"/>
          <w:lang w:eastAsia="ar-SA"/>
        </w:rPr>
        <w:t xml:space="preserve">2. Основні завдання </w:t>
      </w:r>
      <w:r w:rsidRPr="00B86667">
        <w:rPr>
          <w:b/>
          <w:bCs/>
          <w:sz w:val="28"/>
          <w:szCs w:val="28"/>
          <w:lang w:val="uk-UA" w:eastAsia="ar-SA"/>
        </w:rPr>
        <w:t>с</w:t>
      </w:r>
      <w:r w:rsidRPr="00B86667">
        <w:rPr>
          <w:b/>
          <w:bCs/>
          <w:sz w:val="28"/>
          <w:szCs w:val="28"/>
          <w:lang w:eastAsia="ar-SA"/>
        </w:rPr>
        <w:t>торін</w:t>
      </w:r>
    </w:p>
    <w:p w:rsidR="007F286E" w:rsidRPr="00B86667" w:rsidRDefault="007F286E" w:rsidP="00B86667">
      <w:pPr>
        <w:pStyle w:val="BodyText2"/>
        <w:spacing w:before="60" w:after="60" w:line="240" w:lineRule="auto"/>
        <w:jc w:val="both"/>
        <w:rPr>
          <w:sz w:val="28"/>
          <w:szCs w:val="28"/>
        </w:rPr>
      </w:pPr>
      <w:r w:rsidRPr="00B86667">
        <w:rPr>
          <w:sz w:val="28"/>
          <w:szCs w:val="28"/>
        </w:rPr>
        <w:t>2.1. Для  досягнення цілей за цим Договором сторони зобов'язуються:</w:t>
      </w:r>
    </w:p>
    <w:p w:rsidR="007F286E" w:rsidRPr="00B86667" w:rsidRDefault="007F286E" w:rsidP="00B86667">
      <w:pPr>
        <w:pStyle w:val="BodyText2"/>
        <w:spacing w:before="60" w:after="60" w:line="240" w:lineRule="auto"/>
        <w:jc w:val="both"/>
        <w:rPr>
          <w:sz w:val="28"/>
          <w:szCs w:val="28"/>
        </w:rPr>
      </w:pPr>
      <w:r w:rsidRPr="00B86667">
        <w:rPr>
          <w:sz w:val="28"/>
          <w:szCs w:val="28"/>
        </w:rPr>
        <w:t>спрямовувати зусилля на виконання умов Програми;</w:t>
      </w:r>
    </w:p>
    <w:p w:rsidR="007F286E" w:rsidRPr="00B86667" w:rsidRDefault="007F286E" w:rsidP="00B86667">
      <w:pPr>
        <w:pStyle w:val="BodyText2"/>
        <w:numPr>
          <w:ilvl w:val="0"/>
          <w:numId w:val="18"/>
        </w:numPr>
        <w:spacing w:before="60" w:after="60" w:line="240" w:lineRule="auto"/>
        <w:jc w:val="both"/>
        <w:rPr>
          <w:sz w:val="28"/>
          <w:szCs w:val="28"/>
        </w:rPr>
      </w:pPr>
      <w:r w:rsidRPr="00B86667">
        <w:rPr>
          <w:sz w:val="28"/>
          <w:szCs w:val="28"/>
        </w:rPr>
        <w:t>проводити заходи щодо залучення Позичальників, які бажають отримати кредит у Кредитно-фінансовій установі та отримати право на часткове погашення відсотків за кредитом, відповідно до умов Програми;</w:t>
      </w:r>
    </w:p>
    <w:p w:rsidR="007F286E" w:rsidRDefault="007F286E" w:rsidP="00B86667">
      <w:pPr>
        <w:pStyle w:val="BodyText2"/>
        <w:numPr>
          <w:ilvl w:val="0"/>
          <w:numId w:val="18"/>
        </w:numPr>
        <w:spacing w:before="60" w:after="60" w:line="240" w:lineRule="auto"/>
        <w:jc w:val="both"/>
        <w:rPr>
          <w:sz w:val="28"/>
          <w:szCs w:val="28"/>
        </w:rPr>
      </w:pPr>
      <w:r w:rsidRPr="00B86667">
        <w:rPr>
          <w:sz w:val="28"/>
          <w:szCs w:val="28"/>
        </w:rPr>
        <w:t>обмінюватися наявною в їх розпорядженні інформацією, що стосується предмету цього Договору, проводити спільні консультації і переговори</w:t>
      </w:r>
      <w:r>
        <w:rPr>
          <w:sz w:val="28"/>
          <w:szCs w:val="28"/>
        </w:rPr>
        <w:t>.</w:t>
      </w:r>
      <w:r w:rsidRPr="00042868">
        <w:rPr>
          <w:sz w:val="28"/>
          <w:szCs w:val="28"/>
        </w:rPr>
        <w:t xml:space="preserve"> </w:t>
      </w:r>
    </w:p>
    <w:p w:rsidR="007F286E" w:rsidRPr="00B86667" w:rsidRDefault="007F286E" w:rsidP="00341A29">
      <w:pPr>
        <w:jc w:val="center"/>
        <w:rPr>
          <w:bCs/>
          <w:sz w:val="28"/>
          <w:szCs w:val="28"/>
          <w:lang w:val="uk-UA" w:eastAsia="ar-SA"/>
        </w:rPr>
      </w:pPr>
    </w:p>
    <w:p w:rsidR="007F286E" w:rsidRPr="00B86667" w:rsidRDefault="007F286E" w:rsidP="00B86667">
      <w:pPr>
        <w:rPr>
          <w:b/>
          <w:bCs/>
          <w:sz w:val="28"/>
          <w:szCs w:val="28"/>
          <w:lang w:val="uk-UA" w:eastAsia="ar-SA"/>
        </w:rPr>
      </w:pPr>
      <w:r w:rsidRPr="00B86667">
        <w:rPr>
          <w:b/>
          <w:bCs/>
          <w:sz w:val="28"/>
          <w:szCs w:val="28"/>
          <w:lang w:eastAsia="ar-SA"/>
        </w:rPr>
        <w:t xml:space="preserve">3. Обов'язки і права </w:t>
      </w:r>
      <w:r w:rsidRPr="00B86667">
        <w:rPr>
          <w:b/>
          <w:bCs/>
          <w:sz w:val="28"/>
          <w:szCs w:val="28"/>
          <w:lang w:val="uk-UA" w:eastAsia="ar-SA"/>
        </w:rPr>
        <w:t>Головного розпорядника</w:t>
      </w:r>
      <w:r w:rsidRPr="00B86667">
        <w:rPr>
          <w:b/>
          <w:bCs/>
          <w:sz w:val="28"/>
          <w:szCs w:val="28"/>
          <w:lang w:eastAsia="ar-SA"/>
        </w:rPr>
        <w:t>:</w:t>
      </w:r>
    </w:p>
    <w:p w:rsidR="007F286E" w:rsidRPr="00B86667" w:rsidRDefault="007F286E" w:rsidP="00B86667">
      <w:pPr>
        <w:jc w:val="center"/>
        <w:rPr>
          <w:b/>
          <w:bCs/>
          <w:sz w:val="28"/>
          <w:szCs w:val="28"/>
          <w:lang w:val="uk-UA" w:eastAsia="ar-SA"/>
        </w:rPr>
      </w:pPr>
      <w:r w:rsidRPr="00B86667">
        <w:rPr>
          <w:b/>
          <w:bCs/>
          <w:sz w:val="28"/>
          <w:szCs w:val="28"/>
          <w:lang w:eastAsia="ar-SA"/>
        </w:rPr>
        <w:t xml:space="preserve">3.1. </w:t>
      </w:r>
      <w:r w:rsidRPr="00B86667">
        <w:rPr>
          <w:b/>
          <w:bCs/>
          <w:sz w:val="28"/>
          <w:szCs w:val="28"/>
          <w:lang w:val="uk-UA" w:eastAsia="ar-SA"/>
        </w:rPr>
        <w:t>Головний розпорядник</w:t>
      </w:r>
      <w:r w:rsidRPr="00B86667">
        <w:rPr>
          <w:b/>
          <w:bCs/>
          <w:sz w:val="28"/>
          <w:szCs w:val="28"/>
          <w:lang w:eastAsia="ar-SA"/>
        </w:rPr>
        <w:t xml:space="preserve"> зобов'язується:</w:t>
      </w:r>
    </w:p>
    <w:p w:rsidR="007F286E" w:rsidRPr="00B86667" w:rsidRDefault="007F286E" w:rsidP="00341A29">
      <w:pPr>
        <w:spacing w:before="60" w:after="60"/>
        <w:ind w:firstLine="709"/>
        <w:jc w:val="both"/>
        <w:rPr>
          <w:sz w:val="28"/>
          <w:szCs w:val="28"/>
          <w:lang w:eastAsia="ar-SA"/>
        </w:rPr>
      </w:pPr>
      <w:r w:rsidRPr="00B86667">
        <w:rPr>
          <w:sz w:val="28"/>
          <w:szCs w:val="28"/>
          <w:lang w:eastAsia="ar-SA"/>
        </w:rPr>
        <w:t xml:space="preserve">3.1.1. Прийняти, розглянути сформовані Кредитно-фінансовою установою </w:t>
      </w:r>
      <w:r w:rsidRPr="00B86667">
        <w:rPr>
          <w:sz w:val="28"/>
          <w:szCs w:val="28"/>
          <w:lang w:val="uk-UA" w:eastAsia="ar-SA"/>
        </w:rPr>
        <w:t>р</w:t>
      </w:r>
      <w:r w:rsidRPr="00B86667">
        <w:rPr>
          <w:sz w:val="28"/>
          <w:szCs w:val="28"/>
          <w:lang w:eastAsia="ar-SA"/>
        </w:rPr>
        <w:t xml:space="preserve">еєстри Позичальників, які отримали кредит на цілі, передбачені </w:t>
      </w:r>
      <w:r w:rsidRPr="00B86667">
        <w:rPr>
          <w:sz w:val="28"/>
          <w:szCs w:val="28"/>
          <w:lang w:val="uk-UA" w:eastAsia="ar-SA"/>
        </w:rPr>
        <w:t>у Програмі.</w:t>
      </w:r>
      <w:r w:rsidRPr="00B86667">
        <w:rPr>
          <w:sz w:val="28"/>
          <w:szCs w:val="28"/>
          <w:lang w:eastAsia="ar-SA"/>
        </w:rPr>
        <w:t xml:space="preserve"> </w:t>
      </w:r>
    </w:p>
    <w:p w:rsidR="007F286E" w:rsidRPr="00B86667" w:rsidRDefault="007F286E" w:rsidP="00341A29">
      <w:pPr>
        <w:spacing w:before="60" w:after="60"/>
        <w:ind w:firstLine="709"/>
        <w:jc w:val="both"/>
        <w:rPr>
          <w:sz w:val="28"/>
          <w:szCs w:val="28"/>
          <w:lang w:val="uk-UA" w:eastAsia="ar-SA"/>
        </w:rPr>
      </w:pPr>
      <w:r w:rsidRPr="00B86667">
        <w:rPr>
          <w:sz w:val="28"/>
          <w:szCs w:val="28"/>
          <w:lang w:eastAsia="ar-SA"/>
        </w:rPr>
        <w:t xml:space="preserve">3.1.2. </w:t>
      </w:r>
      <w:r w:rsidRPr="00B86667">
        <w:rPr>
          <w:sz w:val="28"/>
          <w:szCs w:val="28"/>
          <w:lang w:val="uk-UA" w:eastAsia="ar-SA"/>
        </w:rPr>
        <w:t xml:space="preserve">Відшкодовувати частину розміру відшкодування кредиту за кредитним договором, </w:t>
      </w:r>
      <w:r w:rsidRPr="00B86667">
        <w:rPr>
          <w:sz w:val="28"/>
          <w:szCs w:val="28"/>
          <w:lang w:eastAsia="ar-SA"/>
        </w:rPr>
        <w:t xml:space="preserve">відповідно до </w:t>
      </w:r>
      <w:r w:rsidRPr="00B86667">
        <w:rPr>
          <w:sz w:val="28"/>
          <w:szCs w:val="28"/>
          <w:lang w:val="uk-UA" w:eastAsia="ar-SA"/>
        </w:rPr>
        <w:t>р</w:t>
      </w:r>
      <w:r w:rsidRPr="00B86667">
        <w:rPr>
          <w:sz w:val="28"/>
          <w:szCs w:val="28"/>
          <w:lang w:eastAsia="ar-SA"/>
        </w:rPr>
        <w:t>еєстру Позичальників, наданого Кредитно-фінансовою установою, згідно з п. 3.1.1 цього Договору</w:t>
      </w:r>
      <w:r w:rsidRPr="00B86667">
        <w:rPr>
          <w:sz w:val="28"/>
          <w:szCs w:val="28"/>
          <w:lang w:val="uk-UA" w:eastAsia="ar-SA"/>
        </w:rPr>
        <w:t>.</w:t>
      </w:r>
    </w:p>
    <w:p w:rsidR="007F286E" w:rsidRPr="00B86667" w:rsidRDefault="007F286E" w:rsidP="00341A29">
      <w:pPr>
        <w:spacing w:before="60" w:after="60"/>
        <w:ind w:firstLine="709"/>
        <w:jc w:val="both"/>
        <w:rPr>
          <w:sz w:val="28"/>
          <w:szCs w:val="28"/>
          <w:lang w:eastAsia="ar-SA"/>
        </w:rPr>
      </w:pPr>
      <w:r w:rsidRPr="00B86667">
        <w:rPr>
          <w:sz w:val="28"/>
          <w:szCs w:val="28"/>
          <w:lang w:eastAsia="ar-SA"/>
        </w:rPr>
        <w:t xml:space="preserve">3.1.3. Прийняти, розглянути сформовані Кредитно-фінансовою установою </w:t>
      </w:r>
      <w:r w:rsidRPr="00B86667">
        <w:rPr>
          <w:sz w:val="28"/>
          <w:szCs w:val="28"/>
          <w:lang w:val="uk-UA" w:eastAsia="ar-SA"/>
        </w:rPr>
        <w:t>З</w:t>
      </w:r>
      <w:r w:rsidRPr="00B86667">
        <w:rPr>
          <w:sz w:val="28"/>
          <w:szCs w:val="28"/>
          <w:lang w:eastAsia="ar-SA"/>
        </w:rPr>
        <w:t>ведені реєстри Позичальників, згідно з п. 4.1.6 цього Договору.</w:t>
      </w:r>
    </w:p>
    <w:p w:rsidR="007F286E" w:rsidRPr="00B86667" w:rsidRDefault="007F286E" w:rsidP="00341A29">
      <w:pPr>
        <w:spacing w:before="60" w:after="60"/>
        <w:ind w:firstLine="709"/>
        <w:jc w:val="both"/>
        <w:rPr>
          <w:sz w:val="28"/>
          <w:szCs w:val="28"/>
          <w:lang w:val="uk-UA" w:eastAsia="ar-SA"/>
        </w:rPr>
      </w:pPr>
      <w:r w:rsidRPr="00B86667">
        <w:rPr>
          <w:sz w:val="28"/>
          <w:szCs w:val="28"/>
          <w:lang w:eastAsia="ar-SA"/>
        </w:rPr>
        <w:t xml:space="preserve">3.1.4. </w:t>
      </w:r>
      <w:r w:rsidRPr="00B86667">
        <w:rPr>
          <w:sz w:val="28"/>
          <w:szCs w:val="28"/>
          <w:lang w:val="uk-UA" w:eastAsia="ar-SA"/>
        </w:rPr>
        <w:t>Щомісяця до 25 числа наступного періоду перераховувати кошти для відшкодування частини кредиту за залученими кредитними коштами фізичними особами, ОСББ</w:t>
      </w:r>
      <w:r w:rsidRPr="00B86667">
        <w:rPr>
          <w:sz w:val="28"/>
          <w:szCs w:val="28"/>
          <w:lang w:eastAsia="ar-SA"/>
        </w:rPr>
        <w:t xml:space="preserve">, </w:t>
      </w:r>
      <w:r w:rsidRPr="00B86667">
        <w:rPr>
          <w:sz w:val="28"/>
          <w:szCs w:val="28"/>
          <w:lang w:val="uk-UA" w:eastAsia="ar-SA"/>
        </w:rPr>
        <w:t xml:space="preserve">відповідно до зведених реєстрів, </w:t>
      </w:r>
      <w:r w:rsidRPr="00B86667">
        <w:rPr>
          <w:sz w:val="28"/>
          <w:szCs w:val="28"/>
          <w:lang w:eastAsia="ar-SA"/>
        </w:rPr>
        <w:t>на рахунок, що відкритий у Кредитно-фінансовій установі</w:t>
      </w:r>
      <w:r w:rsidRPr="00B86667">
        <w:rPr>
          <w:sz w:val="28"/>
          <w:szCs w:val="28"/>
          <w:lang w:val="uk-UA" w:eastAsia="ar-SA"/>
        </w:rPr>
        <w:t>.</w:t>
      </w:r>
    </w:p>
    <w:p w:rsidR="007F286E" w:rsidRPr="00B86667" w:rsidRDefault="007F286E" w:rsidP="00341A29">
      <w:pPr>
        <w:spacing w:before="60" w:after="60"/>
        <w:ind w:firstLine="709"/>
        <w:jc w:val="both"/>
        <w:rPr>
          <w:sz w:val="28"/>
          <w:szCs w:val="28"/>
          <w:lang w:eastAsia="ar-SA"/>
        </w:rPr>
      </w:pPr>
      <w:r w:rsidRPr="00B86667">
        <w:rPr>
          <w:sz w:val="28"/>
          <w:szCs w:val="28"/>
          <w:lang w:eastAsia="ar-SA"/>
        </w:rPr>
        <w:t>3.1.</w:t>
      </w:r>
      <w:r w:rsidRPr="00B86667">
        <w:rPr>
          <w:sz w:val="28"/>
          <w:szCs w:val="28"/>
          <w:lang w:val="uk-UA" w:eastAsia="ar-SA"/>
        </w:rPr>
        <w:t>5</w:t>
      </w:r>
      <w:r w:rsidRPr="00B86667">
        <w:rPr>
          <w:sz w:val="28"/>
          <w:szCs w:val="28"/>
          <w:lang w:eastAsia="ar-SA"/>
        </w:rPr>
        <w:t xml:space="preserve">. Повідомляти Кредитно-фінансову установу про всі зміни, що можуть вплинути на виконання </w:t>
      </w:r>
      <w:r w:rsidRPr="00B86667">
        <w:rPr>
          <w:sz w:val="28"/>
          <w:szCs w:val="28"/>
          <w:lang w:val="uk-UA" w:eastAsia="ar-SA"/>
        </w:rPr>
        <w:t>сторонами</w:t>
      </w:r>
      <w:r w:rsidRPr="00B86667">
        <w:rPr>
          <w:sz w:val="28"/>
          <w:szCs w:val="28"/>
          <w:lang w:eastAsia="ar-SA"/>
        </w:rPr>
        <w:t xml:space="preserve">  умов цього </w:t>
      </w:r>
      <w:r w:rsidRPr="00B86667">
        <w:rPr>
          <w:sz w:val="28"/>
          <w:szCs w:val="28"/>
          <w:lang w:val="uk-UA" w:eastAsia="ar-SA"/>
        </w:rPr>
        <w:t>Д</w:t>
      </w:r>
      <w:r w:rsidRPr="00B86667">
        <w:rPr>
          <w:sz w:val="28"/>
          <w:szCs w:val="28"/>
          <w:lang w:eastAsia="ar-SA"/>
        </w:rPr>
        <w:t>оговору</w:t>
      </w:r>
      <w:r w:rsidRPr="00B86667">
        <w:rPr>
          <w:sz w:val="28"/>
          <w:szCs w:val="28"/>
          <w:lang w:val="uk-UA" w:eastAsia="ar-SA"/>
        </w:rPr>
        <w:t>,</w:t>
      </w:r>
      <w:r w:rsidRPr="00B86667">
        <w:rPr>
          <w:sz w:val="28"/>
          <w:szCs w:val="28"/>
          <w:lang w:eastAsia="ar-SA"/>
        </w:rPr>
        <w:t xml:space="preserve"> за 3 дні до набрання ними чинності.</w:t>
      </w:r>
    </w:p>
    <w:p w:rsidR="007F286E" w:rsidRPr="00B86667" w:rsidRDefault="007F286E" w:rsidP="00341A29">
      <w:pPr>
        <w:shd w:val="clear" w:color="auto" w:fill="FFFFFF"/>
        <w:tabs>
          <w:tab w:val="left" w:pos="749"/>
        </w:tabs>
        <w:spacing w:before="60" w:after="60"/>
        <w:ind w:firstLine="709"/>
        <w:jc w:val="both"/>
        <w:rPr>
          <w:spacing w:val="-1"/>
          <w:sz w:val="28"/>
          <w:szCs w:val="28"/>
          <w:lang w:eastAsia="ar-SA"/>
        </w:rPr>
      </w:pPr>
      <w:r w:rsidRPr="00B86667">
        <w:rPr>
          <w:sz w:val="28"/>
          <w:szCs w:val="28"/>
          <w:lang w:eastAsia="ar-SA"/>
        </w:rPr>
        <w:t>3.1.</w:t>
      </w:r>
      <w:r w:rsidRPr="00B86667">
        <w:rPr>
          <w:sz w:val="28"/>
          <w:szCs w:val="28"/>
          <w:lang w:val="uk-UA" w:eastAsia="ar-SA"/>
        </w:rPr>
        <w:t>6</w:t>
      </w:r>
      <w:r w:rsidRPr="00B86667">
        <w:rPr>
          <w:sz w:val="28"/>
          <w:szCs w:val="28"/>
          <w:lang w:eastAsia="ar-SA"/>
        </w:rPr>
        <w:t xml:space="preserve">. </w:t>
      </w:r>
      <w:r w:rsidRPr="00B86667">
        <w:rPr>
          <w:spacing w:val="-5"/>
          <w:sz w:val="28"/>
          <w:szCs w:val="28"/>
          <w:lang w:eastAsia="ar-SA"/>
        </w:rPr>
        <w:t>Н</w:t>
      </w:r>
      <w:r w:rsidRPr="00B86667">
        <w:rPr>
          <w:spacing w:val="1"/>
          <w:sz w:val="28"/>
          <w:szCs w:val="28"/>
          <w:lang w:eastAsia="ar-SA"/>
        </w:rPr>
        <w:t xml:space="preserve">е розголошувати відомості, </w:t>
      </w:r>
      <w:r w:rsidRPr="00B86667">
        <w:rPr>
          <w:spacing w:val="1"/>
          <w:sz w:val="28"/>
          <w:szCs w:val="28"/>
          <w:lang w:val="uk-UA" w:eastAsia="ar-SA"/>
        </w:rPr>
        <w:t>що</w:t>
      </w:r>
      <w:r w:rsidRPr="00B86667">
        <w:rPr>
          <w:spacing w:val="1"/>
          <w:sz w:val="28"/>
          <w:szCs w:val="28"/>
          <w:lang w:eastAsia="ar-SA"/>
        </w:rPr>
        <w:t xml:space="preserve"> становлять банківську та комерційну таємницю </w:t>
      </w:r>
      <w:r w:rsidRPr="00B86667">
        <w:rPr>
          <w:sz w:val="28"/>
          <w:szCs w:val="28"/>
          <w:lang w:eastAsia="ar-SA"/>
        </w:rPr>
        <w:t>Кредитно-фінансової установи</w:t>
      </w:r>
      <w:r w:rsidRPr="00B86667">
        <w:rPr>
          <w:spacing w:val="-1"/>
          <w:sz w:val="28"/>
          <w:szCs w:val="28"/>
          <w:lang w:eastAsia="ar-SA"/>
        </w:rPr>
        <w:t xml:space="preserve">, а також відомості, </w:t>
      </w:r>
      <w:r w:rsidRPr="00B86667">
        <w:rPr>
          <w:spacing w:val="-1"/>
          <w:sz w:val="28"/>
          <w:szCs w:val="28"/>
          <w:lang w:val="uk-UA" w:eastAsia="ar-SA"/>
        </w:rPr>
        <w:t xml:space="preserve">що </w:t>
      </w:r>
      <w:r w:rsidRPr="00B86667">
        <w:rPr>
          <w:spacing w:val="-1"/>
          <w:sz w:val="28"/>
          <w:szCs w:val="28"/>
          <w:lang w:eastAsia="ar-SA"/>
        </w:rPr>
        <w:t xml:space="preserve">стали відомі </w:t>
      </w:r>
      <w:r w:rsidRPr="00B86667">
        <w:rPr>
          <w:spacing w:val="-1"/>
          <w:sz w:val="28"/>
          <w:szCs w:val="28"/>
          <w:lang w:val="uk-UA" w:eastAsia="ar-SA"/>
        </w:rPr>
        <w:t>Головному розпоряднику</w:t>
      </w:r>
      <w:r w:rsidRPr="00B86667">
        <w:rPr>
          <w:spacing w:val="-1"/>
          <w:sz w:val="28"/>
          <w:szCs w:val="28"/>
          <w:lang w:eastAsia="ar-SA"/>
        </w:rPr>
        <w:t xml:space="preserve"> </w:t>
      </w:r>
      <w:r w:rsidRPr="00B86667">
        <w:rPr>
          <w:spacing w:val="8"/>
          <w:sz w:val="28"/>
          <w:szCs w:val="28"/>
          <w:lang w:eastAsia="ar-SA"/>
        </w:rPr>
        <w:t>у зв'язку з виконанням обов'язків за цим</w:t>
      </w:r>
      <w:r w:rsidRPr="00B86667">
        <w:rPr>
          <w:spacing w:val="-1"/>
          <w:sz w:val="28"/>
          <w:szCs w:val="28"/>
          <w:lang w:eastAsia="ar-SA"/>
        </w:rPr>
        <w:t xml:space="preserve"> </w:t>
      </w:r>
      <w:r w:rsidRPr="00B86667">
        <w:rPr>
          <w:spacing w:val="-1"/>
          <w:sz w:val="28"/>
          <w:szCs w:val="28"/>
          <w:lang w:val="uk-UA" w:eastAsia="ar-SA"/>
        </w:rPr>
        <w:t>Д</w:t>
      </w:r>
      <w:r w:rsidRPr="00B86667">
        <w:rPr>
          <w:spacing w:val="-1"/>
          <w:sz w:val="28"/>
          <w:szCs w:val="28"/>
          <w:lang w:eastAsia="ar-SA"/>
        </w:rPr>
        <w:t>оговором.</w:t>
      </w:r>
    </w:p>
    <w:p w:rsidR="007F286E" w:rsidRDefault="007F286E" w:rsidP="00B86667">
      <w:pPr>
        <w:spacing w:before="60" w:after="60"/>
        <w:ind w:firstLine="709"/>
        <w:jc w:val="both"/>
        <w:rPr>
          <w:sz w:val="28"/>
          <w:szCs w:val="28"/>
          <w:lang w:val="uk-UA"/>
        </w:rPr>
      </w:pPr>
      <w:r w:rsidRPr="00B86667">
        <w:rPr>
          <w:sz w:val="28"/>
          <w:szCs w:val="28"/>
        </w:rPr>
        <w:t>3.1.</w:t>
      </w:r>
      <w:r w:rsidRPr="00B86667">
        <w:rPr>
          <w:sz w:val="28"/>
          <w:szCs w:val="28"/>
          <w:lang w:val="uk-UA"/>
        </w:rPr>
        <w:t>7</w:t>
      </w:r>
      <w:r w:rsidRPr="00B86667">
        <w:rPr>
          <w:sz w:val="28"/>
          <w:szCs w:val="28"/>
        </w:rPr>
        <w:t>. Виконувати інші зобов’язання  за цим Договором.</w:t>
      </w:r>
    </w:p>
    <w:p w:rsidR="007F286E" w:rsidRPr="00B86667" w:rsidRDefault="007F286E" w:rsidP="00B86667">
      <w:pPr>
        <w:spacing w:before="60" w:after="60"/>
        <w:ind w:firstLine="709"/>
        <w:jc w:val="both"/>
        <w:rPr>
          <w:sz w:val="28"/>
          <w:szCs w:val="28"/>
          <w:lang w:val="uk-UA"/>
        </w:rPr>
      </w:pPr>
    </w:p>
    <w:p w:rsidR="007F286E" w:rsidRPr="00B86667" w:rsidRDefault="007F286E" w:rsidP="00B86667">
      <w:pPr>
        <w:ind w:firstLine="1620"/>
        <w:jc w:val="both"/>
        <w:rPr>
          <w:b/>
          <w:bCs/>
          <w:sz w:val="28"/>
          <w:szCs w:val="28"/>
          <w:lang w:eastAsia="ar-SA"/>
        </w:rPr>
      </w:pPr>
      <w:r w:rsidRPr="00B86667">
        <w:rPr>
          <w:b/>
          <w:bCs/>
          <w:sz w:val="28"/>
          <w:szCs w:val="28"/>
          <w:lang w:eastAsia="ar-SA"/>
        </w:rPr>
        <w:t xml:space="preserve">3.2. </w:t>
      </w:r>
      <w:r w:rsidRPr="00B86667">
        <w:rPr>
          <w:b/>
          <w:bCs/>
          <w:sz w:val="28"/>
          <w:szCs w:val="28"/>
          <w:lang w:val="uk-UA" w:eastAsia="ar-SA"/>
        </w:rPr>
        <w:t xml:space="preserve">Головний розпорядник </w:t>
      </w:r>
      <w:r w:rsidRPr="00B86667">
        <w:rPr>
          <w:b/>
          <w:bCs/>
          <w:sz w:val="28"/>
          <w:szCs w:val="28"/>
          <w:lang w:eastAsia="ar-SA"/>
        </w:rPr>
        <w:t>має право</w:t>
      </w:r>
    </w:p>
    <w:p w:rsidR="007F286E" w:rsidRPr="00B86667" w:rsidRDefault="007F286E" w:rsidP="00B86667">
      <w:pPr>
        <w:ind w:right="-2" w:firstLine="708"/>
        <w:jc w:val="both"/>
        <w:rPr>
          <w:sz w:val="28"/>
          <w:szCs w:val="28"/>
          <w:lang w:eastAsia="ar-SA"/>
        </w:rPr>
      </w:pPr>
      <w:r w:rsidRPr="00B86667">
        <w:rPr>
          <w:sz w:val="28"/>
          <w:szCs w:val="28"/>
          <w:lang w:eastAsia="ar-SA"/>
        </w:rPr>
        <w:t>3.2.1. Вносити на розгляд Кредитно-фінансової установи пропозиції щодо вдосконалення правовідносин за цим Договором, а також схеми кредитування Позичальників.</w:t>
      </w:r>
    </w:p>
    <w:p w:rsidR="007F286E" w:rsidRDefault="007F286E" w:rsidP="00B86667">
      <w:pPr>
        <w:ind w:right="-2" w:firstLine="708"/>
        <w:jc w:val="both"/>
        <w:rPr>
          <w:sz w:val="28"/>
          <w:szCs w:val="28"/>
          <w:lang w:val="uk-UA" w:eastAsia="ar-SA"/>
        </w:rPr>
      </w:pPr>
      <w:r w:rsidRPr="00B86667">
        <w:rPr>
          <w:sz w:val="28"/>
          <w:szCs w:val="28"/>
          <w:lang w:eastAsia="ar-SA"/>
        </w:rPr>
        <w:t>3.2.2. З</w:t>
      </w:r>
      <w:r w:rsidRPr="00B86667">
        <w:rPr>
          <w:noProof/>
          <w:sz w:val="28"/>
          <w:szCs w:val="28"/>
          <w:lang w:eastAsia="ar-SA"/>
        </w:rPr>
        <w:t xml:space="preserve">дійснювати контроль </w:t>
      </w:r>
      <w:r w:rsidRPr="00B86667">
        <w:rPr>
          <w:sz w:val="28"/>
          <w:szCs w:val="28"/>
          <w:lang w:eastAsia="ar-SA"/>
        </w:rPr>
        <w:t>за дотриманням Кредитно-фінансовою установою умов цього Договору.</w:t>
      </w:r>
    </w:p>
    <w:p w:rsidR="007F286E" w:rsidRPr="00B86667" w:rsidRDefault="007F286E" w:rsidP="00B86667">
      <w:pPr>
        <w:ind w:right="-2" w:firstLine="708"/>
        <w:jc w:val="both"/>
        <w:rPr>
          <w:sz w:val="28"/>
          <w:szCs w:val="28"/>
          <w:lang w:val="uk-UA" w:eastAsia="ar-SA"/>
        </w:rPr>
      </w:pPr>
    </w:p>
    <w:p w:rsidR="007F286E" w:rsidRPr="00B86667" w:rsidRDefault="007F286E" w:rsidP="00341A29">
      <w:pPr>
        <w:ind w:right="-199"/>
        <w:jc w:val="center"/>
        <w:rPr>
          <w:b/>
          <w:bCs/>
          <w:sz w:val="28"/>
          <w:szCs w:val="28"/>
          <w:lang w:val="uk-UA" w:eastAsia="ar-SA"/>
        </w:rPr>
      </w:pPr>
      <w:r w:rsidRPr="00B86667">
        <w:rPr>
          <w:b/>
          <w:bCs/>
          <w:sz w:val="28"/>
          <w:szCs w:val="28"/>
          <w:lang w:eastAsia="ar-SA"/>
        </w:rPr>
        <w:t xml:space="preserve">4. Обов'язки </w:t>
      </w:r>
      <w:r w:rsidRPr="00B86667">
        <w:rPr>
          <w:b/>
          <w:bCs/>
          <w:sz w:val="28"/>
          <w:szCs w:val="28"/>
          <w:lang w:val="uk-UA" w:eastAsia="ar-SA"/>
        </w:rPr>
        <w:t xml:space="preserve"> </w:t>
      </w:r>
      <w:r w:rsidRPr="00B86667">
        <w:rPr>
          <w:b/>
          <w:bCs/>
          <w:sz w:val="28"/>
          <w:szCs w:val="28"/>
          <w:lang w:eastAsia="ar-SA"/>
        </w:rPr>
        <w:t>Кредитно</w:t>
      </w:r>
      <w:r w:rsidRPr="00B86667">
        <w:rPr>
          <w:b/>
          <w:bCs/>
          <w:sz w:val="28"/>
          <w:szCs w:val="28"/>
          <w:lang w:val="uk-UA" w:eastAsia="ar-SA"/>
        </w:rPr>
        <w:t xml:space="preserve"> </w:t>
      </w:r>
      <w:r w:rsidRPr="00B86667">
        <w:rPr>
          <w:b/>
          <w:bCs/>
          <w:sz w:val="28"/>
          <w:szCs w:val="28"/>
          <w:lang w:eastAsia="ar-SA"/>
        </w:rPr>
        <w:t>-</w:t>
      </w:r>
      <w:r w:rsidRPr="00B86667">
        <w:rPr>
          <w:b/>
          <w:bCs/>
          <w:sz w:val="28"/>
          <w:szCs w:val="28"/>
          <w:lang w:val="uk-UA" w:eastAsia="ar-SA"/>
        </w:rPr>
        <w:t xml:space="preserve"> </w:t>
      </w:r>
      <w:r w:rsidRPr="00B86667">
        <w:rPr>
          <w:b/>
          <w:bCs/>
          <w:sz w:val="28"/>
          <w:szCs w:val="28"/>
          <w:lang w:eastAsia="ar-SA"/>
        </w:rPr>
        <w:t>фінансової установи</w:t>
      </w:r>
    </w:p>
    <w:p w:rsidR="007F286E" w:rsidRPr="00B86667" w:rsidRDefault="007F286E" w:rsidP="00B86667">
      <w:pPr>
        <w:spacing w:before="120"/>
        <w:jc w:val="both"/>
        <w:rPr>
          <w:b/>
          <w:bCs/>
          <w:sz w:val="28"/>
          <w:szCs w:val="28"/>
          <w:lang w:val="uk-UA" w:eastAsia="ar-SA"/>
        </w:rPr>
      </w:pPr>
      <w:r w:rsidRPr="00B86667">
        <w:rPr>
          <w:bCs/>
          <w:sz w:val="28"/>
          <w:szCs w:val="28"/>
          <w:lang w:eastAsia="ar-SA"/>
        </w:rPr>
        <w:t>Кредитно-фінансова установа зобов'язується</w:t>
      </w:r>
      <w:r w:rsidRPr="00B86667">
        <w:rPr>
          <w:b/>
          <w:bCs/>
          <w:sz w:val="28"/>
          <w:szCs w:val="28"/>
          <w:lang w:eastAsia="ar-SA"/>
        </w:rPr>
        <w:t>:</w:t>
      </w:r>
    </w:p>
    <w:p w:rsidR="007F286E" w:rsidRPr="00B86667" w:rsidRDefault="007F286E" w:rsidP="00341A29">
      <w:pPr>
        <w:pStyle w:val="BodyText"/>
        <w:spacing w:before="120"/>
        <w:ind w:firstLine="709"/>
        <w:jc w:val="both"/>
        <w:rPr>
          <w:bCs/>
          <w:sz w:val="28"/>
          <w:szCs w:val="28"/>
        </w:rPr>
      </w:pPr>
      <w:r w:rsidRPr="00B86667">
        <w:rPr>
          <w:bCs/>
          <w:sz w:val="28"/>
          <w:szCs w:val="28"/>
        </w:rPr>
        <w:t>4.1.</w:t>
      </w:r>
      <w:r w:rsidRPr="00B86667">
        <w:rPr>
          <w:b/>
          <w:bCs/>
          <w:sz w:val="28"/>
          <w:szCs w:val="28"/>
        </w:rPr>
        <w:t xml:space="preserve"> </w:t>
      </w:r>
      <w:r w:rsidRPr="00B86667">
        <w:rPr>
          <w:bCs/>
          <w:sz w:val="28"/>
          <w:szCs w:val="28"/>
        </w:rPr>
        <w:t xml:space="preserve">Надавати кредити Позичальникам на цілі, передбачені в додатку 1, </w:t>
      </w:r>
      <w:r w:rsidRPr="00B86667">
        <w:rPr>
          <w:bCs/>
          <w:sz w:val="28"/>
          <w:szCs w:val="28"/>
        </w:rPr>
        <w:br/>
        <w:t xml:space="preserve">додатку 2 до цього Договору, у порядку, встановленому внутрішніми нормативними документами </w:t>
      </w:r>
      <w:r w:rsidRPr="00B86667">
        <w:rPr>
          <w:bCs/>
          <w:sz w:val="28"/>
          <w:szCs w:val="28"/>
          <w:lang w:eastAsia="ar-SA"/>
        </w:rPr>
        <w:t>Кредитно-фінансової установи</w:t>
      </w:r>
      <w:r w:rsidRPr="00B86667">
        <w:rPr>
          <w:bCs/>
          <w:sz w:val="28"/>
          <w:szCs w:val="28"/>
        </w:rPr>
        <w:t>.</w:t>
      </w:r>
    </w:p>
    <w:p w:rsidR="007F286E" w:rsidRPr="00B86667" w:rsidRDefault="007F286E" w:rsidP="00341A29">
      <w:pPr>
        <w:pStyle w:val="BodyText"/>
        <w:spacing w:after="60"/>
        <w:ind w:firstLine="709"/>
        <w:jc w:val="both"/>
        <w:rPr>
          <w:bCs/>
          <w:sz w:val="28"/>
          <w:szCs w:val="28"/>
        </w:rPr>
      </w:pPr>
      <w:r w:rsidRPr="00B86667">
        <w:rPr>
          <w:sz w:val="28"/>
          <w:szCs w:val="28"/>
        </w:rPr>
        <w:t>4.2. Визначати суму коштів, яка необхідна для відшкодування частини кредиту за кредитним договором, за кожним Позичальником окремо, виходячи з умов, передбачених у п.1.2 цього Договору, та відображати це у зведеному реєстрі.</w:t>
      </w:r>
    </w:p>
    <w:p w:rsidR="007F286E" w:rsidRPr="00B86667" w:rsidRDefault="007F286E" w:rsidP="00341A29">
      <w:pPr>
        <w:spacing w:before="60" w:after="60"/>
        <w:ind w:firstLine="709"/>
        <w:jc w:val="both"/>
        <w:rPr>
          <w:sz w:val="28"/>
          <w:szCs w:val="28"/>
          <w:lang w:eastAsia="ar-SA"/>
        </w:rPr>
      </w:pPr>
      <w:r w:rsidRPr="00B86667">
        <w:rPr>
          <w:sz w:val="28"/>
          <w:szCs w:val="28"/>
          <w:lang w:eastAsia="ar-SA"/>
        </w:rPr>
        <w:t>4.3. Формувати та зберігати в Кредитно-фінансовій установі щодо кожного Позичальника, який отримав кредит у Кредитно-фінансовій установі, відповідно до умов цього Договору, пакет документів, згідно з перелік</w:t>
      </w:r>
      <w:r w:rsidRPr="00B86667">
        <w:rPr>
          <w:sz w:val="28"/>
          <w:szCs w:val="28"/>
          <w:lang w:val="uk-UA" w:eastAsia="ar-SA"/>
        </w:rPr>
        <w:t>ами</w:t>
      </w:r>
      <w:r w:rsidRPr="00B86667">
        <w:rPr>
          <w:sz w:val="28"/>
          <w:szCs w:val="28"/>
          <w:lang w:eastAsia="ar-SA"/>
        </w:rPr>
        <w:t>, визначеним</w:t>
      </w:r>
      <w:r w:rsidRPr="00B86667">
        <w:rPr>
          <w:sz w:val="28"/>
          <w:szCs w:val="28"/>
          <w:lang w:val="uk-UA" w:eastAsia="ar-SA"/>
        </w:rPr>
        <w:t>и</w:t>
      </w:r>
      <w:r w:rsidRPr="00B86667">
        <w:rPr>
          <w:sz w:val="28"/>
          <w:szCs w:val="28"/>
          <w:lang w:eastAsia="ar-SA"/>
        </w:rPr>
        <w:t xml:space="preserve"> у </w:t>
      </w:r>
      <w:r w:rsidRPr="00B86667">
        <w:rPr>
          <w:sz w:val="28"/>
          <w:szCs w:val="28"/>
          <w:lang w:val="uk-UA" w:eastAsia="ar-SA"/>
        </w:rPr>
        <w:t>д</w:t>
      </w:r>
      <w:r w:rsidRPr="00B86667">
        <w:rPr>
          <w:sz w:val="28"/>
          <w:szCs w:val="28"/>
          <w:lang w:eastAsia="ar-SA"/>
        </w:rPr>
        <w:t>одатку</w:t>
      </w:r>
      <w:r w:rsidRPr="00B86667">
        <w:rPr>
          <w:sz w:val="28"/>
          <w:szCs w:val="28"/>
          <w:lang w:val="uk-UA" w:eastAsia="ar-SA"/>
        </w:rPr>
        <w:t xml:space="preserve"> 7, додатку 8</w:t>
      </w:r>
      <w:r w:rsidRPr="00B86667">
        <w:rPr>
          <w:sz w:val="28"/>
          <w:szCs w:val="28"/>
          <w:lang w:eastAsia="ar-SA"/>
        </w:rPr>
        <w:t xml:space="preserve"> до цього </w:t>
      </w:r>
      <w:r w:rsidRPr="00B86667">
        <w:rPr>
          <w:sz w:val="28"/>
          <w:szCs w:val="28"/>
          <w:lang w:val="uk-UA" w:eastAsia="ar-SA"/>
        </w:rPr>
        <w:t>Д</w:t>
      </w:r>
      <w:r w:rsidRPr="00B86667">
        <w:rPr>
          <w:sz w:val="28"/>
          <w:szCs w:val="28"/>
          <w:lang w:eastAsia="ar-SA"/>
        </w:rPr>
        <w:t>оговору.</w:t>
      </w:r>
    </w:p>
    <w:p w:rsidR="007F286E" w:rsidRPr="00B86667" w:rsidRDefault="007F286E" w:rsidP="00341A29">
      <w:pPr>
        <w:spacing w:before="60" w:after="60"/>
        <w:ind w:firstLine="709"/>
        <w:jc w:val="both"/>
        <w:rPr>
          <w:sz w:val="28"/>
          <w:szCs w:val="28"/>
          <w:lang w:eastAsia="ar-SA"/>
        </w:rPr>
      </w:pPr>
      <w:r w:rsidRPr="00B86667">
        <w:rPr>
          <w:sz w:val="28"/>
          <w:szCs w:val="28"/>
          <w:lang w:eastAsia="ar-SA"/>
        </w:rPr>
        <w:t>4.4</w:t>
      </w:r>
      <w:r w:rsidRPr="00B86667">
        <w:rPr>
          <w:sz w:val="28"/>
          <w:szCs w:val="28"/>
          <w:lang w:val="uk-UA" w:eastAsia="ar-SA"/>
        </w:rPr>
        <w:t>.</w:t>
      </w:r>
      <w:r w:rsidRPr="00B86667">
        <w:rPr>
          <w:sz w:val="28"/>
          <w:szCs w:val="28"/>
          <w:lang w:eastAsia="ar-SA"/>
        </w:rPr>
        <w:t xml:space="preserve"> Формувати </w:t>
      </w:r>
      <w:r w:rsidRPr="00B86667">
        <w:rPr>
          <w:iCs/>
          <w:sz w:val="28"/>
          <w:szCs w:val="28"/>
          <w:lang w:val="uk-UA" w:eastAsia="ar-SA"/>
        </w:rPr>
        <w:t>р</w:t>
      </w:r>
      <w:r w:rsidRPr="00B86667">
        <w:rPr>
          <w:iCs/>
          <w:sz w:val="28"/>
          <w:szCs w:val="28"/>
          <w:lang w:eastAsia="ar-SA"/>
        </w:rPr>
        <w:t>еєстр</w:t>
      </w:r>
      <w:r w:rsidRPr="00B86667">
        <w:rPr>
          <w:iCs/>
          <w:sz w:val="28"/>
          <w:szCs w:val="28"/>
          <w:lang w:val="uk-UA" w:eastAsia="ar-SA"/>
        </w:rPr>
        <w:t>и</w:t>
      </w:r>
      <w:r w:rsidRPr="00B86667">
        <w:rPr>
          <w:iCs/>
          <w:sz w:val="28"/>
          <w:szCs w:val="28"/>
          <w:lang w:eastAsia="ar-SA"/>
        </w:rPr>
        <w:t xml:space="preserve"> Позичальників</w:t>
      </w:r>
      <w:r w:rsidRPr="00B86667">
        <w:rPr>
          <w:sz w:val="28"/>
          <w:szCs w:val="28"/>
          <w:lang w:eastAsia="ar-SA"/>
        </w:rPr>
        <w:t>, які отримали кредит у Кредитно-фінансовій установі на цілі, передбачені цим Договором, згідно з форм</w:t>
      </w:r>
      <w:r w:rsidRPr="00B86667">
        <w:rPr>
          <w:sz w:val="28"/>
          <w:szCs w:val="28"/>
          <w:lang w:val="uk-UA" w:eastAsia="ar-SA"/>
        </w:rPr>
        <w:t>ами</w:t>
      </w:r>
      <w:r w:rsidRPr="00B86667">
        <w:rPr>
          <w:sz w:val="28"/>
          <w:szCs w:val="28"/>
          <w:lang w:eastAsia="ar-SA"/>
        </w:rPr>
        <w:t>, наведен</w:t>
      </w:r>
      <w:r w:rsidRPr="00B86667">
        <w:rPr>
          <w:sz w:val="28"/>
          <w:szCs w:val="28"/>
          <w:lang w:val="uk-UA" w:eastAsia="ar-SA"/>
        </w:rPr>
        <w:t>ими</w:t>
      </w:r>
      <w:r w:rsidRPr="00B86667">
        <w:rPr>
          <w:sz w:val="28"/>
          <w:szCs w:val="28"/>
          <w:lang w:eastAsia="ar-SA"/>
        </w:rPr>
        <w:t xml:space="preserve"> </w:t>
      </w:r>
      <w:r w:rsidRPr="00B86667">
        <w:rPr>
          <w:sz w:val="28"/>
          <w:szCs w:val="28"/>
          <w:lang w:val="uk-UA" w:eastAsia="ar-SA"/>
        </w:rPr>
        <w:t>у</w:t>
      </w:r>
      <w:r w:rsidRPr="00B86667">
        <w:rPr>
          <w:sz w:val="28"/>
          <w:szCs w:val="28"/>
          <w:lang w:eastAsia="ar-SA"/>
        </w:rPr>
        <w:t xml:space="preserve"> </w:t>
      </w:r>
      <w:r w:rsidRPr="00B86667">
        <w:rPr>
          <w:sz w:val="28"/>
          <w:szCs w:val="28"/>
          <w:lang w:val="uk-UA" w:eastAsia="ar-SA"/>
        </w:rPr>
        <w:t>д</w:t>
      </w:r>
      <w:r w:rsidRPr="00B86667">
        <w:rPr>
          <w:sz w:val="28"/>
          <w:szCs w:val="28"/>
          <w:lang w:eastAsia="ar-SA"/>
        </w:rPr>
        <w:t xml:space="preserve">одатку </w:t>
      </w:r>
      <w:r w:rsidRPr="00B86667">
        <w:rPr>
          <w:sz w:val="28"/>
          <w:szCs w:val="28"/>
          <w:lang w:val="uk-UA" w:eastAsia="ar-SA"/>
        </w:rPr>
        <w:t xml:space="preserve">3, додатку 4 </w:t>
      </w:r>
      <w:r w:rsidRPr="00B86667">
        <w:rPr>
          <w:sz w:val="28"/>
          <w:szCs w:val="28"/>
          <w:lang w:eastAsia="ar-SA"/>
        </w:rPr>
        <w:t>до цього Договору.</w:t>
      </w:r>
    </w:p>
    <w:p w:rsidR="007F286E" w:rsidRPr="00B86667" w:rsidRDefault="007F286E" w:rsidP="00341A29">
      <w:pPr>
        <w:spacing w:before="60" w:after="60"/>
        <w:ind w:firstLine="709"/>
        <w:jc w:val="both"/>
        <w:rPr>
          <w:sz w:val="28"/>
          <w:szCs w:val="28"/>
          <w:lang w:val="uk-UA" w:eastAsia="ar-SA"/>
        </w:rPr>
      </w:pPr>
      <w:r w:rsidRPr="00B86667">
        <w:rPr>
          <w:sz w:val="28"/>
          <w:szCs w:val="28"/>
          <w:lang w:eastAsia="ar-SA"/>
        </w:rPr>
        <w:t xml:space="preserve">4.5. </w:t>
      </w:r>
      <w:r w:rsidRPr="00B86667">
        <w:rPr>
          <w:sz w:val="28"/>
          <w:szCs w:val="28"/>
          <w:lang w:val="uk-UA" w:eastAsia="ar-SA"/>
        </w:rPr>
        <w:t xml:space="preserve">Щомісяця до 10 числа наступного періоду </w:t>
      </w:r>
      <w:r w:rsidRPr="00B86667">
        <w:rPr>
          <w:sz w:val="28"/>
          <w:szCs w:val="28"/>
          <w:lang w:eastAsia="ar-SA"/>
        </w:rPr>
        <w:t xml:space="preserve">подавати </w:t>
      </w:r>
      <w:r w:rsidRPr="00B86667">
        <w:rPr>
          <w:sz w:val="28"/>
          <w:szCs w:val="28"/>
          <w:lang w:val="uk-UA" w:eastAsia="ar-SA"/>
        </w:rPr>
        <w:t>Головному розпоряднику</w:t>
      </w:r>
      <w:r w:rsidRPr="00B86667">
        <w:rPr>
          <w:sz w:val="28"/>
          <w:szCs w:val="28"/>
          <w:lang w:eastAsia="ar-SA"/>
        </w:rPr>
        <w:t xml:space="preserve"> </w:t>
      </w:r>
      <w:r w:rsidRPr="00B86667">
        <w:rPr>
          <w:sz w:val="28"/>
          <w:szCs w:val="28"/>
          <w:lang w:val="uk-UA" w:eastAsia="ar-SA"/>
        </w:rPr>
        <w:t>р</w:t>
      </w:r>
      <w:r w:rsidRPr="00B86667">
        <w:rPr>
          <w:sz w:val="28"/>
          <w:szCs w:val="28"/>
          <w:lang w:eastAsia="ar-SA"/>
        </w:rPr>
        <w:t>еєстр</w:t>
      </w:r>
      <w:r w:rsidRPr="00B86667">
        <w:rPr>
          <w:sz w:val="28"/>
          <w:szCs w:val="28"/>
          <w:lang w:val="uk-UA" w:eastAsia="ar-SA"/>
        </w:rPr>
        <w:t>и</w:t>
      </w:r>
      <w:r w:rsidRPr="00B86667">
        <w:rPr>
          <w:sz w:val="28"/>
          <w:szCs w:val="28"/>
          <w:lang w:eastAsia="ar-SA"/>
        </w:rPr>
        <w:t xml:space="preserve"> Позичальників, які отримали кредит за Програмою.</w:t>
      </w:r>
    </w:p>
    <w:p w:rsidR="007F286E" w:rsidRPr="00B86667" w:rsidRDefault="007F286E" w:rsidP="00341A29">
      <w:pPr>
        <w:spacing w:before="60" w:after="60"/>
        <w:ind w:firstLine="709"/>
        <w:jc w:val="both"/>
        <w:rPr>
          <w:sz w:val="28"/>
          <w:szCs w:val="28"/>
          <w:lang w:val="uk-UA" w:eastAsia="ar-SA"/>
        </w:rPr>
      </w:pPr>
      <w:r w:rsidRPr="00B86667">
        <w:rPr>
          <w:sz w:val="28"/>
          <w:szCs w:val="28"/>
          <w:lang w:val="uk-UA" w:eastAsia="ar-SA"/>
        </w:rPr>
        <w:t xml:space="preserve">4.6. Після отримання від Позичальника повного пакету документів, наведеного у додатку 7, додатку 8 до цього Договору, формувати та </w:t>
      </w:r>
      <w:r w:rsidRPr="00B86667">
        <w:rPr>
          <w:sz w:val="28"/>
          <w:szCs w:val="28"/>
          <w:lang w:eastAsia="ar-SA"/>
        </w:rPr>
        <w:t xml:space="preserve">подавати </w:t>
      </w:r>
      <w:r w:rsidRPr="00B86667">
        <w:rPr>
          <w:sz w:val="28"/>
          <w:szCs w:val="28"/>
          <w:lang w:val="uk-UA" w:eastAsia="ar-SA"/>
        </w:rPr>
        <w:t xml:space="preserve">Головному розпоряднику Зведені реєстри Позичальників, згідно з формами, наведеними у додатку 5, додатку 6 до цього  Договору. </w:t>
      </w:r>
    </w:p>
    <w:p w:rsidR="007F286E" w:rsidRPr="00B86667" w:rsidRDefault="007F286E" w:rsidP="00341A29">
      <w:pPr>
        <w:pStyle w:val="BodyText"/>
        <w:spacing w:after="60"/>
        <w:ind w:firstLine="709"/>
        <w:jc w:val="both"/>
        <w:rPr>
          <w:bCs/>
          <w:sz w:val="28"/>
          <w:szCs w:val="28"/>
          <w:lang w:val="ru-RU" w:eastAsia="ar-SA"/>
        </w:rPr>
      </w:pPr>
      <w:r w:rsidRPr="00B86667">
        <w:rPr>
          <w:bCs/>
          <w:sz w:val="28"/>
          <w:szCs w:val="28"/>
        </w:rPr>
        <w:t>4.7. Перераховувати отримані від Головного розпорядника кошти, призначені для відшкодування частини розміру відшкодування кредиту, на поточні рахунки Позичальників, відповідно до умов цього Договору та інших договорів, укладених у межах цього Договору,</w:t>
      </w:r>
      <w:r w:rsidRPr="00B86667">
        <w:rPr>
          <w:b/>
          <w:bCs/>
          <w:sz w:val="28"/>
          <w:szCs w:val="28"/>
        </w:rPr>
        <w:t xml:space="preserve"> </w:t>
      </w:r>
      <w:r w:rsidRPr="00B86667">
        <w:rPr>
          <w:bCs/>
          <w:sz w:val="28"/>
          <w:szCs w:val="28"/>
        </w:rPr>
        <w:t>для погашення суми кредиту Позичальника.</w:t>
      </w:r>
    </w:p>
    <w:p w:rsidR="007F286E" w:rsidRPr="00B86667" w:rsidRDefault="007F286E" w:rsidP="00341A29">
      <w:pPr>
        <w:spacing w:before="60" w:after="60"/>
        <w:ind w:right="-2" w:firstLine="709"/>
        <w:jc w:val="both"/>
        <w:rPr>
          <w:sz w:val="28"/>
          <w:szCs w:val="28"/>
          <w:lang w:val="uk-UA" w:eastAsia="ar-SA"/>
        </w:rPr>
      </w:pPr>
      <w:r w:rsidRPr="00B86667">
        <w:rPr>
          <w:sz w:val="28"/>
          <w:szCs w:val="28"/>
          <w:lang w:eastAsia="ar-SA"/>
        </w:rPr>
        <w:t>4.</w:t>
      </w:r>
      <w:r w:rsidRPr="00B86667">
        <w:rPr>
          <w:sz w:val="28"/>
          <w:szCs w:val="28"/>
          <w:lang w:val="uk-UA" w:eastAsia="ar-SA"/>
        </w:rPr>
        <w:t>8.</w:t>
      </w:r>
      <w:r w:rsidRPr="00B86667">
        <w:rPr>
          <w:sz w:val="28"/>
          <w:szCs w:val="28"/>
          <w:lang w:eastAsia="ar-SA"/>
        </w:rPr>
        <w:t xml:space="preserve"> </w:t>
      </w:r>
      <w:r w:rsidRPr="00B86667">
        <w:rPr>
          <w:sz w:val="28"/>
          <w:szCs w:val="28"/>
          <w:lang w:val="uk-UA" w:eastAsia="ar-SA"/>
        </w:rPr>
        <w:t xml:space="preserve">Здійснювати заходи з популяризації Програми щодо відшкодування частини кредиту Позичальникам, які отримали кредит у Кредитно-фінансовій установі на цілі, передбачені Програмою. </w:t>
      </w:r>
    </w:p>
    <w:p w:rsidR="007F286E" w:rsidRPr="00B86667" w:rsidRDefault="007F286E" w:rsidP="00341A29">
      <w:pPr>
        <w:spacing w:before="60" w:after="60"/>
        <w:ind w:right="-2" w:firstLine="709"/>
        <w:jc w:val="both"/>
        <w:rPr>
          <w:sz w:val="28"/>
          <w:szCs w:val="28"/>
          <w:lang w:val="uk-UA" w:eastAsia="ar-SA"/>
        </w:rPr>
      </w:pPr>
      <w:r w:rsidRPr="00B86667">
        <w:rPr>
          <w:sz w:val="28"/>
          <w:szCs w:val="28"/>
          <w:lang w:eastAsia="ar-SA"/>
        </w:rPr>
        <w:t>4.</w:t>
      </w:r>
      <w:r w:rsidRPr="00B86667">
        <w:rPr>
          <w:sz w:val="28"/>
          <w:szCs w:val="28"/>
          <w:lang w:val="uk-UA" w:eastAsia="ar-SA"/>
        </w:rPr>
        <w:t>9</w:t>
      </w:r>
      <w:r w:rsidRPr="00B86667">
        <w:rPr>
          <w:sz w:val="28"/>
          <w:szCs w:val="28"/>
          <w:lang w:eastAsia="ar-SA"/>
        </w:rPr>
        <w:t xml:space="preserve">. </w:t>
      </w:r>
      <w:r w:rsidRPr="00B86667">
        <w:rPr>
          <w:sz w:val="28"/>
          <w:szCs w:val="28"/>
          <w:lang w:val="uk-UA" w:eastAsia="ar-SA"/>
        </w:rPr>
        <w:t xml:space="preserve">Виконувати інші зобов’язання за цим  Договором. </w:t>
      </w:r>
    </w:p>
    <w:p w:rsidR="007F286E" w:rsidRPr="00B86667" w:rsidRDefault="007F286E" w:rsidP="00341A29">
      <w:pPr>
        <w:tabs>
          <w:tab w:val="left" w:pos="426"/>
        </w:tabs>
        <w:jc w:val="both"/>
        <w:rPr>
          <w:sz w:val="28"/>
          <w:szCs w:val="28"/>
          <w:lang w:val="uk-UA"/>
        </w:rPr>
      </w:pPr>
    </w:p>
    <w:p w:rsidR="007F286E" w:rsidRPr="00B86667" w:rsidRDefault="007F286E" w:rsidP="00B86667">
      <w:pPr>
        <w:rPr>
          <w:bCs/>
          <w:sz w:val="28"/>
          <w:szCs w:val="28"/>
          <w:lang w:val="uk-UA"/>
        </w:rPr>
      </w:pPr>
      <w:r w:rsidRPr="00B86667">
        <w:rPr>
          <w:b/>
          <w:bCs/>
          <w:sz w:val="28"/>
          <w:szCs w:val="28"/>
          <w:lang w:val="uk-UA"/>
        </w:rPr>
        <w:t>5. Відповідальність Сторін</w:t>
      </w:r>
    </w:p>
    <w:p w:rsidR="007F286E" w:rsidRPr="00B86667" w:rsidRDefault="007F286E" w:rsidP="00341A29">
      <w:pPr>
        <w:spacing w:before="60" w:after="60"/>
        <w:ind w:firstLine="709"/>
        <w:jc w:val="both"/>
        <w:rPr>
          <w:sz w:val="28"/>
          <w:szCs w:val="28"/>
          <w:lang w:val="uk-UA"/>
        </w:rPr>
      </w:pPr>
      <w:r w:rsidRPr="00B86667">
        <w:rPr>
          <w:sz w:val="28"/>
          <w:szCs w:val="28"/>
          <w:lang w:val="uk-UA"/>
        </w:rPr>
        <w:t>5.1.У разі невиконання чи неналежного виконання зобов’язань, передбачених цим Договором, винна сторона відшкодовує іншій стороні всі завдані у зв’язку з цим збитки.</w:t>
      </w:r>
    </w:p>
    <w:p w:rsidR="007F286E" w:rsidRPr="00B86667" w:rsidRDefault="007F286E" w:rsidP="00341A29">
      <w:pPr>
        <w:spacing w:before="60" w:after="60"/>
        <w:ind w:firstLine="709"/>
        <w:jc w:val="both"/>
        <w:rPr>
          <w:sz w:val="28"/>
          <w:szCs w:val="28"/>
        </w:rPr>
      </w:pPr>
      <w:r w:rsidRPr="00B86667">
        <w:rPr>
          <w:sz w:val="28"/>
          <w:szCs w:val="28"/>
        </w:rPr>
        <w:t xml:space="preserve">5.2. </w:t>
      </w:r>
      <w:r w:rsidRPr="00B86667">
        <w:rPr>
          <w:sz w:val="28"/>
          <w:szCs w:val="28"/>
          <w:lang w:eastAsia="ar-SA"/>
        </w:rPr>
        <w:t>Кредитно-фінансова установа</w:t>
      </w:r>
      <w:r w:rsidRPr="00B86667">
        <w:rPr>
          <w:sz w:val="28"/>
          <w:szCs w:val="28"/>
        </w:rPr>
        <w:t xml:space="preserve"> несе відповідальність за невключення </w:t>
      </w:r>
      <w:r w:rsidRPr="00B86667">
        <w:rPr>
          <w:sz w:val="28"/>
          <w:szCs w:val="28"/>
          <w:lang w:val="uk-UA"/>
        </w:rPr>
        <w:t>Позичальників</w:t>
      </w:r>
      <w:r w:rsidRPr="00B86667">
        <w:rPr>
          <w:sz w:val="28"/>
          <w:szCs w:val="28"/>
        </w:rPr>
        <w:t>, які отримали кредит за Програмою, у Зведен</w:t>
      </w:r>
      <w:r w:rsidRPr="00B86667">
        <w:rPr>
          <w:sz w:val="28"/>
          <w:szCs w:val="28"/>
          <w:lang w:val="uk-UA"/>
        </w:rPr>
        <w:t>і</w:t>
      </w:r>
      <w:r w:rsidRPr="00B86667">
        <w:rPr>
          <w:sz w:val="28"/>
          <w:szCs w:val="28"/>
        </w:rPr>
        <w:t xml:space="preserve"> реєстр</w:t>
      </w:r>
      <w:r w:rsidRPr="00B86667">
        <w:rPr>
          <w:sz w:val="28"/>
          <w:szCs w:val="28"/>
          <w:lang w:val="uk-UA"/>
        </w:rPr>
        <w:t>и</w:t>
      </w:r>
      <w:r w:rsidRPr="00B86667">
        <w:rPr>
          <w:sz w:val="28"/>
          <w:szCs w:val="28"/>
        </w:rPr>
        <w:t xml:space="preserve"> згідно з </w:t>
      </w:r>
      <w:r w:rsidRPr="00B86667">
        <w:rPr>
          <w:sz w:val="28"/>
          <w:szCs w:val="28"/>
          <w:lang w:val="uk-UA"/>
        </w:rPr>
        <w:t>д</w:t>
      </w:r>
      <w:r w:rsidRPr="00B86667">
        <w:rPr>
          <w:sz w:val="28"/>
          <w:szCs w:val="28"/>
        </w:rPr>
        <w:t xml:space="preserve">одатком </w:t>
      </w:r>
      <w:r w:rsidRPr="00B86667">
        <w:rPr>
          <w:sz w:val="28"/>
          <w:szCs w:val="28"/>
          <w:lang w:val="uk-UA"/>
        </w:rPr>
        <w:t>5, д</w:t>
      </w:r>
      <w:r w:rsidRPr="00B86667">
        <w:rPr>
          <w:sz w:val="28"/>
          <w:szCs w:val="28"/>
        </w:rPr>
        <w:t xml:space="preserve">одатком </w:t>
      </w:r>
      <w:r w:rsidRPr="00B86667">
        <w:rPr>
          <w:sz w:val="28"/>
          <w:szCs w:val="28"/>
          <w:lang w:val="uk-UA"/>
        </w:rPr>
        <w:t xml:space="preserve">6 </w:t>
      </w:r>
      <w:r w:rsidRPr="00B86667">
        <w:rPr>
          <w:sz w:val="28"/>
          <w:szCs w:val="28"/>
        </w:rPr>
        <w:t>до цього Договору.</w:t>
      </w:r>
    </w:p>
    <w:p w:rsidR="007F286E" w:rsidRPr="00B86667" w:rsidRDefault="007F286E" w:rsidP="00B86667">
      <w:pPr>
        <w:spacing w:before="60" w:after="60"/>
        <w:ind w:firstLine="709"/>
        <w:jc w:val="both"/>
        <w:rPr>
          <w:sz w:val="28"/>
          <w:szCs w:val="28"/>
          <w:lang w:val="uk-UA"/>
        </w:rPr>
      </w:pPr>
      <w:r w:rsidRPr="00B86667">
        <w:rPr>
          <w:sz w:val="28"/>
          <w:szCs w:val="28"/>
        </w:rPr>
        <w:t xml:space="preserve">5.3. </w:t>
      </w:r>
      <w:r w:rsidRPr="00B86667">
        <w:rPr>
          <w:sz w:val="28"/>
          <w:szCs w:val="28"/>
          <w:lang w:val="uk-UA"/>
        </w:rPr>
        <w:t>Головний розпорядник</w:t>
      </w:r>
      <w:r w:rsidRPr="00B86667">
        <w:rPr>
          <w:sz w:val="28"/>
          <w:szCs w:val="28"/>
        </w:rPr>
        <w:t xml:space="preserve"> не несе відповідальності за несвоєчасне</w:t>
      </w:r>
      <w:r w:rsidRPr="00B86667">
        <w:rPr>
          <w:sz w:val="28"/>
          <w:szCs w:val="28"/>
          <w:lang w:val="uk-UA"/>
        </w:rPr>
        <w:t xml:space="preserve"> </w:t>
      </w:r>
      <w:r w:rsidRPr="00B86667">
        <w:rPr>
          <w:sz w:val="28"/>
          <w:szCs w:val="28"/>
          <w:lang w:val="uk-UA"/>
        </w:rPr>
        <w:br/>
        <w:t>(1</w:t>
      </w:r>
      <w:r w:rsidRPr="00B86667">
        <w:rPr>
          <w:sz w:val="28"/>
          <w:szCs w:val="28"/>
        </w:rPr>
        <w:t xml:space="preserve"> місяц</w:t>
      </w:r>
      <w:r w:rsidRPr="00B86667">
        <w:rPr>
          <w:sz w:val="28"/>
          <w:szCs w:val="28"/>
          <w:lang w:val="uk-UA"/>
        </w:rPr>
        <w:t>ь)</w:t>
      </w:r>
      <w:r w:rsidRPr="00B86667">
        <w:rPr>
          <w:sz w:val="28"/>
          <w:szCs w:val="28"/>
        </w:rPr>
        <w:t xml:space="preserve"> перерахування коштів </w:t>
      </w:r>
      <w:r w:rsidRPr="00B86667">
        <w:rPr>
          <w:sz w:val="28"/>
          <w:szCs w:val="28"/>
          <w:lang w:val="uk-UA"/>
        </w:rPr>
        <w:t>для відшкодування частини розміру відшкодування за кредитом</w:t>
      </w:r>
      <w:r w:rsidRPr="00B86667">
        <w:rPr>
          <w:sz w:val="28"/>
          <w:szCs w:val="28"/>
        </w:rPr>
        <w:t xml:space="preserve"> Позичальників з </w:t>
      </w:r>
      <w:r w:rsidRPr="00B86667">
        <w:rPr>
          <w:sz w:val="28"/>
          <w:szCs w:val="28"/>
          <w:lang w:val="uk-UA"/>
        </w:rPr>
        <w:t>район</w:t>
      </w:r>
      <w:r w:rsidRPr="00B86667">
        <w:rPr>
          <w:sz w:val="28"/>
          <w:szCs w:val="28"/>
        </w:rPr>
        <w:t>ного бюджету.</w:t>
      </w:r>
    </w:p>
    <w:p w:rsidR="007F286E" w:rsidRPr="00B86667" w:rsidRDefault="007F286E" w:rsidP="00341A29">
      <w:pPr>
        <w:spacing w:before="60" w:after="60"/>
        <w:ind w:firstLine="709"/>
        <w:jc w:val="both"/>
        <w:rPr>
          <w:sz w:val="28"/>
          <w:szCs w:val="28"/>
        </w:rPr>
      </w:pPr>
      <w:r w:rsidRPr="00B86667">
        <w:rPr>
          <w:sz w:val="28"/>
          <w:szCs w:val="28"/>
        </w:rPr>
        <w:t xml:space="preserve">5.4. </w:t>
      </w:r>
      <w:r w:rsidRPr="00B86667">
        <w:rPr>
          <w:sz w:val="28"/>
          <w:szCs w:val="28"/>
          <w:lang w:eastAsia="ar-SA"/>
        </w:rPr>
        <w:t>Кредитно-фінансова установа</w:t>
      </w:r>
      <w:r w:rsidRPr="00B86667">
        <w:rPr>
          <w:sz w:val="28"/>
          <w:szCs w:val="28"/>
        </w:rPr>
        <w:t xml:space="preserve"> не несе відповідальності за відмову </w:t>
      </w:r>
      <w:r w:rsidRPr="00B86667">
        <w:rPr>
          <w:sz w:val="28"/>
          <w:szCs w:val="28"/>
          <w:lang w:val="uk-UA"/>
        </w:rPr>
        <w:t>Головного розпорядника</w:t>
      </w:r>
      <w:r w:rsidRPr="00B86667">
        <w:rPr>
          <w:sz w:val="28"/>
          <w:szCs w:val="28"/>
        </w:rPr>
        <w:t xml:space="preserve"> здійснювати </w:t>
      </w:r>
      <w:r w:rsidRPr="00B86667">
        <w:rPr>
          <w:sz w:val="28"/>
          <w:szCs w:val="28"/>
          <w:lang w:val="uk-UA"/>
        </w:rPr>
        <w:t>відшкодування частини розміру відшкодування за кредитом</w:t>
      </w:r>
      <w:r w:rsidRPr="00B86667">
        <w:rPr>
          <w:sz w:val="28"/>
          <w:szCs w:val="28"/>
        </w:rPr>
        <w:t xml:space="preserve">, згідно із сформованими </w:t>
      </w:r>
      <w:r w:rsidRPr="00B86667">
        <w:rPr>
          <w:sz w:val="28"/>
          <w:szCs w:val="28"/>
          <w:lang w:eastAsia="ar-SA"/>
        </w:rPr>
        <w:t>Кредитно-фінансовою установою</w:t>
      </w:r>
      <w:r w:rsidRPr="00B86667">
        <w:rPr>
          <w:sz w:val="28"/>
          <w:szCs w:val="28"/>
        </w:rPr>
        <w:t xml:space="preserve"> </w:t>
      </w:r>
      <w:r w:rsidRPr="00B86667">
        <w:rPr>
          <w:sz w:val="28"/>
          <w:szCs w:val="28"/>
          <w:lang w:val="uk-UA"/>
        </w:rPr>
        <w:t>З</w:t>
      </w:r>
      <w:r w:rsidRPr="00B86667">
        <w:rPr>
          <w:sz w:val="28"/>
          <w:szCs w:val="28"/>
        </w:rPr>
        <w:t xml:space="preserve">веденими </w:t>
      </w:r>
      <w:r w:rsidRPr="00B86667">
        <w:rPr>
          <w:sz w:val="28"/>
          <w:szCs w:val="28"/>
          <w:lang w:val="uk-UA"/>
        </w:rPr>
        <w:t>р</w:t>
      </w:r>
      <w:r w:rsidRPr="00B86667">
        <w:rPr>
          <w:sz w:val="28"/>
          <w:szCs w:val="28"/>
        </w:rPr>
        <w:t>еєстрами.</w:t>
      </w:r>
    </w:p>
    <w:p w:rsidR="007F286E" w:rsidRPr="00B86667" w:rsidRDefault="007F286E" w:rsidP="00341A29">
      <w:pPr>
        <w:rPr>
          <w:b/>
          <w:bCs/>
          <w:sz w:val="28"/>
          <w:szCs w:val="28"/>
          <w:lang w:val="uk-UA"/>
        </w:rPr>
      </w:pPr>
    </w:p>
    <w:p w:rsidR="007F286E" w:rsidRPr="00B86667" w:rsidRDefault="007F286E" w:rsidP="00341A29">
      <w:pPr>
        <w:jc w:val="center"/>
        <w:rPr>
          <w:b/>
          <w:bCs/>
          <w:noProof/>
          <w:sz w:val="28"/>
          <w:szCs w:val="28"/>
          <w:lang w:val="uk-UA"/>
        </w:rPr>
      </w:pPr>
      <w:r w:rsidRPr="00B86667">
        <w:rPr>
          <w:b/>
          <w:bCs/>
          <w:sz w:val="28"/>
          <w:szCs w:val="28"/>
        </w:rPr>
        <w:t>6</w:t>
      </w:r>
      <w:r w:rsidRPr="00B86667">
        <w:rPr>
          <w:b/>
          <w:bCs/>
          <w:noProof/>
          <w:sz w:val="28"/>
          <w:szCs w:val="28"/>
        </w:rPr>
        <w:t>. Форс-мажорні обставини</w:t>
      </w:r>
    </w:p>
    <w:p w:rsidR="007F286E" w:rsidRPr="00B86667" w:rsidRDefault="007F286E" w:rsidP="00341A29">
      <w:pPr>
        <w:spacing w:after="120"/>
        <w:ind w:firstLine="708"/>
        <w:jc w:val="both"/>
        <w:rPr>
          <w:noProof/>
          <w:sz w:val="28"/>
          <w:szCs w:val="28"/>
          <w:lang w:val="uk-UA"/>
        </w:rPr>
      </w:pPr>
      <w:r w:rsidRPr="00B86667">
        <w:rPr>
          <w:sz w:val="28"/>
          <w:szCs w:val="28"/>
        </w:rPr>
        <w:t>6</w:t>
      </w:r>
      <w:r w:rsidRPr="00B86667">
        <w:rPr>
          <w:noProof/>
          <w:sz w:val="28"/>
          <w:szCs w:val="28"/>
        </w:rPr>
        <w:t>.1. Сторони звільняються від відповідальності за невиконання будь-якого з положень цього Договору, якщо це стало причин</w:t>
      </w:r>
      <w:r w:rsidRPr="00B86667">
        <w:rPr>
          <w:noProof/>
          <w:sz w:val="28"/>
          <w:szCs w:val="28"/>
          <w:lang w:val="uk-UA"/>
        </w:rPr>
        <w:t>ою</w:t>
      </w:r>
      <w:r w:rsidRPr="00B86667">
        <w:rPr>
          <w:noProof/>
          <w:sz w:val="28"/>
          <w:szCs w:val="28"/>
        </w:rPr>
        <w:t xml:space="preserve">, що не контролюються невиконуючою стороною. До таких причин належать: стихійне лихо, екстремальні погодні умови, перебої </w:t>
      </w:r>
      <w:r w:rsidRPr="00B86667">
        <w:rPr>
          <w:noProof/>
          <w:sz w:val="28"/>
          <w:szCs w:val="28"/>
          <w:lang w:val="uk-UA"/>
        </w:rPr>
        <w:t>у</w:t>
      </w:r>
      <w:r w:rsidRPr="00B86667">
        <w:rPr>
          <w:noProof/>
          <w:sz w:val="28"/>
          <w:szCs w:val="28"/>
        </w:rPr>
        <w:t xml:space="preserve"> постачанні електроенергії та вихід з ладу телекомунікацій, збої комп’ютерних систем, пожежі, страйки, військові дії і таке інше, але не обмежуються ними.</w:t>
      </w:r>
    </w:p>
    <w:p w:rsidR="007F286E" w:rsidRPr="00B86667" w:rsidRDefault="007F286E" w:rsidP="00341A29">
      <w:pPr>
        <w:spacing w:after="120"/>
        <w:ind w:firstLine="708"/>
        <w:jc w:val="both"/>
        <w:rPr>
          <w:noProof/>
          <w:sz w:val="28"/>
          <w:szCs w:val="28"/>
          <w:lang w:val="uk-UA"/>
        </w:rPr>
      </w:pPr>
      <w:r w:rsidRPr="00B86667">
        <w:rPr>
          <w:noProof/>
          <w:sz w:val="28"/>
          <w:szCs w:val="28"/>
          <w:lang w:val="uk-UA"/>
        </w:rPr>
        <w:t>6.2. Факти існування та тривалості форс-мажорних обставин підтверджую-ться документами компетентних органів, які уповноважені посвідчувати обставини форс-мажору, відповідно до чинного законодавста.</w:t>
      </w:r>
    </w:p>
    <w:p w:rsidR="007F286E" w:rsidRPr="00B86667" w:rsidRDefault="007F286E" w:rsidP="00341A29">
      <w:pPr>
        <w:jc w:val="center"/>
        <w:rPr>
          <w:b/>
          <w:bCs/>
          <w:sz w:val="28"/>
          <w:szCs w:val="28"/>
          <w:lang w:val="uk-UA"/>
        </w:rPr>
      </w:pPr>
    </w:p>
    <w:p w:rsidR="007F286E" w:rsidRPr="00B86667" w:rsidRDefault="007F286E" w:rsidP="00341A29">
      <w:pPr>
        <w:jc w:val="center"/>
        <w:rPr>
          <w:b/>
          <w:bCs/>
          <w:sz w:val="28"/>
          <w:szCs w:val="28"/>
          <w:lang w:val="uk-UA"/>
        </w:rPr>
      </w:pPr>
      <w:r w:rsidRPr="00B86667">
        <w:rPr>
          <w:b/>
          <w:bCs/>
          <w:sz w:val="28"/>
          <w:szCs w:val="28"/>
        </w:rPr>
        <w:t>7. Строк дії Договору</w:t>
      </w:r>
    </w:p>
    <w:p w:rsidR="007F286E" w:rsidRPr="00B86667" w:rsidRDefault="007F286E" w:rsidP="00341A29">
      <w:pPr>
        <w:ind w:firstLine="720"/>
        <w:jc w:val="both"/>
        <w:rPr>
          <w:sz w:val="28"/>
          <w:szCs w:val="28"/>
          <w:lang w:val="uk-UA"/>
        </w:rPr>
      </w:pPr>
      <w:r w:rsidRPr="00B86667">
        <w:rPr>
          <w:sz w:val="28"/>
          <w:szCs w:val="28"/>
        </w:rPr>
        <w:t>7</w:t>
      </w:r>
      <w:r w:rsidRPr="00B86667">
        <w:rPr>
          <w:noProof/>
          <w:sz w:val="28"/>
          <w:szCs w:val="28"/>
        </w:rPr>
        <w:t xml:space="preserve">.1. Цей Договір набуває чинності з дня його підписання </w:t>
      </w:r>
      <w:r w:rsidRPr="00B86667">
        <w:rPr>
          <w:noProof/>
          <w:sz w:val="28"/>
          <w:szCs w:val="28"/>
          <w:lang w:val="uk-UA"/>
        </w:rPr>
        <w:t>с</w:t>
      </w:r>
      <w:r w:rsidRPr="00B86667">
        <w:rPr>
          <w:noProof/>
          <w:sz w:val="28"/>
          <w:szCs w:val="28"/>
        </w:rPr>
        <w:t xml:space="preserve">торонами і діє до </w:t>
      </w:r>
      <w:r w:rsidRPr="00B86667">
        <w:rPr>
          <w:sz w:val="28"/>
          <w:szCs w:val="28"/>
        </w:rPr>
        <w:t xml:space="preserve">повного виконання </w:t>
      </w:r>
      <w:r w:rsidRPr="00B86667">
        <w:rPr>
          <w:sz w:val="28"/>
          <w:szCs w:val="28"/>
          <w:lang w:val="uk-UA"/>
        </w:rPr>
        <w:t>ними</w:t>
      </w:r>
      <w:r w:rsidRPr="00B86667">
        <w:rPr>
          <w:sz w:val="28"/>
          <w:szCs w:val="28"/>
        </w:rPr>
        <w:t xml:space="preserve"> зобов’язань</w:t>
      </w:r>
      <w:r w:rsidRPr="00B86667">
        <w:rPr>
          <w:sz w:val="28"/>
          <w:szCs w:val="28"/>
          <w:lang w:val="uk-UA"/>
        </w:rPr>
        <w:t xml:space="preserve"> за цим Договором. </w:t>
      </w:r>
    </w:p>
    <w:p w:rsidR="007F286E" w:rsidRPr="00B86667" w:rsidRDefault="007F286E" w:rsidP="00341A29">
      <w:pPr>
        <w:ind w:right="57"/>
        <w:jc w:val="both"/>
        <w:rPr>
          <w:noProof/>
          <w:sz w:val="28"/>
          <w:szCs w:val="28"/>
        </w:rPr>
      </w:pPr>
      <w:r w:rsidRPr="00B86667">
        <w:rPr>
          <w:noProof/>
          <w:sz w:val="28"/>
          <w:szCs w:val="28"/>
        </w:rPr>
        <w:tab/>
      </w:r>
      <w:r w:rsidRPr="00B86667">
        <w:rPr>
          <w:sz w:val="28"/>
          <w:szCs w:val="28"/>
        </w:rPr>
        <w:t>7</w:t>
      </w:r>
      <w:r w:rsidRPr="00B86667">
        <w:rPr>
          <w:noProof/>
          <w:sz w:val="28"/>
          <w:szCs w:val="28"/>
        </w:rPr>
        <w:t>.</w:t>
      </w:r>
      <w:r w:rsidRPr="00B86667">
        <w:rPr>
          <w:sz w:val="28"/>
          <w:szCs w:val="28"/>
        </w:rPr>
        <w:t>2</w:t>
      </w:r>
      <w:r w:rsidRPr="00B86667">
        <w:rPr>
          <w:noProof/>
          <w:sz w:val="28"/>
          <w:szCs w:val="28"/>
        </w:rPr>
        <w:t xml:space="preserve">. Цей Договір може бути розірваний лише за згодою </w:t>
      </w:r>
      <w:r w:rsidRPr="00B86667">
        <w:rPr>
          <w:noProof/>
          <w:sz w:val="28"/>
          <w:szCs w:val="28"/>
          <w:lang w:val="uk-UA"/>
        </w:rPr>
        <w:t>с</w:t>
      </w:r>
      <w:r w:rsidRPr="00B86667">
        <w:rPr>
          <w:noProof/>
          <w:sz w:val="28"/>
          <w:szCs w:val="28"/>
        </w:rPr>
        <w:t>торін. Сторона, що бажає розірвати Договір, подає заяву не раніше ніж за 30 днів до пропонованого дня припинення дії Договору.</w:t>
      </w:r>
    </w:p>
    <w:p w:rsidR="007F286E" w:rsidRPr="00B86667" w:rsidRDefault="007F286E" w:rsidP="00341A29">
      <w:pPr>
        <w:jc w:val="center"/>
        <w:rPr>
          <w:b/>
          <w:bCs/>
          <w:sz w:val="28"/>
          <w:szCs w:val="28"/>
          <w:lang w:val="uk-UA"/>
        </w:rPr>
      </w:pPr>
    </w:p>
    <w:p w:rsidR="007F286E" w:rsidRPr="00B86667" w:rsidRDefault="007F286E" w:rsidP="00341A29">
      <w:pPr>
        <w:jc w:val="center"/>
        <w:rPr>
          <w:b/>
          <w:bCs/>
          <w:sz w:val="28"/>
          <w:szCs w:val="28"/>
          <w:lang w:val="uk-UA"/>
        </w:rPr>
      </w:pPr>
      <w:r w:rsidRPr="00B86667">
        <w:rPr>
          <w:b/>
          <w:bCs/>
          <w:sz w:val="28"/>
          <w:szCs w:val="28"/>
        </w:rPr>
        <w:t>8. Прикінцеві положення</w:t>
      </w:r>
    </w:p>
    <w:p w:rsidR="007F286E" w:rsidRPr="00B86667" w:rsidRDefault="007F286E" w:rsidP="00341A29">
      <w:pPr>
        <w:ind w:right="57"/>
        <w:jc w:val="both"/>
        <w:rPr>
          <w:noProof/>
          <w:sz w:val="28"/>
          <w:szCs w:val="28"/>
        </w:rPr>
      </w:pPr>
      <w:r w:rsidRPr="00B86667">
        <w:rPr>
          <w:noProof/>
          <w:sz w:val="28"/>
          <w:szCs w:val="28"/>
        </w:rPr>
        <w:tab/>
        <w:t xml:space="preserve">8.1. Будь-які зміни і доповнення до цього Договору вносяться лише за згодою </w:t>
      </w:r>
      <w:r w:rsidRPr="00B86667">
        <w:rPr>
          <w:sz w:val="28"/>
          <w:szCs w:val="28"/>
          <w:lang w:val="uk-UA"/>
        </w:rPr>
        <w:t>с</w:t>
      </w:r>
      <w:r w:rsidRPr="00B86667">
        <w:rPr>
          <w:noProof/>
          <w:sz w:val="28"/>
          <w:szCs w:val="28"/>
        </w:rPr>
        <w:t xml:space="preserve">торін шляхом укладання додаткових договорів. </w:t>
      </w:r>
    </w:p>
    <w:p w:rsidR="007F286E" w:rsidRPr="00B86667" w:rsidRDefault="007F286E" w:rsidP="00341A29">
      <w:pPr>
        <w:ind w:right="57" w:firstLine="720"/>
        <w:jc w:val="both"/>
        <w:rPr>
          <w:noProof/>
          <w:sz w:val="28"/>
          <w:szCs w:val="28"/>
        </w:rPr>
      </w:pPr>
      <w:r w:rsidRPr="00B86667">
        <w:rPr>
          <w:noProof/>
          <w:sz w:val="28"/>
          <w:szCs w:val="28"/>
        </w:rPr>
        <w:t>8.2. У разі виникнення спорів у ході виконання цього Договору</w:t>
      </w:r>
      <w:r w:rsidRPr="00B86667">
        <w:rPr>
          <w:noProof/>
          <w:sz w:val="28"/>
          <w:szCs w:val="28"/>
          <w:lang w:val="uk-UA"/>
        </w:rPr>
        <w:t>, с</w:t>
      </w:r>
      <w:r w:rsidRPr="00B86667">
        <w:rPr>
          <w:noProof/>
          <w:sz w:val="28"/>
          <w:szCs w:val="28"/>
        </w:rPr>
        <w:t xml:space="preserve">торони </w:t>
      </w:r>
      <w:r w:rsidRPr="00B86667">
        <w:rPr>
          <w:noProof/>
          <w:sz w:val="28"/>
          <w:szCs w:val="28"/>
          <w:lang w:val="uk-UA"/>
        </w:rPr>
        <w:t xml:space="preserve">будуть </w:t>
      </w:r>
      <w:r w:rsidRPr="00B86667">
        <w:rPr>
          <w:noProof/>
          <w:sz w:val="28"/>
          <w:szCs w:val="28"/>
        </w:rPr>
        <w:t xml:space="preserve">намагатися вирішувати їх шляхом переговорів. Зацікавлена </w:t>
      </w:r>
      <w:r w:rsidRPr="00B86667">
        <w:rPr>
          <w:noProof/>
          <w:sz w:val="28"/>
          <w:szCs w:val="28"/>
          <w:lang w:val="uk-UA"/>
        </w:rPr>
        <w:t>с</w:t>
      </w:r>
      <w:r w:rsidRPr="00B86667">
        <w:rPr>
          <w:noProof/>
          <w:sz w:val="28"/>
          <w:szCs w:val="28"/>
        </w:rPr>
        <w:t xml:space="preserve">торона має право звернутися до суду, якщо під час переговорів </w:t>
      </w:r>
      <w:r w:rsidRPr="00B86667">
        <w:rPr>
          <w:noProof/>
          <w:sz w:val="28"/>
          <w:szCs w:val="28"/>
          <w:lang w:val="uk-UA"/>
        </w:rPr>
        <w:t>с</w:t>
      </w:r>
      <w:r w:rsidRPr="00B86667">
        <w:rPr>
          <w:noProof/>
          <w:sz w:val="28"/>
          <w:szCs w:val="28"/>
        </w:rPr>
        <w:t>торони не дійшли згоди щодо врегулювання спору.</w:t>
      </w:r>
    </w:p>
    <w:p w:rsidR="007F286E" w:rsidRPr="00B86667" w:rsidRDefault="007F286E" w:rsidP="00341A29">
      <w:pPr>
        <w:ind w:right="57" w:firstLine="720"/>
        <w:jc w:val="both"/>
        <w:rPr>
          <w:noProof/>
          <w:sz w:val="28"/>
          <w:szCs w:val="28"/>
        </w:rPr>
      </w:pPr>
      <w:r w:rsidRPr="00B86667">
        <w:rPr>
          <w:noProof/>
          <w:sz w:val="28"/>
          <w:szCs w:val="28"/>
        </w:rPr>
        <w:t xml:space="preserve">8.3. Цей Договір складено у </w:t>
      </w:r>
      <w:r w:rsidRPr="00B86667">
        <w:rPr>
          <w:noProof/>
          <w:sz w:val="28"/>
          <w:szCs w:val="28"/>
          <w:lang w:val="uk-UA"/>
        </w:rPr>
        <w:t>чотирьох</w:t>
      </w:r>
      <w:r w:rsidRPr="00B86667">
        <w:rPr>
          <w:noProof/>
          <w:sz w:val="28"/>
          <w:szCs w:val="28"/>
        </w:rPr>
        <w:t xml:space="preserve"> оригінальних примірниках.</w:t>
      </w:r>
    </w:p>
    <w:p w:rsidR="007F286E" w:rsidRPr="00B86667" w:rsidRDefault="007F286E" w:rsidP="00341A29">
      <w:pPr>
        <w:ind w:right="57" w:firstLine="720"/>
        <w:jc w:val="both"/>
        <w:rPr>
          <w:noProof/>
          <w:sz w:val="28"/>
          <w:szCs w:val="28"/>
          <w:lang w:val="uk-UA"/>
        </w:rPr>
      </w:pPr>
      <w:r w:rsidRPr="00B86667">
        <w:rPr>
          <w:noProof/>
          <w:sz w:val="28"/>
          <w:szCs w:val="28"/>
        </w:rPr>
        <w:t>8.4.</w:t>
      </w:r>
      <w:r w:rsidRPr="00B86667">
        <w:rPr>
          <w:noProof/>
          <w:sz w:val="28"/>
          <w:szCs w:val="28"/>
          <w:lang w:val="uk-UA"/>
        </w:rPr>
        <w:t xml:space="preserve"> Головний розпорядник </w:t>
      </w:r>
      <w:r w:rsidRPr="00B86667">
        <w:rPr>
          <w:noProof/>
          <w:sz w:val="28"/>
          <w:szCs w:val="28"/>
        </w:rPr>
        <w:t xml:space="preserve">підтверджує, що Позичальники, внесені до </w:t>
      </w:r>
      <w:r w:rsidRPr="00B86667">
        <w:rPr>
          <w:noProof/>
          <w:sz w:val="28"/>
          <w:szCs w:val="28"/>
          <w:lang w:val="uk-UA"/>
        </w:rPr>
        <w:t>З</w:t>
      </w:r>
      <w:r w:rsidRPr="00B86667">
        <w:rPr>
          <w:noProof/>
          <w:sz w:val="28"/>
          <w:szCs w:val="28"/>
        </w:rPr>
        <w:t xml:space="preserve">ведених </w:t>
      </w:r>
      <w:r w:rsidRPr="00B86667">
        <w:rPr>
          <w:noProof/>
          <w:sz w:val="28"/>
          <w:szCs w:val="28"/>
          <w:lang w:val="uk-UA"/>
        </w:rPr>
        <w:t>р</w:t>
      </w:r>
      <w:r w:rsidRPr="00B86667">
        <w:rPr>
          <w:noProof/>
          <w:sz w:val="28"/>
          <w:szCs w:val="28"/>
        </w:rPr>
        <w:t>еєстрів згідно з кредитними договорами та умов</w:t>
      </w:r>
      <w:r w:rsidRPr="00B86667">
        <w:rPr>
          <w:noProof/>
          <w:sz w:val="28"/>
          <w:szCs w:val="28"/>
          <w:lang w:val="uk-UA"/>
        </w:rPr>
        <w:t>ами</w:t>
      </w:r>
      <w:r w:rsidRPr="00B86667">
        <w:rPr>
          <w:noProof/>
          <w:sz w:val="28"/>
          <w:szCs w:val="28"/>
        </w:rPr>
        <w:t xml:space="preserve"> цього Договору, є учасниками Програми та зобов’язуються </w:t>
      </w:r>
      <w:r w:rsidRPr="00B86667">
        <w:rPr>
          <w:noProof/>
          <w:sz w:val="28"/>
          <w:szCs w:val="28"/>
          <w:lang w:val="uk-UA"/>
        </w:rPr>
        <w:t>відшкодовувати частину розміру відшкодування за кредитом Позичальників на виконання Програми.</w:t>
      </w:r>
    </w:p>
    <w:p w:rsidR="007F286E" w:rsidRPr="00B86667" w:rsidRDefault="007F286E" w:rsidP="00341A29">
      <w:pPr>
        <w:ind w:right="-199"/>
        <w:rPr>
          <w:b/>
          <w:bCs/>
          <w:sz w:val="28"/>
          <w:szCs w:val="28"/>
          <w:lang w:val="uk-UA" w:eastAsia="ar-SA"/>
        </w:rPr>
      </w:pPr>
    </w:p>
    <w:p w:rsidR="007F286E" w:rsidRPr="00B86667" w:rsidRDefault="007F286E" w:rsidP="00341A29">
      <w:pPr>
        <w:ind w:right="-199"/>
        <w:jc w:val="center"/>
        <w:rPr>
          <w:b/>
          <w:bCs/>
          <w:sz w:val="28"/>
          <w:szCs w:val="28"/>
          <w:lang w:val="uk-UA" w:eastAsia="ar-SA"/>
        </w:rPr>
      </w:pPr>
      <w:r w:rsidRPr="00B86667">
        <w:rPr>
          <w:b/>
          <w:bCs/>
          <w:sz w:val="28"/>
          <w:szCs w:val="28"/>
          <w:lang w:eastAsia="ar-SA"/>
        </w:rPr>
        <w:t xml:space="preserve">9. Місцезнаходження та реквізити </w:t>
      </w:r>
      <w:r w:rsidRPr="00B86667">
        <w:rPr>
          <w:b/>
          <w:bCs/>
          <w:sz w:val="28"/>
          <w:szCs w:val="28"/>
          <w:lang w:val="uk-UA" w:eastAsia="ar-SA"/>
        </w:rPr>
        <w:t>с</w:t>
      </w:r>
      <w:r w:rsidRPr="00B86667">
        <w:rPr>
          <w:b/>
          <w:bCs/>
          <w:sz w:val="28"/>
          <w:szCs w:val="28"/>
          <w:lang w:eastAsia="ar-SA"/>
        </w:rPr>
        <w:t>торін</w:t>
      </w:r>
    </w:p>
    <w:tbl>
      <w:tblPr>
        <w:tblW w:w="0" w:type="auto"/>
        <w:tblInd w:w="129" w:type="dxa"/>
        <w:tblLook w:val="0000"/>
      </w:tblPr>
      <w:tblGrid>
        <w:gridCol w:w="4710"/>
        <w:gridCol w:w="5010"/>
      </w:tblGrid>
      <w:tr w:rsidR="007F286E" w:rsidRPr="00B86667" w:rsidTr="00B431B7">
        <w:trPr>
          <w:trHeight w:val="990"/>
        </w:trPr>
        <w:tc>
          <w:tcPr>
            <w:tcW w:w="4710" w:type="dxa"/>
            <w:tcBorders>
              <w:top w:val="nil"/>
              <w:left w:val="nil"/>
              <w:bottom w:val="nil"/>
              <w:right w:val="nil"/>
            </w:tcBorders>
          </w:tcPr>
          <w:p w:rsidR="007F286E" w:rsidRPr="00B86667" w:rsidRDefault="007F286E" w:rsidP="00B431B7">
            <w:pPr>
              <w:jc w:val="center"/>
              <w:rPr>
                <w:bCs/>
                <w:sz w:val="28"/>
                <w:szCs w:val="28"/>
                <w:lang w:eastAsia="ar-SA"/>
              </w:rPr>
            </w:pPr>
            <w:r w:rsidRPr="00B86667">
              <w:rPr>
                <w:bCs/>
                <w:sz w:val="28"/>
                <w:szCs w:val="28"/>
                <w:lang w:eastAsia="ar-SA"/>
              </w:rPr>
              <w:t>Кредитно-фінансова установа</w:t>
            </w:r>
          </w:p>
          <w:p w:rsidR="007F286E" w:rsidRPr="00B86667" w:rsidRDefault="007F286E" w:rsidP="00B431B7">
            <w:pPr>
              <w:jc w:val="both"/>
              <w:rPr>
                <w:sz w:val="28"/>
                <w:szCs w:val="28"/>
                <w:lang w:eastAsia="ar-SA"/>
              </w:rPr>
            </w:pPr>
            <w:r w:rsidRPr="00B86667">
              <w:rPr>
                <w:sz w:val="28"/>
                <w:szCs w:val="28"/>
                <w:lang w:eastAsia="ar-SA"/>
              </w:rPr>
              <w:t xml:space="preserve">________________ </w:t>
            </w:r>
          </w:p>
          <w:p w:rsidR="007F286E" w:rsidRPr="00B86667" w:rsidRDefault="007F286E" w:rsidP="00B431B7">
            <w:pPr>
              <w:jc w:val="both"/>
              <w:rPr>
                <w:sz w:val="28"/>
                <w:szCs w:val="28"/>
                <w:lang w:eastAsia="ar-SA"/>
              </w:rPr>
            </w:pPr>
            <w:r w:rsidRPr="00B86667">
              <w:rPr>
                <w:sz w:val="28"/>
                <w:szCs w:val="28"/>
                <w:lang w:eastAsia="ar-SA"/>
              </w:rPr>
              <w:t>________________. _________________</w:t>
            </w:r>
          </w:p>
          <w:p w:rsidR="007F286E" w:rsidRPr="00B86667" w:rsidRDefault="007F286E" w:rsidP="00B431B7">
            <w:pPr>
              <w:jc w:val="both"/>
              <w:rPr>
                <w:sz w:val="28"/>
                <w:szCs w:val="28"/>
                <w:lang w:eastAsia="ar-SA"/>
              </w:rPr>
            </w:pPr>
            <w:r w:rsidRPr="00B86667">
              <w:rPr>
                <w:sz w:val="28"/>
                <w:szCs w:val="28"/>
                <w:lang w:eastAsia="ar-SA"/>
              </w:rPr>
              <w:t>_________________</w:t>
            </w:r>
          </w:p>
          <w:p w:rsidR="007F286E" w:rsidRPr="00B86667" w:rsidRDefault="007F286E" w:rsidP="00B431B7">
            <w:pPr>
              <w:rPr>
                <w:sz w:val="28"/>
                <w:szCs w:val="28"/>
                <w:lang w:val="uk-UA" w:eastAsia="ar-SA"/>
              </w:rPr>
            </w:pPr>
            <w:r w:rsidRPr="00B86667">
              <w:rPr>
                <w:sz w:val="28"/>
                <w:szCs w:val="28"/>
                <w:lang w:eastAsia="ar-SA"/>
              </w:rPr>
              <w:t xml:space="preserve">_________________ </w:t>
            </w:r>
          </w:p>
        </w:tc>
        <w:tc>
          <w:tcPr>
            <w:tcW w:w="5010" w:type="dxa"/>
            <w:tcBorders>
              <w:top w:val="nil"/>
              <w:left w:val="nil"/>
              <w:bottom w:val="nil"/>
              <w:right w:val="nil"/>
            </w:tcBorders>
          </w:tcPr>
          <w:p w:rsidR="007F286E" w:rsidRPr="00B86667" w:rsidRDefault="007F286E" w:rsidP="00B431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FontStyle13"/>
                <w:b w:val="0"/>
                <w:smallCaps w:val="0"/>
                <w:color w:val="000000"/>
                <w:sz w:val="28"/>
                <w:szCs w:val="28"/>
                <w:lang w:val="uk-UA"/>
              </w:rPr>
            </w:pPr>
            <w:r w:rsidRPr="00B86667">
              <w:rPr>
                <w:color w:val="000000"/>
                <w:sz w:val="28"/>
                <w:szCs w:val="28"/>
                <w:lang w:val="uk-UA"/>
              </w:rPr>
              <w:t>Начальник відділу економічного розвитку і торгівлі Черняхівської райдержадміністрації</w:t>
            </w:r>
          </w:p>
          <w:p w:rsidR="007F286E" w:rsidRPr="00B86667" w:rsidRDefault="007F286E" w:rsidP="00B431B7">
            <w:pPr>
              <w:rPr>
                <w:bCs/>
                <w:smallCaps/>
                <w:sz w:val="28"/>
                <w:szCs w:val="28"/>
                <w:lang w:val="uk-UA"/>
              </w:rPr>
            </w:pPr>
            <w:r w:rsidRPr="00B86667">
              <w:rPr>
                <w:rStyle w:val="FontStyle13"/>
                <w:b w:val="0"/>
                <w:bCs/>
                <w:sz w:val="28"/>
                <w:szCs w:val="28"/>
              </w:rPr>
              <w:t>__________________</w:t>
            </w:r>
            <w:r w:rsidRPr="00B86667">
              <w:rPr>
                <w:rStyle w:val="FontStyle13"/>
                <w:b w:val="0"/>
                <w:bCs/>
                <w:sz w:val="28"/>
                <w:szCs w:val="28"/>
                <w:lang w:val="uk-UA"/>
              </w:rPr>
              <w:t xml:space="preserve"> Н.О.Захарова</w:t>
            </w:r>
          </w:p>
        </w:tc>
      </w:tr>
    </w:tbl>
    <w:p w:rsidR="007F286E" w:rsidRPr="00B86667" w:rsidRDefault="007F286E" w:rsidP="00341A29">
      <w:pPr>
        <w:rPr>
          <w:sz w:val="28"/>
          <w:szCs w:val="28"/>
          <w:lang w:val="uk-UA"/>
        </w:rPr>
      </w:pPr>
    </w:p>
    <w:p w:rsidR="007F286E" w:rsidRDefault="007F286E" w:rsidP="00341A29">
      <w:pPr>
        <w:rPr>
          <w:sz w:val="28"/>
          <w:szCs w:val="28"/>
          <w:lang w:val="uk-UA"/>
        </w:rPr>
      </w:pPr>
    </w:p>
    <w:p w:rsidR="007F286E" w:rsidRDefault="007F286E" w:rsidP="00341A29">
      <w:pPr>
        <w:rPr>
          <w:sz w:val="28"/>
          <w:szCs w:val="28"/>
          <w:lang w:val="uk-UA"/>
        </w:rPr>
      </w:pPr>
    </w:p>
    <w:p w:rsidR="007F286E" w:rsidRDefault="007F286E" w:rsidP="00341A29">
      <w:pPr>
        <w:rPr>
          <w:sz w:val="28"/>
          <w:szCs w:val="28"/>
          <w:lang w:val="uk-UA"/>
        </w:rPr>
      </w:pPr>
    </w:p>
    <w:p w:rsidR="007F286E" w:rsidRDefault="007F286E" w:rsidP="00341A29">
      <w:pPr>
        <w:rPr>
          <w:sz w:val="28"/>
          <w:szCs w:val="28"/>
          <w:lang w:val="uk-UA"/>
        </w:rPr>
      </w:pPr>
    </w:p>
    <w:p w:rsidR="007F286E" w:rsidRDefault="007F286E" w:rsidP="00341A29">
      <w:pPr>
        <w:rPr>
          <w:sz w:val="28"/>
          <w:szCs w:val="28"/>
          <w:lang w:val="uk-UA"/>
        </w:rPr>
      </w:pPr>
    </w:p>
    <w:p w:rsidR="007F286E" w:rsidRDefault="007F286E" w:rsidP="00341A29">
      <w:pPr>
        <w:rPr>
          <w:sz w:val="28"/>
          <w:szCs w:val="28"/>
          <w:lang w:val="uk-UA"/>
        </w:rPr>
      </w:pPr>
    </w:p>
    <w:p w:rsidR="007F286E" w:rsidRDefault="007F286E" w:rsidP="00341A29">
      <w:pPr>
        <w:rPr>
          <w:sz w:val="28"/>
          <w:szCs w:val="28"/>
          <w:lang w:val="uk-UA"/>
        </w:rPr>
      </w:pPr>
    </w:p>
    <w:p w:rsidR="007F286E" w:rsidRDefault="007F286E" w:rsidP="00341A29">
      <w:pPr>
        <w:rPr>
          <w:sz w:val="28"/>
          <w:szCs w:val="28"/>
          <w:lang w:val="uk-UA"/>
        </w:rPr>
      </w:pPr>
    </w:p>
    <w:p w:rsidR="007F286E" w:rsidRDefault="007F286E" w:rsidP="00341A29">
      <w:pPr>
        <w:rPr>
          <w:sz w:val="28"/>
          <w:szCs w:val="28"/>
          <w:lang w:val="uk-UA"/>
        </w:rPr>
      </w:pPr>
    </w:p>
    <w:p w:rsidR="007F286E" w:rsidRDefault="007F286E" w:rsidP="00341A29">
      <w:pPr>
        <w:rPr>
          <w:sz w:val="28"/>
          <w:szCs w:val="28"/>
          <w:lang w:val="uk-UA"/>
        </w:rPr>
      </w:pPr>
    </w:p>
    <w:p w:rsidR="007F286E" w:rsidRDefault="007F286E" w:rsidP="00341A29">
      <w:pPr>
        <w:rPr>
          <w:sz w:val="28"/>
          <w:szCs w:val="28"/>
          <w:lang w:val="uk-UA"/>
        </w:rPr>
      </w:pPr>
    </w:p>
    <w:p w:rsidR="007F286E" w:rsidRDefault="007F286E" w:rsidP="00341A29">
      <w:pPr>
        <w:rPr>
          <w:sz w:val="28"/>
          <w:szCs w:val="28"/>
          <w:lang w:val="uk-UA"/>
        </w:rPr>
      </w:pPr>
    </w:p>
    <w:p w:rsidR="007F286E" w:rsidRPr="00B86667" w:rsidRDefault="007F286E" w:rsidP="00341A29">
      <w:pPr>
        <w:rPr>
          <w:sz w:val="28"/>
          <w:szCs w:val="28"/>
          <w:lang w:val="uk-UA"/>
        </w:rPr>
      </w:pPr>
    </w:p>
    <w:p w:rsidR="007F286E" w:rsidRDefault="007F286E" w:rsidP="00341A29">
      <w:pPr>
        <w:ind w:left="6240"/>
        <w:jc w:val="right"/>
        <w:rPr>
          <w:szCs w:val="28"/>
          <w:lang w:val="uk-UA"/>
        </w:rPr>
      </w:pPr>
    </w:p>
    <w:p w:rsidR="007F286E" w:rsidRDefault="007F286E" w:rsidP="00B86667">
      <w:pPr>
        <w:rPr>
          <w:lang w:val="uk-UA"/>
        </w:rPr>
      </w:pPr>
      <w:r>
        <w:rPr>
          <w:lang w:val="uk-UA"/>
        </w:rPr>
        <w:t xml:space="preserve">                                                                                   </w:t>
      </w:r>
    </w:p>
    <w:p w:rsidR="007F286E" w:rsidRDefault="007F286E" w:rsidP="00B86667">
      <w:pPr>
        <w:rPr>
          <w:lang w:val="uk-UA"/>
        </w:rPr>
      </w:pPr>
      <w:r w:rsidRPr="00B86667">
        <w:rPr>
          <w:lang w:val="uk-UA"/>
        </w:rPr>
        <w:t xml:space="preserve">                                                                                                     </w:t>
      </w:r>
      <w:r>
        <w:rPr>
          <w:lang w:val="uk-UA"/>
        </w:rPr>
        <w:t xml:space="preserve">           </w:t>
      </w:r>
    </w:p>
    <w:p w:rsidR="007F286E" w:rsidRPr="00B86667" w:rsidRDefault="007F286E" w:rsidP="00B86667">
      <w:pPr>
        <w:rPr>
          <w:lang w:val="uk-UA"/>
        </w:rPr>
      </w:pPr>
      <w:r>
        <w:rPr>
          <w:lang w:val="uk-UA"/>
        </w:rPr>
        <w:t xml:space="preserve">                                                                                                    </w:t>
      </w:r>
      <w:r w:rsidRPr="00B86667">
        <w:rPr>
          <w:lang w:val="uk-UA"/>
        </w:rPr>
        <w:t>Додаток 1</w:t>
      </w:r>
    </w:p>
    <w:p w:rsidR="007F286E" w:rsidRPr="00B86667" w:rsidRDefault="007F286E" w:rsidP="00B86667">
      <w:pPr>
        <w:ind w:left="4956" w:firstLine="708"/>
        <w:rPr>
          <w:lang w:val="uk-UA"/>
        </w:rPr>
      </w:pPr>
      <w:r w:rsidRPr="00B86667">
        <w:rPr>
          <w:lang w:val="uk-UA"/>
        </w:rPr>
        <w:t xml:space="preserve">      до Генерального договору</w:t>
      </w:r>
    </w:p>
    <w:p w:rsidR="007F286E" w:rsidRPr="00B86667" w:rsidRDefault="007F286E" w:rsidP="00B86667">
      <w:pPr>
        <w:ind w:left="5400" w:hanging="180"/>
        <w:jc w:val="center"/>
        <w:rPr>
          <w:lang w:val="uk-UA"/>
        </w:rPr>
      </w:pPr>
      <w:r w:rsidRPr="00B86667">
        <w:rPr>
          <w:lang w:val="uk-UA"/>
        </w:rPr>
        <w:t xml:space="preserve">   про співробітництво №______</w:t>
      </w:r>
    </w:p>
    <w:p w:rsidR="007F286E" w:rsidRPr="00B86667" w:rsidRDefault="007F286E" w:rsidP="00B86667">
      <w:pPr>
        <w:tabs>
          <w:tab w:val="left" w:pos="5040"/>
        </w:tabs>
        <w:ind w:left="5220" w:hanging="480"/>
        <w:jc w:val="center"/>
        <w:rPr>
          <w:lang w:val="uk-UA"/>
        </w:rPr>
      </w:pPr>
      <w:r w:rsidRPr="00B86667">
        <w:rPr>
          <w:lang w:val="uk-UA"/>
        </w:rPr>
        <w:t xml:space="preserve">     від «____»______201</w:t>
      </w:r>
      <w:r>
        <w:rPr>
          <w:lang w:val="uk-UA"/>
        </w:rPr>
        <w:t>_</w:t>
      </w:r>
      <w:r w:rsidRPr="00B86667">
        <w:rPr>
          <w:lang w:val="uk-UA"/>
        </w:rPr>
        <w:t xml:space="preserve"> року</w:t>
      </w:r>
    </w:p>
    <w:p w:rsidR="007F286E" w:rsidRPr="00B86667" w:rsidRDefault="007F286E" w:rsidP="00341A29">
      <w:pPr>
        <w:tabs>
          <w:tab w:val="left" w:pos="5040"/>
        </w:tabs>
        <w:rPr>
          <w:b/>
          <w:lang w:val="uk-UA"/>
        </w:rPr>
      </w:pPr>
    </w:p>
    <w:p w:rsidR="007F286E" w:rsidRPr="00B86667" w:rsidRDefault="007F286E" w:rsidP="00341A29">
      <w:pPr>
        <w:tabs>
          <w:tab w:val="left" w:pos="5040"/>
        </w:tabs>
        <w:rPr>
          <w:b/>
          <w:lang w:val="uk-UA"/>
        </w:rPr>
      </w:pPr>
    </w:p>
    <w:p w:rsidR="007F286E" w:rsidRPr="00B86667" w:rsidRDefault="007F286E" w:rsidP="00341A29">
      <w:pPr>
        <w:jc w:val="center"/>
        <w:rPr>
          <w:b/>
          <w:lang w:val="uk-UA"/>
        </w:rPr>
      </w:pPr>
      <w:r w:rsidRPr="00B86667">
        <w:rPr>
          <w:b/>
          <w:lang w:val="uk-UA"/>
        </w:rPr>
        <w:t>Цілі кредитування,</w:t>
      </w:r>
    </w:p>
    <w:p w:rsidR="007F286E" w:rsidRPr="00B86667" w:rsidRDefault="007F286E" w:rsidP="00341A29">
      <w:pPr>
        <w:jc w:val="center"/>
        <w:rPr>
          <w:b/>
          <w:lang w:val="uk-UA"/>
        </w:rPr>
      </w:pPr>
      <w:r w:rsidRPr="00B86667">
        <w:rPr>
          <w:b/>
          <w:lang w:val="uk-UA"/>
        </w:rPr>
        <w:t>які забезпечують енергоощадність та підпадають</w:t>
      </w:r>
    </w:p>
    <w:p w:rsidR="007F286E" w:rsidRPr="00B86667" w:rsidRDefault="007F286E" w:rsidP="00B86667">
      <w:pPr>
        <w:jc w:val="center"/>
        <w:rPr>
          <w:b/>
          <w:lang w:val="uk-UA"/>
        </w:rPr>
      </w:pPr>
      <w:r w:rsidRPr="00B86667">
        <w:rPr>
          <w:b/>
        </w:rPr>
        <w:t xml:space="preserve">під відшкодування </w:t>
      </w:r>
      <w:r w:rsidRPr="00B86667">
        <w:rPr>
          <w:b/>
          <w:lang w:val="uk-UA"/>
        </w:rPr>
        <w:t>частини кредиту</w:t>
      </w:r>
      <w:r w:rsidRPr="00B86667">
        <w:rPr>
          <w:b/>
        </w:rPr>
        <w:t xml:space="preserve"> для </w:t>
      </w:r>
      <w:r w:rsidRPr="00B86667">
        <w:rPr>
          <w:b/>
          <w:lang w:val="uk-UA"/>
        </w:rPr>
        <w:t>фізичних осіб</w:t>
      </w:r>
    </w:p>
    <w:tbl>
      <w:tblPr>
        <w:tblW w:w="0" w:type="auto"/>
        <w:jc w:val="center"/>
        <w:tblInd w:w="-18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8"/>
        <w:gridCol w:w="8351"/>
      </w:tblGrid>
      <w:tr w:rsidR="007F286E" w:rsidRPr="00B86667" w:rsidTr="00B86667">
        <w:trPr>
          <w:cantSplit/>
          <w:trHeight w:val="910"/>
          <w:jc w:val="center"/>
        </w:trPr>
        <w:tc>
          <w:tcPr>
            <w:tcW w:w="568" w:type="dxa"/>
            <w:vAlign w:val="center"/>
          </w:tcPr>
          <w:p w:rsidR="007F286E" w:rsidRPr="00B86667" w:rsidRDefault="007F286E" w:rsidP="00B431B7">
            <w:pPr>
              <w:jc w:val="center"/>
              <w:rPr>
                <w:b/>
              </w:rPr>
            </w:pPr>
            <w:r w:rsidRPr="00B86667">
              <w:rPr>
                <w:b/>
              </w:rPr>
              <w:t>№ з/п</w:t>
            </w:r>
          </w:p>
        </w:tc>
        <w:tc>
          <w:tcPr>
            <w:tcW w:w="8351" w:type="dxa"/>
            <w:vAlign w:val="center"/>
          </w:tcPr>
          <w:p w:rsidR="007F286E" w:rsidRPr="00B86667" w:rsidRDefault="007F286E" w:rsidP="00B431B7">
            <w:pPr>
              <w:jc w:val="center"/>
              <w:rPr>
                <w:b/>
              </w:rPr>
            </w:pPr>
            <w:r w:rsidRPr="00B86667">
              <w:rPr>
                <w:b/>
              </w:rPr>
              <w:t>Цілі</w:t>
            </w:r>
          </w:p>
        </w:tc>
      </w:tr>
      <w:tr w:rsidR="007F286E" w:rsidRPr="00B86667" w:rsidTr="00B86667">
        <w:trPr>
          <w:jc w:val="center"/>
        </w:trPr>
        <w:tc>
          <w:tcPr>
            <w:tcW w:w="568" w:type="dxa"/>
          </w:tcPr>
          <w:p w:rsidR="007F286E" w:rsidRPr="00B86667" w:rsidRDefault="007F286E" w:rsidP="00B431B7">
            <w:r w:rsidRPr="00B86667">
              <w:t>1</w:t>
            </w:r>
          </w:p>
        </w:tc>
        <w:tc>
          <w:tcPr>
            <w:tcW w:w="8351" w:type="dxa"/>
            <w:vAlign w:val="center"/>
          </w:tcPr>
          <w:p w:rsidR="007F286E" w:rsidRPr="00B86667" w:rsidRDefault="007F286E" w:rsidP="00B431B7">
            <w:r w:rsidRPr="00B86667">
              <w:t>Котли</w:t>
            </w:r>
            <w:r w:rsidRPr="00B86667">
              <w:rPr>
                <w:lang w:val="uk-UA"/>
              </w:rPr>
              <w:t xml:space="preserve"> з використанням </w:t>
            </w:r>
            <w:r w:rsidRPr="00B86667">
              <w:t xml:space="preserve"> будь-яких вид</w:t>
            </w:r>
            <w:r w:rsidRPr="00B86667">
              <w:rPr>
                <w:lang w:val="uk-UA"/>
              </w:rPr>
              <w:t>ів</w:t>
            </w:r>
            <w:r w:rsidRPr="00B86667">
              <w:t xml:space="preserve"> палива та енергії (</w:t>
            </w:r>
            <w:r w:rsidRPr="00B86667">
              <w:rPr>
                <w:lang w:val="uk-UA"/>
              </w:rPr>
              <w:t>за винятком</w:t>
            </w:r>
            <w:r w:rsidRPr="00B86667">
              <w:t xml:space="preserve"> природного газу)</w:t>
            </w:r>
          </w:p>
        </w:tc>
      </w:tr>
      <w:tr w:rsidR="007F286E" w:rsidRPr="00B86667" w:rsidTr="00B86667">
        <w:trPr>
          <w:jc w:val="center"/>
        </w:trPr>
        <w:tc>
          <w:tcPr>
            <w:tcW w:w="568" w:type="dxa"/>
          </w:tcPr>
          <w:p w:rsidR="007F286E" w:rsidRPr="00B86667" w:rsidRDefault="007F286E" w:rsidP="00B431B7">
            <w:pPr>
              <w:rPr>
                <w:lang w:val="uk-UA"/>
              </w:rPr>
            </w:pPr>
            <w:r w:rsidRPr="00B86667">
              <w:rPr>
                <w:lang w:val="uk-UA"/>
              </w:rPr>
              <w:t>2</w:t>
            </w:r>
          </w:p>
        </w:tc>
        <w:tc>
          <w:tcPr>
            <w:tcW w:w="8351" w:type="dxa"/>
            <w:vAlign w:val="center"/>
          </w:tcPr>
          <w:p w:rsidR="007F286E" w:rsidRPr="00B86667" w:rsidRDefault="007F286E" w:rsidP="00B431B7">
            <w:r w:rsidRPr="00B86667">
              <w:t>Радіатори з терморегуляторами</w:t>
            </w:r>
          </w:p>
        </w:tc>
      </w:tr>
      <w:tr w:rsidR="007F286E" w:rsidRPr="00B86667" w:rsidTr="00B86667">
        <w:trPr>
          <w:jc w:val="center"/>
        </w:trPr>
        <w:tc>
          <w:tcPr>
            <w:tcW w:w="568" w:type="dxa"/>
          </w:tcPr>
          <w:p w:rsidR="007F286E" w:rsidRPr="00B86667" w:rsidRDefault="007F286E" w:rsidP="00B431B7">
            <w:pPr>
              <w:rPr>
                <w:lang w:val="uk-UA"/>
              </w:rPr>
            </w:pPr>
            <w:r w:rsidRPr="00B86667">
              <w:rPr>
                <w:lang w:val="uk-UA"/>
              </w:rPr>
              <w:t>3</w:t>
            </w:r>
          </w:p>
        </w:tc>
        <w:tc>
          <w:tcPr>
            <w:tcW w:w="8351" w:type="dxa"/>
            <w:vAlign w:val="center"/>
          </w:tcPr>
          <w:p w:rsidR="007F286E" w:rsidRPr="00B86667" w:rsidRDefault="007F286E" w:rsidP="00B431B7">
            <w:r w:rsidRPr="00B86667">
              <w:t>Вікна з двокамерними склопакетами (енергозберігаючим склом)</w:t>
            </w:r>
          </w:p>
        </w:tc>
      </w:tr>
      <w:tr w:rsidR="007F286E" w:rsidRPr="00220635" w:rsidTr="00B86667">
        <w:trPr>
          <w:jc w:val="center"/>
        </w:trPr>
        <w:tc>
          <w:tcPr>
            <w:tcW w:w="568" w:type="dxa"/>
          </w:tcPr>
          <w:p w:rsidR="007F286E" w:rsidRPr="00B86667" w:rsidRDefault="007F286E" w:rsidP="00B431B7">
            <w:pPr>
              <w:rPr>
                <w:lang w:val="uk-UA"/>
              </w:rPr>
            </w:pPr>
            <w:r w:rsidRPr="00B86667">
              <w:rPr>
                <w:lang w:val="uk-UA"/>
              </w:rPr>
              <w:t>4</w:t>
            </w:r>
          </w:p>
        </w:tc>
        <w:tc>
          <w:tcPr>
            <w:tcW w:w="8351" w:type="dxa"/>
            <w:vAlign w:val="center"/>
          </w:tcPr>
          <w:p w:rsidR="007F286E" w:rsidRPr="00B86667" w:rsidRDefault="007F286E" w:rsidP="00B431B7">
            <w:pPr>
              <w:rPr>
                <w:lang w:val="uk-UA"/>
              </w:rPr>
            </w:pPr>
            <w:r w:rsidRPr="00B86667">
              <w:rPr>
                <w:lang w:val="uk-UA"/>
              </w:rPr>
              <w:t>Вузли обліку  води (гарячої, холодної), зокрема засоби обліку та відповідне додаткове обладнання  і матеріали</w:t>
            </w:r>
          </w:p>
        </w:tc>
      </w:tr>
      <w:tr w:rsidR="007F286E" w:rsidRPr="00B86667" w:rsidTr="00B86667">
        <w:trPr>
          <w:jc w:val="center"/>
        </w:trPr>
        <w:tc>
          <w:tcPr>
            <w:tcW w:w="568" w:type="dxa"/>
          </w:tcPr>
          <w:p w:rsidR="007F286E" w:rsidRPr="00B86667" w:rsidRDefault="007F286E" w:rsidP="00B431B7">
            <w:pPr>
              <w:rPr>
                <w:lang w:val="uk-UA"/>
              </w:rPr>
            </w:pPr>
            <w:r w:rsidRPr="00B86667">
              <w:rPr>
                <w:lang w:val="uk-UA"/>
              </w:rPr>
              <w:t>5</w:t>
            </w:r>
          </w:p>
        </w:tc>
        <w:tc>
          <w:tcPr>
            <w:tcW w:w="8351" w:type="dxa"/>
            <w:vAlign w:val="center"/>
          </w:tcPr>
          <w:p w:rsidR="007F286E" w:rsidRPr="00B86667" w:rsidRDefault="007F286E" w:rsidP="00B431B7">
            <w:r w:rsidRPr="00B86667">
              <w:t>Рекуператори тепла вентиляційного повітря</w:t>
            </w:r>
          </w:p>
        </w:tc>
      </w:tr>
      <w:tr w:rsidR="007F286E" w:rsidRPr="00220635" w:rsidTr="00B86667">
        <w:trPr>
          <w:jc w:val="center"/>
        </w:trPr>
        <w:tc>
          <w:tcPr>
            <w:tcW w:w="568" w:type="dxa"/>
          </w:tcPr>
          <w:p w:rsidR="007F286E" w:rsidRPr="00B86667" w:rsidRDefault="007F286E" w:rsidP="00B431B7">
            <w:pPr>
              <w:rPr>
                <w:lang w:val="uk-UA"/>
              </w:rPr>
            </w:pPr>
            <w:r w:rsidRPr="00B86667">
              <w:rPr>
                <w:lang w:val="uk-UA"/>
              </w:rPr>
              <w:t>6</w:t>
            </w:r>
          </w:p>
        </w:tc>
        <w:tc>
          <w:tcPr>
            <w:tcW w:w="8351" w:type="dxa"/>
            <w:vAlign w:val="center"/>
          </w:tcPr>
          <w:p w:rsidR="007F286E" w:rsidRPr="00B86667" w:rsidRDefault="007F286E" w:rsidP="00B431B7">
            <w:pPr>
              <w:rPr>
                <w:lang w:val="uk-UA"/>
              </w:rPr>
            </w:pPr>
            <w:r w:rsidRPr="00B86667">
              <w:rPr>
                <w:lang w:val="uk-UA"/>
              </w:rPr>
              <w:t>Матеріали для  проведення робіт з теплоізоляції зовнішніх стін, підвальних приміщень, горищ, покрівель та фундаментів</w:t>
            </w:r>
          </w:p>
        </w:tc>
      </w:tr>
      <w:tr w:rsidR="007F286E" w:rsidRPr="00B86667" w:rsidTr="00B86667">
        <w:trPr>
          <w:jc w:val="center"/>
        </w:trPr>
        <w:tc>
          <w:tcPr>
            <w:tcW w:w="568" w:type="dxa"/>
          </w:tcPr>
          <w:p w:rsidR="007F286E" w:rsidRPr="00B86667" w:rsidRDefault="007F286E" w:rsidP="00B431B7">
            <w:pPr>
              <w:rPr>
                <w:lang w:val="uk-UA"/>
              </w:rPr>
            </w:pPr>
            <w:r w:rsidRPr="00B86667">
              <w:rPr>
                <w:lang w:val="uk-UA"/>
              </w:rPr>
              <w:t>7</w:t>
            </w:r>
          </w:p>
        </w:tc>
        <w:tc>
          <w:tcPr>
            <w:tcW w:w="8351" w:type="dxa"/>
            <w:vAlign w:val="center"/>
          </w:tcPr>
          <w:p w:rsidR="007F286E" w:rsidRPr="00B86667" w:rsidRDefault="007F286E" w:rsidP="00B431B7">
            <w:r w:rsidRPr="00B86667">
              <w:t>Теплові насоси</w:t>
            </w:r>
          </w:p>
        </w:tc>
      </w:tr>
      <w:tr w:rsidR="007F286E" w:rsidRPr="00B86667" w:rsidTr="00B86667">
        <w:trPr>
          <w:jc w:val="center"/>
        </w:trPr>
        <w:tc>
          <w:tcPr>
            <w:tcW w:w="568" w:type="dxa"/>
          </w:tcPr>
          <w:p w:rsidR="007F286E" w:rsidRPr="00B86667" w:rsidRDefault="007F286E" w:rsidP="00B431B7">
            <w:pPr>
              <w:rPr>
                <w:lang w:val="uk-UA"/>
              </w:rPr>
            </w:pPr>
            <w:r w:rsidRPr="00B86667">
              <w:rPr>
                <w:lang w:val="uk-UA"/>
              </w:rPr>
              <w:t>8</w:t>
            </w:r>
          </w:p>
        </w:tc>
        <w:tc>
          <w:tcPr>
            <w:tcW w:w="8351" w:type="dxa"/>
            <w:vAlign w:val="center"/>
          </w:tcPr>
          <w:p w:rsidR="007F286E" w:rsidRPr="00B86667" w:rsidRDefault="007F286E" w:rsidP="00B431B7">
            <w:r w:rsidRPr="00B86667">
              <w:t>Сонячні колектори для виробництва теплової енергії та підігріву води</w:t>
            </w:r>
          </w:p>
        </w:tc>
      </w:tr>
    </w:tbl>
    <w:p w:rsidR="007F286E" w:rsidRPr="00B86667" w:rsidRDefault="007F286E" w:rsidP="00341A29">
      <w:pPr>
        <w:rPr>
          <w:lang w:val="uk-UA"/>
        </w:rPr>
      </w:pPr>
    </w:p>
    <w:p w:rsidR="007F286E" w:rsidRPr="00B86667" w:rsidRDefault="007F286E" w:rsidP="00341A29">
      <w:pPr>
        <w:rPr>
          <w:lang w:val="uk-UA"/>
        </w:rPr>
      </w:pPr>
    </w:p>
    <w:p w:rsidR="007F286E" w:rsidRPr="00B86667" w:rsidRDefault="007F286E" w:rsidP="00341A29">
      <w:pPr>
        <w:rPr>
          <w:lang w:val="uk-UA"/>
        </w:rPr>
      </w:pPr>
    </w:p>
    <w:p w:rsidR="007F286E" w:rsidRPr="00B86667" w:rsidRDefault="007F286E" w:rsidP="00341A29">
      <w:pPr>
        <w:ind w:left="6240"/>
        <w:jc w:val="right"/>
        <w:rPr>
          <w:lang w:val="uk-UA"/>
        </w:rPr>
      </w:pPr>
      <w:r w:rsidRPr="00B86667">
        <w:rPr>
          <w:lang w:val="uk-UA"/>
        </w:rPr>
        <w:t>Додаток 2</w:t>
      </w:r>
    </w:p>
    <w:p w:rsidR="007F286E" w:rsidRPr="00B86667" w:rsidRDefault="007F286E" w:rsidP="00341A29">
      <w:pPr>
        <w:ind w:left="4956" w:firstLine="708"/>
        <w:jc w:val="right"/>
        <w:rPr>
          <w:lang w:val="uk-UA"/>
        </w:rPr>
      </w:pPr>
      <w:r w:rsidRPr="00B86667">
        <w:rPr>
          <w:lang w:val="uk-UA"/>
        </w:rPr>
        <w:t>до Генерального договору</w:t>
      </w:r>
    </w:p>
    <w:p w:rsidR="007F286E" w:rsidRPr="00B86667" w:rsidRDefault="007F286E" w:rsidP="00341A29">
      <w:pPr>
        <w:ind w:left="5400" w:hanging="180"/>
        <w:jc w:val="right"/>
        <w:rPr>
          <w:lang w:val="uk-UA"/>
        </w:rPr>
      </w:pPr>
      <w:r w:rsidRPr="00B86667">
        <w:rPr>
          <w:lang w:val="uk-UA"/>
        </w:rPr>
        <w:t>про співробітництво №______</w:t>
      </w:r>
    </w:p>
    <w:p w:rsidR="007F286E" w:rsidRPr="00B86667" w:rsidRDefault="007F286E" w:rsidP="00341A29">
      <w:pPr>
        <w:tabs>
          <w:tab w:val="left" w:pos="5040"/>
        </w:tabs>
        <w:ind w:left="5220" w:hanging="480"/>
        <w:jc w:val="right"/>
        <w:rPr>
          <w:lang w:val="uk-UA"/>
        </w:rPr>
      </w:pPr>
      <w:r w:rsidRPr="00B86667">
        <w:rPr>
          <w:lang w:val="uk-UA"/>
        </w:rPr>
        <w:t>від «____»______201</w:t>
      </w:r>
      <w:r>
        <w:rPr>
          <w:lang w:val="uk-UA"/>
        </w:rPr>
        <w:t>_</w:t>
      </w:r>
      <w:r w:rsidRPr="00B86667">
        <w:rPr>
          <w:lang w:val="uk-UA"/>
        </w:rPr>
        <w:t xml:space="preserve">  року</w:t>
      </w:r>
    </w:p>
    <w:p w:rsidR="007F286E" w:rsidRPr="00B86667" w:rsidRDefault="007F286E" w:rsidP="00341A29">
      <w:pPr>
        <w:tabs>
          <w:tab w:val="left" w:pos="5040"/>
        </w:tabs>
        <w:ind w:left="5220" w:hanging="480"/>
        <w:jc w:val="right"/>
        <w:rPr>
          <w:lang w:val="uk-UA"/>
        </w:rPr>
      </w:pPr>
    </w:p>
    <w:p w:rsidR="007F286E" w:rsidRPr="00B86667" w:rsidRDefault="007F286E" w:rsidP="00341A29">
      <w:pPr>
        <w:rPr>
          <w:lang w:val="uk-UA"/>
        </w:rPr>
      </w:pPr>
    </w:p>
    <w:p w:rsidR="007F286E" w:rsidRPr="00B86667" w:rsidRDefault="007F286E" w:rsidP="00341A29">
      <w:pPr>
        <w:jc w:val="center"/>
        <w:rPr>
          <w:b/>
          <w:lang w:val="uk-UA"/>
        </w:rPr>
      </w:pPr>
      <w:r w:rsidRPr="00B86667">
        <w:rPr>
          <w:b/>
          <w:lang w:val="uk-UA"/>
        </w:rPr>
        <w:t>Цілі кредитування,</w:t>
      </w:r>
    </w:p>
    <w:p w:rsidR="007F286E" w:rsidRPr="00B86667" w:rsidRDefault="007F286E" w:rsidP="00341A29">
      <w:pPr>
        <w:jc w:val="center"/>
        <w:rPr>
          <w:b/>
          <w:lang w:val="uk-UA"/>
        </w:rPr>
      </w:pPr>
      <w:r w:rsidRPr="00B86667">
        <w:rPr>
          <w:b/>
          <w:lang w:val="uk-UA"/>
        </w:rPr>
        <w:t>які забезпечують енергоощадність та підпадають</w:t>
      </w:r>
    </w:p>
    <w:p w:rsidR="007F286E" w:rsidRPr="00B86667" w:rsidRDefault="007F286E" w:rsidP="00B86667">
      <w:pPr>
        <w:jc w:val="center"/>
        <w:rPr>
          <w:b/>
          <w:lang w:val="uk-UA"/>
        </w:rPr>
      </w:pPr>
      <w:r w:rsidRPr="00B86667">
        <w:rPr>
          <w:b/>
        </w:rPr>
        <w:t xml:space="preserve">під відшкодування </w:t>
      </w:r>
      <w:r w:rsidRPr="00B86667">
        <w:rPr>
          <w:b/>
          <w:lang w:val="uk-UA"/>
        </w:rPr>
        <w:t>частини кредиту</w:t>
      </w:r>
      <w:r w:rsidRPr="00B86667">
        <w:rPr>
          <w:b/>
        </w:rPr>
        <w:t xml:space="preserve"> для </w:t>
      </w:r>
      <w:r w:rsidRPr="00B86667">
        <w:rPr>
          <w:b/>
          <w:lang w:val="uk-UA"/>
        </w:rPr>
        <w:t>ОСББ</w:t>
      </w:r>
    </w:p>
    <w:tbl>
      <w:tblPr>
        <w:tblW w:w="0" w:type="auto"/>
        <w:jc w:val="center"/>
        <w:tblInd w:w="-1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8"/>
        <w:gridCol w:w="8148"/>
      </w:tblGrid>
      <w:tr w:rsidR="007F286E" w:rsidRPr="00B86667" w:rsidTr="00B86667">
        <w:trPr>
          <w:cantSplit/>
          <w:trHeight w:val="910"/>
          <w:jc w:val="center"/>
        </w:trPr>
        <w:tc>
          <w:tcPr>
            <w:tcW w:w="638" w:type="dxa"/>
            <w:vAlign w:val="center"/>
          </w:tcPr>
          <w:p w:rsidR="007F286E" w:rsidRPr="00B86667" w:rsidRDefault="007F286E" w:rsidP="00B431B7">
            <w:pPr>
              <w:jc w:val="center"/>
              <w:rPr>
                <w:b/>
                <w:sz w:val="20"/>
                <w:szCs w:val="20"/>
              </w:rPr>
            </w:pPr>
            <w:r w:rsidRPr="00B86667">
              <w:rPr>
                <w:b/>
                <w:sz w:val="20"/>
                <w:szCs w:val="20"/>
              </w:rPr>
              <w:t>№ з/п</w:t>
            </w:r>
          </w:p>
        </w:tc>
        <w:tc>
          <w:tcPr>
            <w:tcW w:w="8148" w:type="dxa"/>
            <w:vAlign w:val="center"/>
          </w:tcPr>
          <w:p w:rsidR="007F286E" w:rsidRPr="00B86667" w:rsidRDefault="007F286E" w:rsidP="00B431B7">
            <w:pPr>
              <w:jc w:val="center"/>
              <w:rPr>
                <w:b/>
                <w:sz w:val="20"/>
                <w:szCs w:val="20"/>
              </w:rPr>
            </w:pPr>
            <w:r w:rsidRPr="00B86667">
              <w:rPr>
                <w:b/>
                <w:sz w:val="20"/>
                <w:szCs w:val="20"/>
              </w:rPr>
              <w:t>Цілі</w:t>
            </w:r>
          </w:p>
        </w:tc>
      </w:tr>
      <w:tr w:rsidR="007F286E" w:rsidRPr="00B86667" w:rsidTr="00B86667">
        <w:trPr>
          <w:jc w:val="center"/>
        </w:trPr>
        <w:tc>
          <w:tcPr>
            <w:tcW w:w="638" w:type="dxa"/>
            <w:vAlign w:val="center"/>
          </w:tcPr>
          <w:p w:rsidR="007F286E" w:rsidRPr="00B86667" w:rsidRDefault="007F286E" w:rsidP="00B431B7">
            <w:r w:rsidRPr="00B86667">
              <w:t>1</w:t>
            </w:r>
          </w:p>
        </w:tc>
        <w:tc>
          <w:tcPr>
            <w:tcW w:w="8148" w:type="dxa"/>
            <w:vAlign w:val="center"/>
          </w:tcPr>
          <w:p w:rsidR="007F286E" w:rsidRPr="00B86667" w:rsidRDefault="007F286E" w:rsidP="00B431B7">
            <w:pPr>
              <w:rPr>
                <w:lang w:val="uk-UA"/>
              </w:rPr>
            </w:pPr>
            <w:r w:rsidRPr="00B86667">
              <w:rPr>
                <w:lang w:val="uk-UA"/>
              </w:rPr>
              <w:t>Обладнання та матеріали для облаштування індивідуальних теплових пунктів</w:t>
            </w:r>
          </w:p>
        </w:tc>
      </w:tr>
      <w:tr w:rsidR="007F286E" w:rsidRPr="00B86667" w:rsidTr="00B86667">
        <w:trPr>
          <w:jc w:val="center"/>
        </w:trPr>
        <w:tc>
          <w:tcPr>
            <w:tcW w:w="638" w:type="dxa"/>
            <w:vAlign w:val="center"/>
          </w:tcPr>
          <w:p w:rsidR="007F286E" w:rsidRPr="00B86667" w:rsidRDefault="007F286E" w:rsidP="00B431B7">
            <w:pPr>
              <w:rPr>
                <w:lang w:val="uk-UA"/>
              </w:rPr>
            </w:pPr>
            <w:r w:rsidRPr="00B86667">
              <w:rPr>
                <w:lang w:val="uk-UA"/>
              </w:rPr>
              <w:t>2</w:t>
            </w:r>
          </w:p>
        </w:tc>
        <w:tc>
          <w:tcPr>
            <w:tcW w:w="8148" w:type="dxa"/>
            <w:vAlign w:val="center"/>
          </w:tcPr>
          <w:p w:rsidR="007F286E" w:rsidRPr="00B86667" w:rsidRDefault="007F286E" w:rsidP="00B431B7">
            <w:pPr>
              <w:rPr>
                <w:lang w:val="uk-UA"/>
              </w:rPr>
            </w:pPr>
            <w:r w:rsidRPr="00B86667">
              <w:rPr>
                <w:lang w:val="uk-UA"/>
              </w:rPr>
              <w:t>Регулятори теплового потоку за погодними умовами та відповідне додаткове обладнання і матеріали до них</w:t>
            </w:r>
          </w:p>
        </w:tc>
      </w:tr>
      <w:tr w:rsidR="007F286E" w:rsidRPr="005B5E55" w:rsidTr="00B86667">
        <w:trPr>
          <w:jc w:val="center"/>
        </w:trPr>
        <w:tc>
          <w:tcPr>
            <w:tcW w:w="638" w:type="dxa"/>
            <w:vAlign w:val="center"/>
          </w:tcPr>
          <w:p w:rsidR="007F286E" w:rsidRPr="00B86667" w:rsidRDefault="007F286E" w:rsidP="00B431B7">
            <w:pPr>
              <w:rPr>
                <w:lang w:val="uk-UA"/>
              </w:rPr>
            </w:pPr>
            <w:r w:rsidRPr="00B86667">
              <w:rPr>
                <w:lang w:val="uk-UA"/>
              </w:rPr>
              <w:t>3</w:t>
            </w:r>
          </w:p>
        </w:tc>
        <w:tc>
          <w:tcPr>
            <w:tcW w:w="8148" w:type="dxa"/>
            <w:vAlign w:val="center"/>
          </w:tcPr>
          <w:p w:rsidR="007F286E" w:rsidRPr="00B86667" w:rsidRDefault="007F286E" w:rsidP="00B431B7">
            <w:pPr>
              <w:rPr>
                <w:lang w:val="uk-UA"/>
              </w:rPr>
            </w:pPr>
            <w:r w:rsidRPr="00B86667">
              <w:rPr>
                <w:lang w:val="uk-UA"/>
              </w:rPr>
              <w:t>Вікна з двокамерними склопакетами (енергозберігаючим склом) для  місць загального користування ( зокрема, під’їздів, підвалів, технічних приміщень, горищ тощо)</w:t>
            </w:r>
          </w:p>
        </w:tc>
      </w:tr>
      <w:tr w:rsidR="007F286E" w:rsidRPr="00B86667" w:rsidTr="00B86667">
        <w:trPr>
          <w:jc w:val="center"/>
        </w:trPr>
        <w:tc>
          <w:tcPr>
            <w:tcW w:w="638" w:type="dxa"/>
            <w:vAlign w:val="center"/>
          </w:tcPr>
          <w:p w:rsidR="007F286E" w:rsidRPr="00B86667" w:rsidRDefault="007F286E" w:rsidP="00B431B7">
            <w:pPr>
              <w:rPr>
                <w:lang w:val="uk-UA"/>
              </w:rPr>
            </w:pPr>
            <w:r w:rsidRPr="00B86667">
              <w:rPr>
                <w:lang w:val="uk-UA"/>
              </w:rPr>
              <w:t>4</w:t>
            </w:r>
          </w:p>
        </w:tc>
        <w:tc>
          <w:tcPr>
            <w:tcW w:w="8148" w:type="dxa"/>
            <w:vAlign w:val="center"/>
          </w:tcPr>
          <w:p w:rsidR="007F286E" w:rsidRPr="00B86667" w:rsidRDefault="007F286E" w:rsidP="00B431B7">
            <w:pPr>
              <w:rPr>
                <w:lang w:val="uk-UA"/>
              </w:rPr>
            </w:pPr>
            <w:r w:rsidRPr="00B86667">
              <w:rPr>
                <w:lang w:val="uk-UA"/>
              </w:rPr>
              <w:t>Вузли обліку  води (гарячої, холодної) та теплової енергії, зокрема, засоби обліку та відповідне додаткове обладнання і матеріали до них</w:t>
            </w:r>
          </w:p>
        </w:tc>
      </w:tr>
      <w:tr w:rsidR="007F286E" w:rsidRPr="005B5E55" w:rsidTr="00B86667">
        <w:trPr>
          <w:jc w:val="center"/>
        </w:trPr>
        <w:tc>
          <w:tcPr>
            <w:tcW w:w="638" w:type="dxa"/>
            <w:vAlign w:val="center"/>
          </w:tcPr>
          <w:p w:rsidR="007F286E" w:rsidRPr="00B86667" w:rsidRDefault="007F286E" w:rsidP="00B431B7">
            <w:pPr>
              <w:rPr>
                <w:lang w:val="uk-UA"/>
              </w:rPr>
            </w:pPr>
            <w:r w:rsidRPr="00B86667">
              <w:rPr>
                <w:lang w:val="uk-UA"/>
              </w:rPr>
              <w:t>5</w:t>
            </w:r>
          </w:p>
        </w:tc>
        <w:tc>
          <w:tcPr>
            <w:tcW w:w="8148" w:type="dxa"/>
            <w:vAlign w:val="center"/>
          </w:tcPr>
          <w:p w:rsidR="007F286E" w:rsidRPr="00B86667" w:rsidRDefault="007F286E" w:rsidP="00B431B7">
            <w:pPr>
              <w:rPr>
                <w:lang w:val="uk-UA"/>
              </w:rPr>
            </w:pPr>
            <w:r w:rsidRPr="00B86667">
              <w:rPr>
                <w:lang w:val="uk-UA"/>
              </w:rPr>
              <w:t>Матеріали  для проведення робіт з теплоізоляції зовнішніх стін, підвальних приміщень, горищ, покрівель та фундаментів</w:t>
            </w:r>
          </w:p>
        </w:tc>
      </w:tr>
      <w:tr w:rsidR="007F286E" w:rsidRPr="00B86667" w:rsidTr="00B86667">
        <w:trPr>
          <w:jc w:val="center"/>
        </w:trPr>
        <w:tc>
          <w:tcPr>
            <w:tcW w:w="638" w:type="dxa"/>
            <w:vAlign w:val="center"/>
          </w:tcPr>
          <w:p w:rsidR="007F286E" w:rsidRPr="00B86667" w:rsidRDefault="007F286E" w:rsidP="00B431B7">
            <w:pPr>
              <w:rPr>
                <w:lang w:val="uk-UA"/>
              </w:rPr>
            </w:pPr>
            <w:r w:rsidRPr="00B86667">
              <w:rPr>
                <w:lang w:val="uk-UA"/>
              </w:rPr>
              <w:t>6</w:t>
            </w:r>
          </w:p>
        </w:tc>
        <w:tc>
          <w:tcPr>
            <w:tcW w:w="8148" w:type="dxa"/>
            <w:vAlign w:val="center"/>
          </w:tcPr>
          <w:p w:rsidR="007F286E" w:rsidRPr="00B86667" w:rsidRDefault="007F286E" w:rsidP="00B431B7">
            <w:pPr>
              <w:rPr>
                <w:lang w:val="uk-UA"/>
              </w:rPr>
            </w:pPr>
            <w:r w:rsidRPr="00B86667">
              <w:rPr>
                <w:lang w:val="uk-UA"/>
              </w:rPr>
              <w:t>Матеріали та обладнання для модернізації систем освітлення місць загального користування ( у тому числі щодо заміни електропроводки, ламп, патронів до них, встановлення автоматичних вимикачів)</w:t>
            </w:r>
          </w:p>
        </w:tc>
      </w:tr>
    </w:tbl>
    <w:p w:rsidR="007F286E" w:rsidRPr="00B86667" w:rsidRDefault="007F286E" w:rsidP="00341A29">
      <w:pPr>
        <w:jc w:val="center"/>
      </w:pPr>
    </w:p>
    <w:p w:rsidR="007F286E" w:rsidRPr="00B86667" w:rsidRDefault="007F286E" w:rsidP="00341A29">
      <w:pPr>
        <w:jc w:val="center"/>
      </w:pPr>
    </w:p>
    <w:p w:rsidR="007F286E" w:rsidRPr="009A49FB" w:rsidRDefault="007F286E" w:rsidP="00341A29">
      <w:pPr>
        <w:rPr>
          <w:sz w:val="26"/>
          <w:szCs w:val="26"/>
        </w:rPr>
        <w:sectPr w:rsidR="007F286E" w:rsidRPr="009A49FB" w:rsidSect="00087B90">
          <w:pgSz w:w="11905" w:h="16837" w:code="9"/>
          <w:pgMar w:top="719" w:right="745" w:bottom="720" w:left="1440" w:header="567" w:footer="567" w:gutter="0"/>
          <w:cols w:space="720"/>
          <w:titlePg/>
          <w:docGrid w:linePitch="360"/>
        </w:sectPr>
      </w:pPr>
    </w:p>
    <w:p w:rsidR="007F286E" w:rsidRPr="0040047C" w:rsidRDefault="007F286E" w:rsidP="00341A29">
      <w:pPr>
        <w:ind w:left="11328" w:firstLine="708"/>
        <w:jc w:val="right"/>
      </w:pPr>
      <w:r w:rsidRPr="0040047C">
        <w:t xml:space="preserve">Додаток </w:t>
      </w:r>
      <w:r w:rsidRPr="0040047C">
        <w:rPr>
          <w:lang w:val="uk-UA"/>
        </w:rPr>
        <w:t>3</w:t>
      </w:r>
      <w:r w:rsidRPr="0040047C">
        <w:t xml:space="preserve"> </w:t>
      </w:r>
    </w:p>
    <w:p w:rsidR="007F286E" w:rsidRPr="00CA6072" w:rsidRDefault="007F286E" w:rsidP="00B86667">
      <w:pPr>
        <w:ind w:left="12049" w:hanging="13"/>
        <w:rPr>
          <w:lang w:val="uk-UA"/>
        </w:rPr>
      </w:pPr>
      <w:r>
        <w:rPr>
          <w:lang w:val="uk-UA"/>
        </w:rPr>
        <w:t xml:space="preserve">  </w:t>
      </w:r>
      <w:r w:rsidRPr="0040047C">
        <w:t xml:space="preserve">до Генерального договору </w:t>
      </w:r>
      <w:r>
        <w:rPr>
          <w:lang w:val="uk-UA"/>
        </w:rPr>
        <w:t xml:space="preserve">              </w:t>
      </w:r>
      <w:r>
        <w:t>№_____________________</w:t>
      </w:r>
    </w:p>
    <w:p w:rsidR="007F286E" w:rsidRDefault="007F286E" w:rsidP="00B86667">
      <w:pPr>
        <w:jc w:val="center"/>
        <w:rPr>
          <w:lang w:val="uk-UA"/>
        </w:rPr>
      </w:pPr>
      <w:r>
        <w:rPr>
          <w:lang w:val="uk-UA"/>
        </w:rPr>
        <w:t xml:space="preserve">                                                                                                                                                                         </w:t>
      </w:r>
      <w:r w:rsidRPr="0040047C">
        <w:t>від</w:t>
      </w:r>
      <w:r w:rsidRPr="0040047C">
        <w:rPr>
          <w:lang w:val="uk-UA"/>
        </w:rPr>
        <w:t xml:space="preserve"> „</w:t>
      </w:r>
      <w:r w:rsidRPr="0040047C">
        <w:t>___</w:t>
      </w:r>
      <w:r w:rsidRPr="0040047C">
        <w:rPr>
          <w:lang w:val="uk-UA"/>
        </w:rPr>
        <w:t>”</w:t>
      </w:r>
      <w:r w:rsidRPr="0040047C">
        <w:t xml:space="preserve">__________201_р.   </w:t>
      </w:r>
    </w:p>
    <w:p w:rsidR="007F286E" w:rsidRPr="0040047C" w:rsidRDefault="007F286E" w:rsidP="00341A29">
      <w:pPr>
        <w:jc w:val="right"/>
      </w:pPr>
      <w:r w:rsidRPr="0040047C">
        <w:t xml:space="preserve">                 </w:t>
      </w:r>
    </w:p>
    <w:p w:rsidR="007F286E" w:rsidRDefault="007F286E" w:rsidP="00341A29">
      <w:pPr>
        <w:rPr>
          <w:sz w:val="22"/>
          <w:lang w:val="uk-UA"/>
        </w:rPr>
      </w:pPr>
    </w:p>
    <w:p w:rsidR="007F286E" w:rsidRDefault="007F286E" w:rsidP="00341A29">
      <w:pPr>
        <w:jc w:val="center"/>
        <w:rPr>
          <w:sz w:val="26"/>
          <w:szCs w:val="26"/>
          <w:lang w:val="uk-UA"/>
        </w:rPr>
      </w:pPr>
      <w:r>
        <w:rPr>
          <w:sz w:val="26"/>
          <w:szCs w:val="26"/>
          <w:lang w:val="uk-UA"/>
        </w:rPr>
        <w:t xml:space="preserve">        </w:t>
      </w:r>
      <w:r>
        <w:rPr>
          <w:sz w:val="26"/>
          <w:szCs w:val="26"/>
        </w:rPr>
        <w:t xml:space="preserve">ПОГОДЖЕНО                     </w:t>
      </w:r>
      <w:r w:rsidRPr="00C71512">
        <w:rPr>
          <w:sz w:val="26"/>
          <w:szCs w:val="26"/>
        </w:rPr>
        <w:t xml:space="preserve">                                                                             </w:t>
      </w:r>
      <w:r>
        <w:rPr>
          <w:sz w:val="26"/>
          <w:szCs w:val="26"/>
        </w:rPr>
        <w:t xml:space="preserve">                                                </w:t>
      </w:r>
      <w:r w:rsidRPr="00C71512">
        <w:rPr>
          <w:sz w:val="26"/>
          <w:szCs w:val="26"/>
        </w:rPr>
        <w:t xml:space="preserve">  </w:t>
      </w:r>
      <w:r>
        <w:rPr>
          <w:sz w:val="26"/>
          <w:szCs w:val="26"/>
        </w:rPr>
        <w:t xml:space="preserve"> ПОГОДЖЕНО</w:t>
      </w:r>
    </w:p>
    <w:p w:rsidR="007F286E" w:rsidRDefault="007F286E" w:rsidP="00341A29">
      <w:pPr>
        <w:ind w:left="72"/>
        <w:jc w:val="right"/>
        <w:rPr>
          <w:b/>
          <w:bCs/>
          <w:sz w:val="26"/>
          <w:szCs w:val="26"/>
          <w:lang w:val="uk-UA"/>
        </w:rPr>
      </w:pPr>
      <w:r>
        <w:rPr>
          <w:sz w:val="26"/>
          <w:szCs w:val="26"/>
          <w:lang w:val="uk-UA"/>
        </w:rPr>
        <w:t>Кредитно-фінансова установа</w:t>
      </w:r>
      <w:r>
        <w:rPr>
          <w:b/>
          <w:bCs/>
          <w:sz w:val="26"/>
          <w:szCs w:val="26"/>
        </w:rPr>
        <w:t xml:space="preserve">   </w:t>
      </w:r>
      <w:r w:rsidRPr="00AE5D35">
        <w:rPr>
          <w:b/>
          <w:bCs/>
          <w:sz w:val="26"/>
          <w:szCs w:val="26"/>
        </w:rPr>
        <w:t xml:space="preserve">  </w:t>
      </w:r>
      <w:r>
        <w:rPr>
          <w:b/>
          <w:bCs/>
          <w:sz w:val="26"/>
          <w:szCs w:val="26"/>
          <w:lang w:val="uk-UA"/>
        </w:rPr>
        <w:t xml:space="preserve">                                                                                 </w:t>
      </w:r>
      <w:r w:rsidRPr="00AE5D35">
        <w:rPr>
          <w:b/>
          <w:bCs/>
          <w:sz w:val="26"/>
          <w:szCs w:val="26"/>
        </w:rPr>
        <w:t xml:space="preserve"> </w:t>
      </w:r>
      <w:r>
        <w:rPr>
          <w:b/>
          <w:bCs/>
          <w:sz w:val="26"/>
          <w:szCs w:val="26"/>
          <w:lang w:val="uk-UA"/>
        </w:rPr>
        <w:t xml:space="preserve">     </w:t>
      </w:r>
      <w:r w:rsidRPr="00AE5D35">
        <w:rPr>
          <w:b/>
          <w:bCs/>
          <w:sz w:val="26"/>
          <w:szCs w:val="26"/>
        </w:rPr>
        <w:t xml:space="preserve"> </w:t>
      </w:r>
      <w:r>
        <w:rPr>
          <w:b/>
          <w:bCs/>
          <w:sz w:val="26"/>
          <w:szCs w:val="26"/>
          <w:lang w:val="uk-UA"/>
        </w:rPr>
        <w:t xml:space="preserve">Відділ економічного розвитку і торгівлі  </w:t>
      </w:r>
    </w:p>
    <w:p w:rsidR="007F286E" w:rsidRPr="007A5E4F" w:rsidRDefault="007F286E" w:rsidP="00341A29">
      <w:pPr>
        <w:ind w:left="4248" w:firstLine="708"/>
        <w:jc w:val="right"/>
        <w:rPr>
          <w:b/>
          <w:bCs/>
          <w:sz w:val="26"/>
          <w:szCs w:val="26"/>
          <w:lang w:val="uk-UA"/>
        </w:rPr>
      </w:pPr>
      <w:r>
        <w:rPr>
          <w:b/>
          <w:bCs/>
          <w:sz w:val="26"/>
          <w:szCs w:val="26"/>
          <w:lang w:val="uk-UA"/>
        </w:rPr>
        <w:t>Черняхівської  райдержадміністрації</w:t>
      </w:r>
    </w:p>
    <w:p w:rsidR="007F286E" w:rsidRPr="00625763" w:rsidRDefault="007F286E" w:rsidP="00341A29">
      <w:pPr>
        <w:rPr>
          <w:sz w:val="22"/>
          <w:lang w:val="uk-UA"/>
        </w:rPr>
      </w:pPr>
      <w:r w:rsidRPr="007A5E4F">
        <w:rPr>
          <w:sz w:val="26"/>
          <w:szCs w:val="26"/>
          <w:lang w:val="uk-UA"/>
        </w:rPr>
        <w:t xml:space="preserve">          </w:t>
      </w:r>
      <w:r>
        <w:rPr>
          <w:sz w:val="26"/>
          <w:szCs w:val="26"/>
          <w:lang w:val="uk-UA"/>
        </w:rPr>
        <w:t xml:space="preserve">     </w:t>
      </w:r>
      <w:r w:rsidRPr="007A5E4F">
        <w:rPr>
          <w:sz w:val="26"/>
          <w:szCs w:val="26"/>
          <w:lang w:val="uk-UA"/>
        </w:rPr>
        <w:t xml:space="preserve">  ______________</w:t>
      </w:r>
      <w:r w:rsidRPr="007A5E4F">
        <w:rPr>
          <w:sz w:val="26"/>
          <w:szCs w:val="26"/>
          <w:lang w:val="uk-UA"/>
        </w:rPr>
        <w:tab/>
        <w:t xml:space="preserve">                                                                                                  ______________</w:t>
      </w:r>
    </w:p>
    <w:p w:rsidR="007F286E" w:rsidRPr="007A5E4F" w:rsidRDefault="007F286E" w:rsidP="00341A29">
      <w:pPr>
        <w:jc w:val="center"/>
        <w:rPr>
          <w:b/>
          <w:bCs/>
          <w:lang w:val="uk-UA"/>
        </w:rPr>
      </w:pPr>
      <w:r w:rsidRPr="007A5E4F">
        <w:rPr>
          <w:b/>
          <w:bCs/>
          <w:lang w:val="uk-UA"/>
        </w:rPr>
        <w:t>Реєстр № ________</w:t>
      </w:r>
    </w:p>
    <w:p w:rsidR="007F286E" w:rsidRPr="007A5E4F" w:rsidRDefault="007F286E" w:rsidP="00341A29">
      <w:pPr>
        <w:jc w:val="center"/>
        <w:rPr>
          <w:lang w:val="uk-UA"/>
        </w:rPr>
      </w:pPr>
      <w:r w:rsidRPr="007A5E4F">
        <w:rPr>
          <w:b/>
          <w:bCs/>
          <w:lang w:val="uk-UA"/>
        </w:rPr>
        <w:t>Позичальників</w:t>
      </w:r>
      <w:r>
        <w:rPr>
          <w:b/>
          <w:bCs/>
          <w:lang w:val="uk-UA"/>
        </w:rPr>
        <w:t xml:space="preserve"> (фізичних осіб)</w:t>
      </w:r>
      <w:r w:rsidRPr="007A5E4F">
        <w:rPr>
          <w:b/>
          <w:bCs/>
          <w:lang w:val="uk-UA"/>
        </w:rPr>
        <w:t>, які отримали кредит у ________________</w:t>
      </w:r>
    </w:p>
    <w:p w:rsidR="007F286E" w:rsidRDefault="007F286E" w:rsidP="00341A29">
      <w:pPr>
        <w:ind w:left="567"/>
        <w:jc w:val="center"/>
        <w:rPr>
          <w:b/>
          <w:szCs w:val="28"/>
          <w:lang w:val="uk-UA"/>
        </w:rPr>
      </w:pPr>
      <w:r w:rsidRPr="003B1D09">
        <w:rPr>
          <w:b/>
        </w:rPr>
        <w:t xml:space="preserve">за </w:t>
      </w:r>
      <w:r>
        <w:rPr>
          <w:b/>
          <w:szCs w:val="28"/>
          <w:lang w:val="uk-UA"/>
        </w:rPr>
        <w:t>Програмою стимулювання населення, ОСББ  Черняхівського району до ефективного використання енергетичних ресурсів та енергозбереження  на 2015-2018 роки</w:t>
      </w:r>
    </w:p>
    <w:p w:rsidR="007F286E" w:rsidRPr="003B1D09" w:rsidRDefault="007F286E" w:rsidP="00341A29">
      <w:pPr>
        <w:jc w:val="center"/>
        <w:rPr>
          <w:b/>
          <w:bCs/>
        </w:rPr>
      </w:pPr>
      <w:r w:rsidRPr="003B1D09">
        <w:rPr>
          <w:b/>
          <w:bCs/>
        </w:rPr>
        <w:t>за _______________  201__ р.</w:t>
      </w:r>
    </w:p>
    <w:p w:rsidR="007F286E" w:rsidRDefault="007F286E" w:rsidP="00341A29">
      <w:pPr>
        <w:rPr>
          <w:sz w:val="16"/>
        </w:rPr>
      </w:pPr>
      <w:r>
        <w:rPr>
          <w:b/>
          <w:bCs/>
          <w:sz w:val="16"/>
        </w:rPr>
        <w:tab/>
      </w:r>
      <w:r>
        <w:rPr>
          <w:b/>
          <w:bCs/>
          <w:sz w:val="16"/>
        </w:rPr>
        <w:tab/>
      </w:r>
      <w:r>
        <w:rPr>
          <w:b/>
          <w:bCs/>
          <w:sz w:val="16"/>
        </w:rPr>
        <w:tab/>
      </w:r>
      <w:r>
        <w:rPr>
          <w:b/>
          <w:bCs/>
          <w:sz w:val="16"/>
        </w:rPr>
        <w:tab/>
      </w:r>
      <w:r>
        <w:rPr>
          <w:b/>
          <w:bCs/>
          <w:sz w:val="16"/>
        </w:rPr>
        <w:tab/>
      </w:r>
      <w:r>
        <w:rPr>
          <w:b/>
          <w:bCs/>
          <w:sz w:val="16"/>
        </w:rPr>
        <w:tab/>
      </w:r>
      <w:r>
        <w:rPr>
          <w:b/>
          <w:bCs/>
          <w:sz w:val="16"/>
        </w:rPr>
        <w:tab/>
      </w:r>
      <w:r>
        <w:rPr>
          <w:b/>
          <w:bCs/>
          <w:sz w:val="16"/>
        </w:rPr>
        <w:tab/>
      </w:r>
      <w:r>
        <w:rPr>
          <w:b/>
          <w:bCs/>
          <w:sz w:val="16"/>
        </w:rPr>
        <w:tab/>
        <w:t xml:space="preserve"> </w:t>
      </w:r>
      <w:r>
        <w:rPr>
          <w:b/>
          <w:bCs/>
          <w:sz w:val="16"/>
          <w:lang w:val="uk-UA"/>
        </w:rPr>
        <w:t xml:space="preserve">      </w:t>
      </w:r>
      <w:r>
        <w:rPr>
          <w:sz w:val="16"/>
        </w:rPr>
        <w:t>(місяць)</w:t>
      </w:r>
    </w:p>
    <w:p w:rsidR="007F286E" w:rsidRDefault="007F286E" w:rsidP="00341A29">
      <w:pPr>
        <w:ind w:firstLine="560"/>
        <w:rPr>
          <w:b/>
          <w:bCs/>
        </w:rPr>
      </w:pPr>
      <w:r>
        <w:rPr>
          <w:b/>
          <w:bCs/>
        </w:rPr>
        <w:t xml:space="preserve">Реквізити </w:t>
      </w:r>
      <w:r>
        <w:rPr>
          <w:b/>
          <w:sz w:val="26"/>
        </w:rPr>
        <w:t xml:space="preserve"> </w:t>
      </w:r>
      <w:r>
        <w:rPr>
          <w:b/>
          <w:bCs/>
        </w:rPr>
        <w:t>Кредитно-фінансової</w:t>
      </w:r>
      <w:r w:rsidRPr="00ED465B">
        <w:rPr>
          <w:b/>
          <w:bCs/>
        </w:rPr>
        <w:t xml:space="preserve"> установ</w:t>
      </w:r>
      <w:r>
        <w:rPr>
          <w:b/>
          <w:bCs/>
        </w:rPr>
        <w:t>и:</w:t>
      </w:r>
    </w:p>
    <w:p w:rsidR="007F286E" w:rsidRPr="00ED465B" w:rsidRDefault="007F286E" w:rsidP="00341A29">
      <w:pPr>
        <w:tabs>
          <w:tab w:val="left" w:pos="12040"/>
          <w:tab w:val="left" w:pos="14840"/>
          <w:tab w:val="left" w:pos="15400"/>
        </w:tabs>
        <w:ind w:firstLine="560"/>
        <w:rPr>
          <w:b/>
        </w:rPr>
      </w:pPr>
      <w:r w:rsidRPr="00ED465B">
        <w:rPr>
          <w:b/>
        </w:rPr>
        <w:t>__________________</w:t>
      </w:r>
    </w:p>
    <w:p w:rsidR="007F286E" w:rsidRPr="00ED465B" w:rsidRDefault="007F286E" w:rsidP="00341A29">
      <w:pPr>
        <w:tabs>
          <w:tab w:val="left" w:pos="12040"/>
          <w:tab w:val="left" w:pos="14840"/>
          <w:tab w:val="left" w:pos="15400"/>
        </w:tabs>
        <w:ind w:firstLine="560"/>
      </w:pPr>
      <w:r w:rsidRPr="00ED465B">
        <w:t>_________________</w:t>
      </w:r>
    </w:p>
    <w:p w:rsidR="007F286E" w:rsidRPr="00ED465B" w:rsidRDefault="007F286E" w:rsidP="00341A29">
      <w:pPr>
        <w:tabs>
          <w:tab w:val="left" w:pos="12040"/>
          <w:tab w:val="left" w:pos="14840"/>
          <w:tab w:val="left" w:pos="15400"/>
        </w:tabs>
        <w:ind w:firstLine="560"/>
      </w:pPr>
    </w:p>
    <w:tbl>
      <w:tblPr>
        <w:tblW w:w="14040" w:type="dxa"/>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0"/>
        <w:gridCol w:w="2380"/>
        <w:gridCol w:w="840"/>
        <w:gridCol w:w="1680"/>
        <w:gridCol w:w="1120"/>
        <w:gridCol w:w="1395"/>
        <w:gridCol w:w="1265"/>
        <w:gridCol w:w="1120"/>
        <w:gridCol w:w="980"/>
        <w:gridCol w:w="1320"/>
        <w:gridCol w:w="1240"/>
      </w:tblGrid>
      <w:tr w:rsidR="007F286E" w:rsidTr="00B431B7">
        <w:trPr>
          <w:cantSplit/>
          <w:trHeight w:val="535"/>
        </w:trPr>
        <w:tc>
          <w:tcPr>
            <w:tcW w:w="700" w:type="dxa"/>
            <w:vAlign w:val="center"/>
          </w:tcPr>
          <w:p w:rsidR="007F286E" w:rsidRDefault="007F286E" w:rsidP="00B431B7">
            <w:pPr>
              <w:jc w:val="center"/>
              <w:rPr>
                <w:sz w:val="16"/>
              </w:rPr>
            </w:pPr>
            <w:r>
              <w:rPr>
                <w:sz w:val="16"/>
              </w:rPr>
              <w:t>№ з/п</w:t>
            </w:r>
          </w:p>
        </w:tc>
        <w:tc>
          <w:tcPr>
            <w:tcW w:w="2380" w:type="dxa"/>
            <w:vAlign w:val="center"/>
          </w:tcPr>
          <w:p w:rsidR="007F286E" w:rsidRDefault="007F286E" w:rsidP="00B431B7">
            <w:pPr>
              <w:jc w:val="center"/>
              <w:rPr>
                <w:sz w:val="16"/>
              </w:rPr>
            </w:pPr>
            <w:r>
              <w:rPr>
                <w:sz w:val="16"/>
              </w:rPr>
              <w:t>Прізвище, ім’я та  по батькові</w:t>
            </w:r>
          </w:p>
          <w:p w:rsidR="007F286E" w:rsidRDefault="007F286E" w:rsidP="00B431B7">
            <w:pPr>
              <w:jc w:val="center"/>
              <w:rPr>
                <w:color w:val="FF0000"/>
                <w:sz w:val="16"/>
              </w:rPr>
            </w:pPr>
          </w:p>
        </w:tc>
        <w:tc>
          <w:tcPr>
            <w:tcW w:w="840" w:type="dxa"/>
          </w:tcPr>
          <w:p w:rsidR="007F286E" w:rsidRDefault="007F286E" w:rsidP="00B431B7">
            <w:pPr>
              <w:jc w:val="center"/>
              <w:rPr>
                <w:sz w:val="16"/>
              </w:rPr>
            </w:pPr>
          </w:p>
          <w:p w:rsidR="007F286E" w:rsidRDefault="007F286E" w:rsidP="00B431B7">
            <w:pPr>
              <w:jc w:val="center"/>
              <w:rPr>
                <w:sz w:val="16"/>
              </w:rPr>
            </w:pPr>
            <w:r>
              <w:rPr>
                <w:sz w:val="16"/>
              </w:rPr>
              <w:t>Ідентифікаційний номер</w:t>
            </w:r>
          </w:p>
        </w:tc>
        <w:tc>
          <w:tcPr>
            <w:tcW w:w="1680" w:type="dxa"/>
          </w:tcPr>
          <w:p w:rsidR="007F286E" w:rsidRDefault="007F286E" w:rsidP="00B431B7">
            <w:pPr>
              <w:jc w:val="center"/>
              <w:rPr>
                <w:sz w:val="16"/>
              </w:rPr>
            </w:pPr>
          </w:p>
          <w:p w:rsidR="007F286E" w:rsidRDefault="007F286E" w:rsidP="00B431B7">
            <w:pPr>
              <w:jc w:val="center"/>
              <w:rPr>
                <w:sz w:val="16"/>
              </w:rPr>
            </w:pPr>
            <w:r>
              <w:rPr>
                <w:sz w:val="16"/>
              </w:rPr>
              <w:t>Ціль кредиту</w:t>
            </w:r>
          </w:p>
        </w:tc>
        <w:tc>
          <w:tcPr>
            <w:tcW w:w="1120" w:type="dxa"/>
            <w:vAlign w:val="center"/>
          </w:tcPr>
          <w:p w:rsidR="007F286E" w:rsidRDefault="007F286E" w:rsidP="00B431B7">
            <w:pPr>
              <w:jc w:val="center"/>
              <w:rPr>
                <w:sz w:val="16"/>
              </w:rPr>
            </w:pPr>
            <w:r>
              <w:rPr>
                <w:sz w:val="16"/>
                <w:lang w:val="uk-UA"/>
              </w:rPr>
              <w:t xml:space="preserve">Номер </w:t>
            </w:r>
            <w:r>
              <w:rPr>
                <w:sz w:val="16"/>
              </w:rPr>
              <w:t xml:space="preserve"> і дата </w:t>
            </w:r>
            <w:r>
              <w:rPr>
                <w:sz w:val="16"/>
                <w:lang w:val="uk-UA"/>
              </w:rPr>
              <w:t>к</w:t>
            </w:r>
            <w:r>
              <w:rPr>
                <w:sz w:val="16"/>
              </w:rPr>
              <w:t>редитного</w:t>
            </w:r>
          </w:p>
          <w:p w:rsidR="007F286E" w:rsidRDefault="007F286E" w:rsidP="00B431B7">
            <w:pPr>
              <w:jc w:val="center"/>
              <w:rPr>
                <w:sz w:val="16"/>
              </w:rPr>
            </w:pPr>
            <w:r>
              <w:rPr>
                <w:sz w:val="16"/>
              </w:rPr>
              <w:t>договору</w:t>
            </w:r>
          </w:p>
        </w:tc>
        <w:tc>
          <w:tcPr>
            <w:tcW w:w="1395" w:type="dxa"/>
            <w:vAlign w:val="center"/>
          </w:tcPr>
          <w:p w:rsidR="007F286E" w:rsidRDefault="007F286E" w:rsidP="00B431B7">
            <w:pPr>
              <w:jc w:val="center"/>
              <w:rPr>
                <w:sz w:val="16"/>
              </w:rPr>
            </w:pPr>
            <w:r>
              <w:rPr>
                <w:sz w:val="16"/>
              </w:rPr>
              <w:t xml:space="preserve">Строк </w:t>
            </w:r>
            <w:r>
              <w:rPr>
                <w:sz w:val="16"/>
                <w:lang w:val="uk-UA"/>
              </w:rPr>
              <w:t>к</w:t>
            </w:r>
            <w:r>
              <w:rPr>
                <w:sz w:val="16"/>
              </w:rPr>
              <w:t>редитного договору</w:t>
            </w:r>
          </w:p>
        </w:tc>
        <w:tc>
          <w:tcPr>
            <w:tcW w:w="1265" w:type="dxa"/>
            <w:vAlign w:val="center"/>
          </w:tcPr>
          <w:p w:rsidR="007F286E" w:rsidRDefault="007F286E" w:rsidP="00B431B7">
            <w:pPr>
              <w:jc w:val="center"/>
              <w:rPr>
                <w:sz w:val="16"/>
              </w:rPr>
            </w:pPr>
            <w:r>
              <w:rPr>
                <w:sz w:val="16"/>
              </w:rPr>
              <w:t>Відсоткова ставка за користування кредитом, %</w:t>
            </w:r>
          </w:p>
        </w:tc>
        <w:tc>
          <w:tcPr>
            <w:tcW w:w="1120" w:type="dxa"/>
            <w:vAlign w:val="center"/>
          </w:tcPr>
          <w:p w:rsidR="007F286E" w:rsidRPr="00AF0756" w:rsidRDefault="007F286E" w:rsidP="00B431B7">
            <w:pPr>
              <w:jc w:val="center"/>
              <w:rPr>
                <w:sz w:val="16"/>
              </w:rPr>
            </w:pPr>
            <w:r>
              <w:rPr>
                <w:sz w:val="16"/>
              </w:rPr>
              <w:t>Розмір компенсації,%</w:t>
            </w:r>
          </w:p>
        </w:tc>
        <w:tc>
          <w:tcPr>
            <w:tcW w:w="980" w:type="dxa"/>
            <w:vAlign w:val="center"/>
          </w:tcPr>
          <w:p w:rsidR="007F286E" w:rsidRPr="00CE3E17" w:rsidRDefault="007F286E" w:rsidP="00B431B7">
            <w:pPr>
              <w:jc w:val="center"/>
              <w:rPr>
                <w:sz w:val="16"/>
                <w:lang w:val="uk-UA"/>
              </w:rPr>
            </w:pPr>
            <w:r>
              <w:rPr>
                <w:sz w:val="16"/>
              </w:rPr>
              <w:t>Сума кредиту, грн</w:t>
            </w:r>
            <w:r>
              <w:rPr>
                <w:sz w:val="16"/>
                <w:lang w:val="uk-UA"/>
              </w:rPr>
              <w:t>.</w:t>
            </w:r>
          </w:p>
        </w:tc>
        <w:tc>
          <w:tcPr>
            <w:tcW w:w="1320" w:type="dxa"/>
          </w:tcPr>
          <w:p w:rsidR="007F286E" w:rsidRDefault="007F286E" w:rsidP="00B431B7">
            <w:pPr>
              <w:jc w:val="center"/>
              <w:rPr>
                <w:sz w:val="16"/>
              </w:rPr>
            </w:pPr>
            <w:r>
              <w:rPr>
                <w:sz w:val="16"/>
              </w:rPr>
              <w:t>Розмір компенсації</w:t>
            </w:r>
          </w:p>
          <w:p w:rsidR="007F286E" w:rsidRDefault="007F286E" w:rsidP="00B431B7">
            <w:pPr>
              <w:jc w:val="center"/>
              <w:rPr>
                <w:sz w:val="16"/>
              </w:rPr>
            </w:pPr>
            <w:r>
              <w:rPr>
                <w:sz w:val="16"/>
              </w:rPr>
              <w:t xml:space="preserve"> за весь строк</w:t>
            </w:r>
          </w:p>
          <w:p w:rsidR="007F286E" w:rsidRDefault="007F286E" w:rsidP="00B431B7">
            <w:pPr>
              <w:jc w:val="center"/>
              <w:rPr>
                <w:sz w:val="16"/>
              </w:rPr>
            </w:pPr>
            <w:r>
              <w:rPr>
                <w:sz w:val="16"/>
              </w:rPr>
              <w:t xml:space="preserve">кредитування, </w:t>
            </w:r>
          </w:p>
          <w:p w:rsidR="007F286E" w:rsidRPr="00CE3E17" w:rsidRDefault="007F286E" w:rsidP="00B431B7">
            <w:pPr>
              <w:jc w:val="center"/>
              <w:rPr>
                <w:sz w:val="16"/>
                <w:lang w:val="uk-UA"/>
              </w:rPr>
            </w:pPr>
            <w:r>
              <w:rPr>
                <w:sz w:val="16"/>
              </w:rPr>
              <w:t>грн</w:t>
            </w:r>
            <w:r>
              <w:rPr>
                <w:sz w:val="16"/>
                <w:lang w:val="uk-UA"/>
              </w:rPr>
              <w:t>.</w:t>
            </w:r>
          </w:p>
        </w:tc>
        <w:tc>
          <w:tcPr>
            <w:tcW w:w="1240" w:type="dxa"/>
          </w:tcPr>
          <w:p w:rsidR="007F286E" w:rsidRDefault="007F286E" w:rsidP="00B431B7">
            <w:pPr>
              <w:jc w:val="center"/>
              <w:rPr>
                <w:sz w:val="16"/>
              </w:rPr>
            </w:pPr>
            <w:r>
              <w:rPr>
                <w:sz w:val="16"/>
              </w:rPr>
              <w:t>Місце реєстрації Позичальника</w:t>
            </w:r>
          </w:p>
          <w:p w:rsidR="007F286E" w:rsidRPr="00650E6D" w:rsidRDefault="007F286E" w:rsidP="00B431B7">
            <w:pPr>
              <w:jc w:val="center"/>
              <w:rPr>
                <w:sz w:val="16"/>
              </w:rPr>
            </w:pPr>
            <w:r>
              <w:rPr>
                <w:sz w:val="16"/>
              </w:rPr>
              <w:t>(район, місто)</w:t>
            </w:r>
          </w:p>
        </w:tc>
      </w:tr>
      <w:tr w:rsidR="007F286E" w:rsidTr="00B431B7">
        <w:trPr>
          <w:cantSplit/>
        </w:trPr>
        <w:tc>
          <w:tcPr>
            <w:tcW w:w="700" w:type="dxa"/>
            <w:vAlign w:val="center"/>
          </w:tcPr>
          <w:p w:rsidR="007F286E" w:rsidRDefault="007F286E" w:rsidP="00B431B7">
            <w:pPr>
              <w:jc w:val="center"/>
              <w:rPr>
                <w:sz w:val="16"/>
              </w:rPr>
            </w:pPr>
          </w:p>
        </w:tc>
        <w:tc>
          <w:tcPr>
            <w:tcW w:w="2380" w:type="dxa"/>
            <w:vAlign w:val="center"/>
          </w:tcPr>
          <w:p w:rsidR="007F286E" w:rsidRDefault="007F286E" w:rsidP="00B431B7">
            <w:pPr>
              <w:rPr>
                <w:sz w:val="16"/>
              </w:rPr>
            </w:pPr>
          </w:p>
        </w:tc>
        <w:tc>
          <w:tcPr>
            <w:tcW w:w="840" w:type="dxa"/>
          </w:tcPr>
          <w:p w:rsidR="007F286E" w:rsidRDefault="007F286E" w:rsidP="00B431B7">
            <w:pPr>
              <w:jc w:val="center"/>
              <w:rPr>
                <w:sz w:val="16"/>
              </w:rPr>
            </w:pPr>
          </w:p>
        </w:tc>
        <w:tc>
          <w:tcPr>
            <w:tcW w:w="1680" w:type="dxa"/>
          </w:tcPr>
          <w:p w:rsidR="007F286E" w:rsidRDefault="007F286E" w:rsidP="00B431B7">
            <w:pPr>
              <w:jc w:val="center"/>
              <w:rPr>
                <w:sz w:val="16"/>
              </w:rPr>
            </w:pPr>
          </w:p>
        </w:tc>
        <w:tc>
          <w:tcPr>
            <w:tcW w:w="1120" w:type="dxa"/>
            <w:vAlign w:val="center"/>
          </w:tcPr>
          <w:p w:rsidR="007F286E" w:rsidRDefault="007F286E" w:rsidP="00B431B7">
            <w:pPr>
              <w:jc w:val="center"/>
              <w:rPr>
                <w:sz w:val="16"/>
              </w:rPr>
            </w:pPr>
          </w:p>
        </w:tc>
        <w:tc>
          <w:tcPr>
            <w:tcW w:w="1395" w:type="dxa"/>
            <w:vAlign w:val="center"/>
          </w:tcPr>
          <w:p w:rsidR="007F286E" w:rsidRDefault="007F286E" w:rsidP="00B431B7">
            <w:pPr>
              <w:jc w:val="center"/>
              <w:rPr>
                <w:sz w:val="16"/>
              </w:rPr>
            </w:pPr>
          </w:p>
        </w:tc>
        <w:tc>
          <w:tcPr>
            <w:tcW w:w="1265" w:type="dxa"/>
            <w:vAlign w:val="center"/>
          </w:tcPr>
          <w:p w:rsidR="007F286E" w:rsidRDefault="007F286E" w:rsidP="00B431B7">
            <w:pPr>
              <w:jc w:val="center"/>
              <w:rPr>
                <w:sz w:val="16"/>
              </w:rPr>
            </w:pPr>
          </w:p>
        </w:tc>
        <w:tc>
          <w:tcPr>
            <w:tcW w:w="1120" w:type="dxa"/>
            <w:vAlign w:val="center"/>
          </w:tcPr>
          <w:p w:rsidR="007F286E" w:rsidRDefault="007F286E" w:rsidP="00B431B7">
            <w:pPr>
              <w:jc w:val="center"/>
              <w:rPr>
                <w:sz w:val="16"/>
              </w:rPr>
            </w:pPr>
          </w:p>
        </w:tc>
        <w:tc>
          <w:tcPr>
            <w:tcW w:w="980" w:type="dxa"/>
            <w:vAlign w:val="center"/>
          </w:tcPr>
          <w:p w:rsidR="007F286E" w:rsidRDefault="007F286E" w:rsidP="00B431B7">
            <w:pPr>
              <w:jc w:val="center"/>
              <w:rPr>
                <w:sz w:val="16"/>
              </w:rPr>
            </w:pPr>
          </w:p>
        </w:tc>
        <w:tc>
          <w:tcPr>
            <w:tcW w:w="1320" w:type="dxa"/>
          </w:tcPr>
          <w:p w:rsidR="007F286E" w:rsidRDefault="007F286E" w:rsidP="00B431B7">
            <w:pPr>
              <w:jc w:val="center"/>
              <w:rPr>
                <w:sz w:val="16"/>
              </w:rPr>
            </w:pPr>
          </w:p>
        </w:tc>
        <w:tc>
          <w:tcPr>
            <w:tcW w:w="1240" w:type="dxa"/>
          </w:tcPr>
          <w:p w:rsidR="007F286E" w:rsidRDefault="007F286E" w:rsidP="00B431B7">
            <w:pPr>
              <w:jc w:val="center"/>
              <w:rPr>
                <w:sz w:val="16"/>
              </w:rPr>
            </w:pPr>
          </w:p>
        </w:tc>
      </w:tr>
      <w:tr w:rsidR="007F286E" w:rsidTr="00B431B7">
        <w:trPr>
          <w:cantSplit/>
        </w:trPr>
        <w:tc>
          <w:tcPr>
            <w:tcW w:w="700" w:type="dxa"/>
          </w:tcPr>
          <w:p w:rsidR="007F286E" w:rsidRDefault="007F286E" w:rsidP="00B431B7">
            <w:pPr>
              <w:rPr>
                <w:sz w:val="20"/>
              </w:rPr>
            </w:pPr>
          </w:p>
        </w:tc>
        <w:tc>
          <w:tcPr>
            <w:tcW w:w="2380" w:type="dxa"/>
          </w:tcPr>
          <w:p w:rsidR="007F286E" w:rsidRDefault="007F286E" w:rsidP="00B431B7">
            <w:pPr>
              <w:rPr>
                <w:sz w:val="20"/>
              </w:rPr>
            </w:pPr>
          </w:p>
        </w:tc>
        <w:tc>
          <w:tcPr>
            <w:tcW w:w="840" w:type="dxa"/>
          </w:tcPr>
          <w:p w:rsidR="007F286E" w:rsidRDefault="007F286E" w:rsidP="00B431B7">
            <w:pPr>
              <w:rPr>
                <w:sz w:val="20"/>
              </w:rPr>
            </w:pPr>
          </w:p>
        </w:tc>
        <w:tc>
          <w:tcPr>
            <w:tcW w:w="1680" w:type="dxa"/>
          </w:tcPr>
          <w:p w:rsidR="007F286E" w:rsidRDefault="007F286E" w:rsidP="00B431B7">
            <w:pPr>
              <w:rPr>
                <w:sz w:val="20"/>
              </w:rPr>
            </w:pPr>
          </w:p>
        </w:tc>
        <w:tc>
          <w:tcPr>
            <w:tcW w:w="1120" w:type="dxa"/>
          </w:tcPr>
          <w:p w:rsidR="007F286E" w:rsidRDefault="007F286E" w:rsidP="00B431B7">
            <w:pPr>
              <w:rPr>
                <w:sz w:val="20"/>
              </w:rPr>
            </w:pPr>
          </w:p>
        </w:tc>
        <w:tc>
          <w:tcPr>
            <w:tcW w:w="1395" w:type="dxa"/>
          </w:tcPr>
          <w:p w:rsidR="007F286E" w:rsidRDefault="007F286E" w:rsidP="00B431B7">
            <w:pPr>
              <w:rPr>
                <w:sz w:val="20"/>
              </w:rPr>
            </w:pPr>
          </w:p>
        </w:tc>
        <w:tc>
          <w:tcPr>
            <w:tcW w:w="1265" w:type="dxa"/>
          </w:tcPr>
          <w:p w:rsidR="007F286E" w:rsidRDefault="007F286E" w:rsidP="00B431B7">
            <w:pPr>
              <w:rPr>
                <w:sz w:val="20"/>
              </w:rPr>
            </w:pPr>
          </w:p>
        </w:tc>
        <w:tc>
          <w:tcPr>
            <w:tcW w:w="1120" w:type="dxa"/>
          </w:tcPr>
          <w:p w:rsidR="007F286E" w:rsidRDefault="007F286E" w:rsidP="00B431B7">
            <w:pPr>
              <w:rPr>
                <w:sz w:val="20"/>
              </w:rPr>
            </w:pPr>
          </w:p>
        </w:tc>
        <w:tc>
          <w:tcPr>
            <w:tcW w:w="980" w:type="dxa"/>
          </w:tcPr>
          <w:p w:rsidR="007F286E" w:rsidRDefault="007F286E" w:rsidP="00B431B7">
            <w:pPr>
              <w:rPr>
                <w:sz w:val="20"/>
              </w:rPr>
            </w:pPr>
          </w:p>
        </w:tc>
        <w:tc>
          <w:tcPr>
            <w:tcW w:w="1320" w:type="dxa"/>
          </w:tcPr>
          <w:p w:rsidR="007F286E" w:rsidRDefault="007F286E" w:rsidP="00B431B7">
            <w:pPr>
              <w:rPr>
                <w:sz w:val="20"/>
              </w:rPr>
            </w:pPr>
          </w:p>
        </w:tc>
        <w:tc>
          <w:tcPr>
            <w:tcW w:w="1240" w:type="dxa"/>
          </w:tcPr>
          <w:p w:rsidR="007F286E" w:rsidRDefault="007F286E" w:rsidP="00B431B7">
            <w:pPr>
              <w:rPr>
                <w:sz w:val="20"/>
              </w:rPr>
            </w:pPr>
          </w:p>
        </w:tc>
      </w:tr>
      <w:tr w:rsidR="007F286E" w:rsidTr="00B431B7">
        <w:trPr>
          <w:cantSplit/>
        </w:trPr>
        <w:tc>
          <w:tcPr>
            <w:tcW w:w="700" w:type="dxa"/>
          </w:tcPr>
          <w:p w:rsidR="007F286E" w:rsidRDefault="007F286E" w:rsidP="00B431B7">
            <w:pPr>
              <w:rPr>
                <w:sz w:val="20"/>
              </w:rPr>
            </w:pPr>
          </w:p>
        </w:tc>
        <w:tc>
          <w:tcPr>
            <w:tcW w:w="2380" w:type="dxa"/>
          </w:tcPr>
          <w:p w:rsidR="007F286E" w:rsidRDefault="007F286E" w:rsidP="00B431B7">
            <w:pPr>
              <w:rPr>
                <w:sz w:val="20"/>
              </w:rPr>
            </w:pPr>
          </w:p>
        </w:tc>
        <w:tc>
          <w:tcPr>
            <w:tcW w:w="840" w:type="dxa"/>
          </w:tcPr>
          <w:p w:rsidR="007F286E" w:rsidRDefault="007F286E" w:rsidP="00B431B7">
            <w:pPr>
              <w:rPr>
                <w:sz w:val="20"/>
              </w:rPr>
            </w:pPr>
          </w:p>
        </w:tc>
        <w:tc>
          <w:tcPr>
            <w:tcW w:w="1680" w:type="dxa"/>
          </w:tcPr>
          <w:p w:rsidR="007F286E" w:rsidRDefault="007F286E" w:rsidP="00B431B7">
            <w:pPr>
              <w:rPr>
                <w:sz w:val="20"/>
              </w:rPr>
            </w:pPr>
          </w:p>
        </w:tc>
        <w:tc>
          <w:tcPr>
            <w:tcW w:w="1120" w:type="dxa"/>
          </w:tcPr>
          <w:p w:rsidR="007F286E" w:rsidRDefault="007F286E" w:rsidP="00B431B7">
            <w:pPr>
              <w:rPr>
                <w:sz w:val="20"/>
              </w:rPr>
            </w:pPr>
          </w:p>
        </w:tc>
        <w:tc>
          <w:tcPr>
            <w:tcW w:w="1395" w:type="dxa"/>
          </w:tcPr>
          <w:p w:rsidR="007F286E" w:rsidRDefault="007F286E" w:rsidP="00B431B7">
            <w:pPr>
              <w:rPr>
                <w:sz w:val="20"/>
              </w:rPr>
            </w:pPr>
          </w:p>
        </w:tc>
        <w:tc>
          <w:tcPr>
            <w:tcW w:w="1265" w:type="dxa"/>
          </w:tcPr>
          <w:p w:rsidR="007F286E" w:rsidRDefault="007F286E" w:rsidP="00B431B7">
            <w:pPr>
              <w:rPr>
                <w:sz w:val="20"/>
              </w:rPr>
            </w:pPr>
          </w:p>
        </w:tc>
        <w:tc>
          <w:tcPr>
            <w:tcW w:w="1120" w:type="dxa"/>
          </w:tcPr>
          <w:p w:rsidR="007F286E" w:rsidRDefault="007F286E" w:rsidP="00B431B7">
            <w:pPr>
              <w:rPr>
                <w:sz w:val="20"/>
              </w:rPr>
            </w:pPr>
          </w:p>
        </w:tc>
        <w:tc>
          <w:tcPr>
            <w:tcW w:w="980" w:type="dxa"/>
          </w:tcPr>
          <w:p w:rsidR="007F286E" w:rsidRDefault="007F286E" w:rsidP="00B431B7">
            <w:pPr>
              <w:rPr>
                <w:sz w:val="20"/>
              </w:rPr>
            </w:pPr>
          </w:p>
        </w:tc>
        <w:tc>
          <w:tcPr>
            <w:tcW w:w="1320" w:type="dxa"/>
          </w:tcPr>
          <w:p w:rsidR="007F286E" w:rsidRDefault="007F286E" w:rsidP="00B431B7">
            <w:pPr>
              <w:rPr>
                <w:sz w:val="20"/>
              </w:rPr>
            </w:pPr>
          </w:p>
        </w:tc>
        <w:tc>
          <w:tcPr>
            <w:tcW w:w="1240" w:type="dxa"/>
          </w:tcPr>
          <w:p w:rsidR="007F286E" w:rsidRDefault="007F286E" w:rsidP="00B431B7">
            <w:pPr>
              <w:rPr>
                <w:sz w:val="20"/>
              </w:rPr>
            </w:pPr>
          </w:p>
        </w:tc>
      </w:tr>
      <w:tr w:rsidR="007F286E" w:rsidTr="00B431B7">
        <w:trPr>
          <w:cantSplit/>
        </w:trPr>
        <w:tc>
          <w:tcPr>
            <w:tcW w:w="700" w:type="dxa"/>
          </w:tcPr>
          <w:p w:rsidR="007F286E" w:rsidRDefault="007F286E" w:rsidP="00B431B7">
            <w:pPr>
              <w:rPr>
                <w:sz w:val="20"/>
              </w:rPr>
            </w:pPr>
          </w:p>
        </w:tc>
        <w:tc>
          <w:tcPr>
            <w:tcW w:w="2380" w:type="dxa"/>
          </w:tcPr>
          <w:p w:rsidR="007F286E" w:rsidRDefault="007F286E" w:rsidP="00B431B7">
            <w:pPr>
              <w:rPr>
                <w:sz w:val="20"/>
              </w:rPr>
            </w:pPr>
          </w:p>
        </w:tc>
        <w:tc>
          <w:tcPr>
            <w:tcW w:w="840" w:type="dxa"/>
          </w:tcPr>
          <w:p w:rsidR="007F286E" w:rsidRDefault="007F286E" w:rsidP="00B431B7">
            <w:pPr>
              <w:rPr>
                <w:sz w:val="20"/>
              </w:rPr>
            </w:pPr>
          </w:p>
        </w:tc>
        <w:tc>
          <w:tcPr>
            <w:tcW w:w="1680" w:type="dxa"/>
          </w:tcPr>
          <w:p w:rsidR="007F286E" w:rsidRDefault="007F286E" w:rsidP="00B431B7">
            <w:pPr>
              <w:rPr>
                <w:sz w:val="20"/>
              </w:rPr>
            </w:pPr>
          </w:p>
        </w:tc>
        <w:tc>
          <w:tcPr>
            <w:tcW w:w="1120" w:type="dxa"/>
          </w:tcPr>
          <w:p w:rsidR="007F286E" w:rsidRDefault="007F286E" w:rsidP="00B431B7">
            <w:pPr>
              <w:rPr>
                <w:sz w:val="20"/>
              </w:rPr>
            </w:pPr>
          </w:p>
        </w:tc>
        <w:tc>
          <w:tcPr>
            <w:tcW w:w="1395" w:type="dxa"/>
          </w:tcPr>
          <w:p w:rsidR="007F286E" w:rsidRDefault="007F286E" w:rsidP="00B431B7">
            <w:pPr>
              <w:rPr>
                <w:sz w:val="20"/>
              </w:rPr>
            </w:pPr>
          </w:p>
        </w:tc>
        <w:tc>
          <w:tcPr>
            <w:tcW w:w="1265" w:type="dxa"/>
          </w:tcPr>
          <w:p w:rsidR="007F286E" w:rsidRDefault="007F286E" w:rsidP="00B431B7">
            <w:pPr>
              <w:rPr>
                <w:sz w:val="20"/>
              </w:rPr>
            </w:pPr>
          </w:p>
        </w:tc>
        <w:tc>
          <w:tcPr>
            <w:tcW w:w="1120" w:type="dxa"/>
          </w:tcPr>
          <w:p w:rsidR="007F286E" w:rsidRDefault="007F286E" w:rsidP="00B431B7">
            <w:pPr>
              <w:rPr>
                <w:sz w:val="20"/>
              </w:rPr>
            </w:pPr>
          </w:p>
        </w:tc>
        <w:tc>
          <w:tcPr>
            <w:tcW w:w="980" w:type="dxa"/>
          </w:tcPr>
          <w:p w:rsidR="007F286E" w:rsidRDefault="007F286E" w:rsidP="00B431B7">
            <w:pPr>
              <w:rPr>
                <w:sz w:val="20"/>
              </w:rPr>
            </w:pPr>
          </w:p>
        </w:tc>
        <w:tc>
          <w:tcPr>
            <w:tcW w:w="1320" w:type="dxa"/>
          </w:tcPr>
          <w:p w:rsidR="007F286E" w:rsidRDefault="007F286E" w:rsidP="00B431B7">
            <w:pPr>
              <w:rPr>
                <w:sz w:val="20"/>
              </w:rPr>
            </w:pPr>
          </w:p>
        </w:tc>
        <w:tc>
          <w:tcPr>
            <w:tcW w:w="1240" w:type="dxa"/>
          </w:tcPr>
          <w:p w:rsidR="007F286E" w:rsidRDefault="007F286E" w:rsidP="00B431B7">
            <w:pPr>
              <w:rPr>
                <w:sz w:val="20"/>
              </w:rPr>
            </w:pPr>
          </w:p>
        </w:tc>
      </w:tr>
      <w:tr w:rsidR="007F286E" w:rsidTr="00B431B7">
        <w:trPr>
          <w:cantSplit/>
        </w:trPr>
        <w:tc>
          <w:tcPr>
            <w:tcW w:w="700" w:type="dxa"/>
          </w:tcPr>
          <w:p w:rsidR="007F286E" w:rsidRDefault="007F286E" w:rsidP="00B431B7">
            <w:pPr>
              <w:rPr>
                <w:sz w:val="20"/>
              </w:rPr>
            </w:pPr>
          </w:p>
        </w:tc>
        <w:tc>
          <w:tcPr>
            <w:tcW w:w="2380" w:type="dxa"/>
          </w:tcPr>
          <w:p w:rsidR="007F286E" w:rsidRDefault="007F286E" w:rsidP="00B431B7">
            <w:pPr>
              <w:rPr>
                <w:sz w:val="20"/>
              </w:rPr>
            </w:pPr>
          </w:p>
        </w:tc>
        <w:tc>
          <w:tcPr>
            <w:tcW w:w="840" w:type="dxa"/>
          </w:tcPr>
          <w:p w:rsidR="007F286E" w:rsidRDefault="007F286E" w:rsidP="00B431B7">
            <w:pPr>
              <w:rPr>
                <w:sz w:val="20"/>
              </w:rPr>
            </w:pPr>
          </w:p>
        </w:tc>
        <w:tc>
          <w:tcPr>
            <w:tcW w:w="1680" w:type="dxa"/>
          </w:tcPr>
          <w:p w:rsidR="007F286E" w:rsidRDefault="007F286E" w:rsidP="00B431B7">
            <w:pPr>
              <w:rPr>
                <w:sz w:val="20"/>
              </w:rPr>
            </w:pPr>
          </w:p>
        </w:tc>
        <w:tc>
          <w:tcPr>
            <w:tcW w:w="1120" w:type="dxa"/>
          </w:tcPr>
          <w:p w:rsidR="007F286E" w:rsidRDefault="007F286E" w:rsidP="00B431B7">
            <w:pPr>
              <w:rPr>
                <w:sz w:val="20"/>
              </w:rPr>
            </w:pPr>
          </w:p>
        </w:tc>
        <w:tc>
          <w:tcPr>
            <w:tcW w:w="1395" w:type="dxa"/>
          </w:tcPr>
          <w:p w:rsidR="007F286E" w:rsidRDefault="007F286E" w:rsidP="00B431B7">
            <w:pPr>
              <w:rPr>
                <w:sz w:val="20"/>
              </w:rPr>
            </w:pPr>
          </w:p>
        </w:tc>
        <w:tc>
          <w:tcPr>
            <w:tcW w:w="1265" w:type="dxa"/>
          </w:tcPr>
          <w:p w:rsidR="007F286E" w:rsidRDefault="007F286E" w:rsidP="00B431B7">
            <w:pPr>
              <w:rPr>
                <w:sz w:val="20"/>
              </w:rPr>
            </w:pPr>
          </w:p>
        </w:tc>
        <w:tc>
          <w:tcPr>
            <w:tcW w:w="1120" w:type="dxa"/>
          </w:tcPr>
          <w:p w:rsidR="007F286E" w:rsidRDefault="007F286E" w:rsidP="00B431B7">
            <w:pPr>
              <w:rPr>
                <w:sz w:val="20"/>
              </w:rPr>
            </w:pPr>
          </w:p>
        </w:tc>
        <w:tc>
          <w:tcPr>
            <w:tcW w:w="980" w:type="dxa"/>
          </w:tcPr>
          <w:p w:rsidR="007F286E" w:rsidRDefault="007F286E" w:rsidP="00B431B7">
            <w:pPr>
              <w:rPr>
                <w:sz w:val="20"/>
              </w:rPr>
            </w:pPr>
          </w:p>
        </w:tc>
        <w:tc>
          <w:tcPr>
            <w:tcW w:w="1320" w:type="dxa"/>
          </w:tcPr>
          <w:p w:rsidR="007F286E" w:rsidRDefault="007F286E" w:rsidP="00B431B7">
            <w:pPr>
              <w:rPr>
                <w:sz w:val="20"/>
              </w:rPr>
            </w:pPr>
          </w:p>
        </w:tc>
        <w:tc>
          <w:tcPr>
            <w:tcW w:w="1240" w:type="dxa"/>
          </w:tcPr>
          <w:p w:rsidR="007F286E" w:rsidRDefault="007F286E" w:rsidP="00B431B7">
            <w:pPr>
              <w:rPr>
                <w:sz w:val="20"/>
              </w:rPr>
            </w:pPr>
          </w:p>
        </w:tc>
      </w:tr>
      <w:tr w:rsidR="007F286E" w:rsidTr="00B431B7">
        <w:trPr>
          <w:cantSplit/>
        </w:trPr>
        <w:tc>
          <w:tcPr>
            <w:tcW w:w="10500" w:type="dxa"/>
            <w:gridSpan w:val="8"/>
          </w:tcPr>
          <w:p w:rsidR="007F286E" w:rsidRDefault="007F286E" w:rsidP="00B431B7">
            <w:pPr>
              <w:jc w:val="center"/>
              <w:rPr>
                <w:sz w:val="20"/>
              </w:rPr>
            </w:pPr>
            <w:r>
              <w:rPr>
                <w:sz w:val="20"/>
              </w:rPr>
              <w:t>Усього</w:t>
            </w:r>
          </w:p>
        </w:tc>
        <w:tc>
          <w:tcPr>
            <w:tcW w:w="980" w:type="dxa"/>
          </w:tcPr>
          <w:p w:rsidR="007F286E" w:rsidRDefault="007F286E" w:rsidP="00B431B7">
            <w:pPr>
              <w:rPr>
                <w:sz w:val="20"/>
              </w:rPr>
            </w:pPr>
          </w:p>
        </w:tc>
        <w:tc>
          <w:tcPr>
            <w:tcW w:w="1320" w:type="dxa"/>
          </w:tcPr>
          <w:p w:rsidR="007F286E" w:rsidRDefault="007F286E" w:rsidP="00B431B7">
            <w:pPr>
              <w:rPr>
                <w:sz w:val="20"/>
              </w:rPr>
            </w:pPr>
          </w:p>
        </w:tc>
        <w:tc>
          <w:tcPr>
            <w:tcW w:w="1240" w:type="dxa"/>
          </w:tcPr>
          <w:p w:rsidR="007F286E" w:rsidRDefault="007F286E" w:rsidP="00B431B7">
            <w:pPr>
              <w:rPr>
                <w:sz w:val="20"/>
              </w:rPr>
            </w:pPr>
          </w:p>
        </w:tc>
      </w:tr>
    </w:tbl>
    <w:p w:rsidR="007F286E" w:rsidRDefault="007F286E" w:rsidP="00341A29">
      <w:pPr>
        <w:rPr>
          <w:b/>
        </w:rPr>
      </w:pPr>
    </w:p>
    <w:p w:rsidR="007F286E" w:rsidRPr="009A49FB" w:rsidRDefault="007F286E" w:rsidP="00341A29">
      <w:pPr>
        <w:rPr>
          <w:b/>
          <w:bCs/>
        </w:rPr>
      </w:pPr>
      <w:r>
        <w:rPr>
          <w:b/>
          <w:bCs/>
        </w:rPr>
        <w:t xml:space="preserve">     </w:t>
      </w:r>
      <w:r w:rsidRPr="00F8575B">
        <w:rPr>
          <w:b/>
          <w:bCs/>
        </w:rPr>
        <w:t>Кредит</w:t>
      </w:r>
      <w:r>
        <w:rPr>
          <w:b/>
          <w:bCs/>
        </w:rPr>
        <w:t>но-фінансова установа</w:t>
      </w:r>
      <w:r w:rsidRPr="00F8575B">
        <w:rPr>
          <w:b/>
          <w:bCs/>
        </w:rPr>
        <w:t>:</w:t>
      </w:r>
    </w:p>
    <w:p w:rsidR="007F286E" w:rsidRDefault="007F286E" w:rsidP="00341A29">
      <w:pPr>
        <w:ind w:left="280"/>
        <w:rPr>
          <w:i/>
          <w:sz w:val="20"/>
          <w:lang w:val="uk-UA"/>
        </w:rPr>
      </w:pPr>
      <w:r>
        <w:t xml:space="preserve">“____” _____________________ 201__р.                                     ________________________                              ______________               </w:t>
      </w:r>
      <w:r>
        <w:rPr>
          <w:sz w:val="22"/>
        </w:rPr>
        <w:t xml:space="preserve">                                                                                                                                                                                       </w:t>
      </w:r>
      <w:r>
        <w:rPr>
          <w:sz w:val="16"/>
        </w:rPr>
        <w:t xml:space="preserve">                                                                                                                                                                                                                                                                                                                                                                         </w:t>
      </w:r>
      <w:r>
        <w:rPr>
          <w:b/>
          <w:bCs/>
          <w:sz w:val="20"/>
        </w:rPr>
        <w:t xml:space="preserve">М.П.     </w:t>
      </w:r>
      <w:r w:rsidRPr="0095637B">
        <w:rPr>
          <w:b/>
          <w:bCs/>
          <w:sz w:val="20"/>
        </w:rPr>
        <w:tab/>
      </w:r>
      <w:r w:rsidRPr="0095637B">
        <w:rPr>
          <w:b/>
          <w:bCs/>
          <w:sz w:val="20"/>
        </w:rPr>
        <w:tab/>
      </w:r>
      <w:r w:rsidRPr="0095637B">
        <w:rPr>
          <w:b/>
          <w:bCs/>
          <w:sz w:val="20"/>
        </w:rPr>
        <w:tab/>
      </w:r>
      <w:r w:rsidRPr="0095637B">
        <w:rPr>
          <w:b/>
          <w:bCs/>
          <w:sz w:val="20"/>
        </w:rPr>
        <w:tab/>
      </w:r>
      <w:r w:rsidRPr="0095637B">
        <w:rPr>
          <w:b/>
          <w:bCs/>
          <w:sz w:val="20"/>
        </w:rPr>
        <w:tab/>
      </w:r>
      <w:r w:rsidRPr="0095637B">
        <w:rPr>
          <w:b/>
          <w:bCs/>
          <w:sz w:val="20"/>
        </w:rPr>
        <w:tab/>
      </w:r>
      <w:r w:rsidRPr="0095637B">
        <w:rPr>
          <w:b/>
          <w:bCs/>
          <w:sz w:val="20"/>
        </w:rPr>
        <w:tab/>
      </w:r>
      <w:r w:rsidRPr="0095637B">
        <w:rPr>
          <w:b/>
          <w:bCs/>
          <w:sz w:val="20"/>
        </w:rPr>
        <w:tab/>
      </w:r>
      <w:r w:rsidRPr="0095637B">
        <w:rPr>
          <w:b/>
          <w:bCs/>
          <w:sz w:val="20"/>
        </w:rPr>
        <w:tab/>
      </w:r>
      <w:r>
        <w:rPr>
          <w:b/>
          <w:bCs/>
          <w:sz w:val="20"/>
          <w:lang w:val="uk-UA"/>
        </w:rPr>
        <w:tab/>
      </w:r>
      <w:r>
        <w:rPr>
          <w:b/>
          <w:bCs/>
          <w:sz w:val="20"/>
          <w:lang w:val="uk-UA"/>
        </w:rPr>
        <w:tab/>
      </w:r>
      <w:r>
        <w:rPr>
          <w:sz w:val="16"/>
        </w:rPr>
        <w:t>(посада, прізвище та ініціали)</w:t>
      </w:r>
      <w:r>
        <w:rPr>
          <w:b/>
          <w:bCs/>
          <w:sz w:val="20"/>
        </w:rPr>
        <w:t xml:space="preserve">                                                       </w:t>
      </w:r>
      <w:r w:rsidRPr="00137025">
        <w:rPr>
          <w:i/>
          <w:sz w:val="20"/>
        </w:rPr>
        <w:t>(підпис)</w:t>
      </w:r>
    </w:p>
    <w:p w:rsidR="007F286E" w:rsidRDefault="007F286E" w:rsidP="00341A29">
      <w:pPr>
        <w:ind w:left="280"/>
        <w:rPr>
          <w:i/>
          <w:sz w:val="20"/>
          <w:lang w:val="uk-UA"/>
        </w:rPr>
      </w:pPr>
    </w:p>
    <w:p w:rsidR="007F286E" w:rsidRDefault="007F286E" w:rsidP="00341A29">
      <w:pPr>
        <w:ind w:left="280"/>
        <w:rPr>
          <w:i/>
          <w:sz w:val="20"/>
          <w:lang w:val="uk-UA"/>
        </w:rPr>
      </w:pPr>
    </w:p>
    <w:p w:rsidR="007F286E" w:rsidRDefault="007F286E" w:rsidP="00341A29">
      <w:pPr>
        <w:ind w:left="280"/>
        <w:rPr>
          <w:i/>
          <w:sz w:val="20"/>
          <w:lang w:val="uk-UA"/>
        </w:rPr>
      </w:pPr>
    </w:p>
    <w:p w:rsidR="007F286E" w:rsidRDefault="007F286E" w:rsidP="00341A29">
      <w:pPr>
        <w:ind w:left="280"/>
        <w:rPr>
          <w:i/>
          <w:sz w:val="20"/>
          <w:lang w:val="uk-UA"/>
        </w:rPr>
      </w:pPr>
    </w:p>
    <w:p w:rsidR="007F286E" w:rsidRDefault="007F286E" w:rsidP="00341A29">
      <w:pPr>
        <w:ind w:left="280"/>
        <w:rPr>
          <w:i/>
          <w:sz w:val="20"/>
          <w:lang w:val="uk-UA"/>
        </w:rPr>
      </w:pPr>
    </w:p>
    <w:p w:rsidR="007F286E" w:rsidRPr="00B86667" w:rsidRDefault="007F286E" w:rsidP="00341A29">
      <w:pPr>
        <w:ind w:left="280"/>
        <w:rPr>
          <w:i/>
          <w:sz w:val="20"/>
          <w:lang w:val="uk-UA"/>
        </w:rPr>
      </w:pPr>
    </w:p>
    <w:p w:rsidR="007F286E" w:rsidRDefault="007F286E" w:rsidP="00341A29">
      <w:pPr>
        <w:ind w:left="11328" w:firstLine="708"/>
        <w:jc w:val="right"/>
        <w:rPr>
          <w:b/>
        </w:rPr>
      </w:pPr>
      <w:r>
        <w:rPr>
          <w:b/>
        </w:rPr>
        <w:t xml:space="preserve">Додаток </w:t>
      </w:r>
      <w:r>
        <w:rPr>
          <w:b/>
          <w:lang w:val="uk-UA"/>
        </w:rPr>
        <w:t>4</w:t>
      </w:r>
      <w:r>
        <w:rPr>
          <w:b/>
        </w:rPr>
        <w:t xml:space="preserve"> </w:t>
      </w:r>
    </w:p>
    <w:p w:rsidR="007F286E" w:rsidRPr="005F5FAF" w:rsidRDefault="007F286E" w:rsidP="00341A29">
      <w:pPr>
        <w:ind w:left="11328" w:firstLine="708"/>
        <w:jc w:val="right"/>
        <w:rPr>
          <w:b/>
          <w:lang w:val="uk-UA"/>
        </w:rPr>
      </w:pPr>
      <w:r>
        <w:rPr>
          <w:b/>
        </w:rPr>
        <w:t>до Генерального договору №_____________________</w:t>
      </w:r>
    </w:p>
    <w:p w:rsidR="007F286E" w:rsidRDefault="007F286E" w:rsidP="00341A29">
      <w:pPr>
        <w:jc w:val="right"/>
        <w:rPr>
          <w:lang w:val="uk-UA"/>
        </w:rPr>
      </w:pPr>
      <w:r>
        <w:rPr>
          <w:b/>
        </w:rPr>
        <w:t>від</w:t>
      </w:r>
      <w:r>
        <w:rPr>
          <w:b/>
          <w:lang w:val="uk-UA"/>
        </w:rPr>
        <w:t xml:space="preserve"> „</w:t>
      </w:r>
      <w:r>
        <w:rPr>
          <w:b/>
        </w:rPr>
        <w:t>____</w:t>
      </w:r>
      <w:r>
        <w:rPr>
          <w:b/>
          <w:lang w:val="uk-UA"/>
        </w:rPr>
        <w:t>”</w:t>
      </w:r>
      <w:r>
        <w:rPr>
          <w:b/>
        </w:rPr>
        <w:t>_________</w:t>
      </w:r>
      <w:r>
        <w:rPr>
          <w:b/>
          <w:lang w:val="uk-UA"/>
        </w:rPr>
        <w:t>2</w:t>
      </w:r>
      <w:r>
        <w:rPr>
          <w:b/>
        </w:rPr>
        <w:t>01_р.</w:t>
      </w:r>
      <w:r>
        <w:t xml:space="preserve">    </w:t>
      </w:r>
    </w:p>
    <w:p w:rsidR="007F286E" w:rsidRPr="00625763" w:rsidRDefault="007F286E" w:rsidP="00341A29">
      <w:pPr>
        <w:jc w:val="right"/>
        <w:rPr>
          <w:lang w:val="uk-UA"/>
        </w:rPr>
      </w:pPr>
    </w:p>
    <w:p w:rsidR="007F286E" w:rsidRDefault="007F286E" w:rsidP="00341A29">
      <w:pPr>
        <w:rPr>
          <w:sz w:val="26"/>
          <w:szCs w:val="26"/>
          <w:lang w:val="uk-UA"/>
        </w:rPr>
      </w:pPr>
      <w:r>
        <w:rPr>
          <w:sz w:val="26"/>
          <w:szCs w:val="26"/>
          <w:lang w:val="uk-UA"/>
        </w:rPr>
        <w:t xml:space="preserve">           </w:t>
      </w:r>
      <w:r>
        <w:rPr>
          <w:sz w:val="26"/>
          <w:szCs w:val="26"/>
        </w:rPr>
        <w:t xml:space="preserve">ПОГОДЖЕНО                     </w:t>
      </w:r>
      <w:r w:rsidRPr="00C71512">
        <w:rPr>
          <w:sz w:val="26"/>
          <w:szCs w:val="26"/>
        </w:rPr>
        <w:t xml:space="preserve">                                                                             </w:t>
      </w:r>
      <w:r>
        <w:rPr>
          <w:sz w:val="26"/>
          <w:szCs w:val="26"/>
        </w:rPr>
        <w:t xml:space="preserve">                                                </w:t>
      </w:r>
      <w:r w:rsidRPr="00C71512">
        <w:rPr>
          <w:sz w:val="26"/>
          <w:szCs w:val="26"/>
        </w:rPr>
        <w:t xml:space="preserve">  </w:t>
      </w:r>
      <w:r>
        <w:rPr>
          <w:sz w:val="26"/>
          <w:szCs w:val="26"/>
        </w:rPr>
        <w:t xml:space="preserve"> ПОГОДЖЕНО</w:t>
      </w:r>
    </w:p>
    <w:p w:rsidR="007F286E" w:rsidRDefault="007F286E" w:rsidP="00341A29">
      <w:pPr>
        <w:ind w:firstLine="72"/>
        <w:rPr>
          <w:b/>
          <w:bCs/>
          <w:sz w:val="26"/>
          <w:szCs w:val="26"/>
          <w:lang w:val="uk-UA"/>
        </w:rPr>
      </w:pPr>
      <w:r>
        <w:rPr>
          <w:sz w:val="26"/>
          <w:szCs w:val="26"/>
          <w:lang w:val="uk-UA"/>
        </w:rPr>
        <w:t xml:space="preserve">     Кредитно-фінансова установа</w:t>
      </w:r>
      <w:r>
        <w:rPr>
          <w:b/>
          <w:bCs/>
          <w:sz w:val="26"/>
          <w:szCs w:val="26"/>
        </w:rPr>
        <w:t xml:space="preserve">   </w:t>
      </w:r>
      <w:r w:rsidRPr="00AE5D35">
        <w:rPr>
          <w:b/>
          <w:bCs/>
          <w:sz w:val="26"/>
          <w:szCs w:val="26"/>
        </w:rPr>
        <w:t xml:space="preserve">  </w:t>
      </w:r>
      <w:r>
        <w:rPr>
          <w:b/>
          <w:bCs/>
          <w:sz w:val="26"/>
          <w:szCs w:val="26"/>
          <w:lang w:val="uk-UA"/>
        </w:rPr>
        <w:t xml:space="preserve">                                                                                 </w:t>
      </w:r>
      <w:r w:rsidRPr="00AE5D35">
        <w:rPr>
          <w:b/>
          <w:bCs/>
          <w:sz w:val="26"/>
          <w:szCs w:val="26"/>
        </w:rPr>
        <w:t xml:space="preserve"> </w:t>
      </w:r>
      <w:r>
        <w:rPr>
          <w:b/>
          <w:bCs/>
          <w:sz w:val="26"/>
          <w:szCs w:val="26"/>
          <w:lang w:val="uk-UA"/>
        </w:rPr>
        <w:t xml:space="preserve">     </w:t>
      </w:r>
      <w:r w:rsidRPr="00AE5D35">
        <w:rPr>
          <w:b/>
          <w:bCs/>
          <w:sz w:val="26"/>
          <w:szCs w:val="26"/>
        </w:rPr>
        <w:t xml:space="preserve"> </w:t>
      </w:r>
      <w:r>
        <w:rPr>
          <w:b/>
          <w:bCs/>
          <w:sz w:val="26"/>
          <w:szCs w:val="26"/>
          <w:lang w:val="uk-UA"/>
        </w:rPr>
        <w:t xml:space="preserve">           Відділ економічного розвитку і торгівлі</w:t>
      </w:r>
    </w:p>
    <w:p w:rsidR="007F286E" w:rsidRPr="007A5E4F" w:rsidRDefault="007F286E" w:rsidP="00341A29">
      <w:pPr>
        <w:ind w:left="4248" w:firstLine="708"/>
        <w:jc w:val="right"/>
        <w:rPr>
          <w:b/>
          <w:bCs/>
          <w:sz w:val="26"/>
          <w:szCs w:val="26"/>
          <w:lang w:val="uk-UA"/>
        </w:rPr>
      </w:pPr>
      <w:r>
        <w:rPr>
          <w:b/>
          <w:bCs/>
          <w:sz w:val="26"/>
          <w:szCs w:val="26"/>
          <w:lang w:val="uk-UA"/>
        </w:rPr>
        <w:t>Черняхівської райдержадміністрації</w:t>
      </w:r>
    </w:p>
    <w:p w:rsidR="007F286E" w:rsidRPr="007A5E4F" w:rsidRDefault="007F286E" w:rsidP="00341A29">
      <w:pPr>
        <w:tabs>
          <w:tab w:val="left" w:pos="240"/>
          <w:tab w:val="left" w:pos="2190"/>
          <w:tab w:val="right" w:pos="14700"/>
        </w:tabs>
        <w:rPr>
          <w:sz w:val="26"/>
          <w:szCs w:val="26"/>
          <w:lang w:val="uk-UA"/>
        </w:rPr>
      </w:pPr>
      <w:r w:rsidRPr="007A5E4F">
        <w:rPr>
          <w:sz w:val="26"/>
          <w:szCs w:val="26"/>
          <w:lang w:val="uk-UA"/>
        </w:rPr>
        <w:t xml:space="preserve">          </w:t>
      </w:r>
      <w:r>
        <w:rPr>
          <w:sz w:val="26"/>
          <w:szCs w:val="26"/>
          <w:lang w:val="uk-UA"/>
        </w:rPr>
        <w:t xml:space="preserve">      </w:t>
      </w:r>
      <w:r w:rsidRPr="007A5E4F">
        <w:rPr>
          <w:sz w:val="26"/>
          <w:szCs w:val="26"/>
          <w:lang w:val="uk-UA"/>
        </w:rPr>
        <w:t xml:space="preserve">  ______________</w:t>
      </w:r>
      <w:r w:rsidRPr="007A5E4F">
        <w:rPr>
          <w:sz w:val="26"/>
          <w:szCs w:val="26"/>
          <w:lang w:val="uk-UA"/>
        </w:rPr>
        <w:tab/>
        <w:t xml:space="preserve">                                                                                                  ______________</w:t>
      </w:r>
    </w:p>
    <w:p w:rsidR="007F286E" w:rsidRPr="007A5E4F" w:rsidRDefault="007F286E" w:rsidP="00341A29">
      <w:pPr>
        <w:rPr>
          <w:b/>
          <w:lang w:val="uk-UA"/>
        </w:rPr>
      </w:pPr>
      <w:r w:rsidRPr="007A5E4F">
        <w:rPr>
          <w:lang w:val="uk-UA"/>
        </w:rPr>
        <w:t xml:space="preserve">                </w:t>
      </w:r>
    </w:p>
    <w:p w:rsidR="007F286E" w:rsidRPr="007A5E4F" w:rsidRDefault="007F286E" w:rsidP="00341A29">
      <w:pPr>
        <w:ind w:left="14160" w:firstLine="708"/>
        <w:rPr>
          <w:sz w:val="22"/>
          <w:lang w:val="uk-UA"/>
        </w:rPr>
      </w:pPr>
    </w:p>
    <w:p w:rsidR="007F286E" w:rsidRPr="007A5E4F" w:rsidRDefault="007F286E" w:rsidP="00341A29">
      <w:pPr>
        <w:jc w:val="center"/>
        <w:rPr>
          <w:b/>
          <w:bCs/>
          <w:lang w:val="uk-UA"/>
        </w:rPr>
      </w:pPr>
      <w:r w:rsidRPr="007A5E4F">
        <w:rPr>
          <w:b/>
          <w:bCs/>
          <w:lang w:val="uk-UA"/>
        </w:rPr>
        <w:t>Реєстр № ________</w:t>
      </w:r>
    </w:p>
    <w:p w:rsidR="007F286E" w:rsidRPr="007A5E4F" w:rsidRDefault="007F286E" w:rsidP="00341A29">
      <w:pPr>
        <w:jc w:val="center"/>
        <w:rPr>
          <w:lang w:val="uk-UA"/>
        </w:rPr>
      </w:pPr>
      <w:r w:rsidRPr="007A5E4F">
        <w:rPr>
          <w:b/>
          <w:bCs/>
          <w:lang w:val="uk-UA"/>
        </w:rPr>
        <w:t>Позичальників</w:t>
      </w:r>
      <w:r>
        <w:rPr>
          <w:b/>
          <w:bCs/>
          <w:lang w:val="uk-UA"/>
        </w:rPr>
        <w:t xml:space="preserve"> (ОСББ)</w:t>
      </w:r>
      <w:r w:rsidRPr="007A5E4F">
        <w:rPr>
          <w:b/>
          <w:bCs/>
          <w:lang w:val="uk-UA"/>
        </w:rPr>
        <w:t>, які отримали кредит у ________________</w:t>
      </w:r>
    </w:p>
    <w:p w:rsidR="007F286E" w:rsidRPr="003B1D09" w:rsidRDefault="007F286E" w:rsidP="00341A29">
      <w:pPr>
        <w:jc w:val="center"/>
        <w:rPr>
          <w:b/>
          <w:bCs/>
        </w:rPr>
      </w:pPr>
      <w:r w:rsidRPr="003B1D09">
        <w:rPr>
          <w:b/>
        </w:rPr>
        <w:t xml:space="preserve">за </w:t>
      </w:r>
      <w:r>
        <w:rPr>
          <w:b/>
          <w:szCs w:val="28"/>
          <w:lang w:val="uk-UA"/>
        </w:rPr>
        <w:t xml:space="preserve">Програмою стимулювання населення, ОСББ Черняхівського району до ефективного використання енергетичних ресурсів та енергозбереження  на 2015-2018 роки  </w:t>
      </w:r>
      <w:r w:rsidRPr="003B1D09">
        <w:rPr>
          <w:b/>
          <w:bCs/>
        </w:rPr>
        <w:t>за _______________  201__ р.</w:t>
      </w:r>
    </w:p>
    <w:p w:rsidR="007F286E" w:rsidRDefault="007F286E" w:rsidP="00341A29">
      <w:pPr>
        <w:rPr>
          <w:sz w:val="16"/>
        </w:rPr>
      </w:pPr>
      <w:r>
        <w:rPr>
          <w:b/>
          <w:bCs/>
          <w:sz w:val="16"/>
        </w:rPr>
        <w:tab/>
      </w:r>
      <w:r>
        <w:rPr>
          <w:b/>
          <w:bCs/>
          <w:sz w:val="16"/>
        </w:rPr>
        <w:tab/>
      </w:r>
      <w:r>
        <w:rPr>
          <w:b/>
          <w:bCs/>
          <w:sz w:val="16"/>
        </w:rPr>
        <w:tab/>
      </w:r>
      <w:r>
        <w:rPr>
          <w:b/>
          <w:bCs/>
          <w:sz w:val="16"/>
        </w:rPr>
        <w:tab/>
      </w:r>
      <w:r>
        <w:rPr>
          <w:b/>
          <w:bCs/>
          <w:sz w:val="16"/>
        </w:rPr>
        <w:tab/>
      </w:r>
      <w:r>
        <w:rPr>
          <w:b/>
          <w:bCs/>
          <w:sz w:val="16"/>
        </w:rPr>
        <w:tab/>
      </w:r>
      <w:r>
        <w:rPr>
          <w:b/>
          <w:bCs/>
          <w:sz w:val="16"/>
        </w:rPr>
        <w:tab/>
      </w:r>
      <w:r>
        <w:rPr>
          <w:b/>
          <w:bCs/>
          <w:sz w:val="16"/>
        </w:rPr>
        <w:tab/>
      </w:r>
      <w:r>
        <w:rPr>
          <w:b/>
          <w:bCs/>
          <w:sz w:val="16"/>
        </w:rPr>
        <w:tab/>
        <w:t xml:space="preserve"> </w:t>
      </w:r>
      <w:r>
        <w:rPr>
          <w:b/>
          <w:bCs/>
          <w:sz w:val="16"/>
          <w:lang w:val="uk-UA"/>
        </w:rPr>
        <w:tab/>
      </w:r>
      <w:r>
        <w:rPr>
          <w:b/>
          <w:bCs/>
          <w:sz w:val="16"/>
          <w:lang w:val="uk-UA"/>
        </w:rPr>
        <w:tab/>
      </w:r>
      <w:r>
        <w:rPr>
          <w:b/>
          <w:bCs/>
          <w:sz w:val="16"/>
          <w:lang w:val="uk-UA"/>
        </w:rPr>
        <w:tab/>
      </w:r>
      <w:r>
        <w:rPr>
          <w:b/>
          <w:bCs/>
          <w:sz w:val="16"/>
        </w:rPr>
        <w:t xml:space="preserve">  </w:t>
      </w:r>
      <w:r w:rsidRPr="00ED465B">
        <w:rPr>
          <w:b/>
          <w:bCs/>
          <w:sz w:val="16"/>
        </w:rPr>
        <w:t xml:space="preserve">      </w:t>
      </w:r>
      <w:r>
        <w:rPr>
          <w:b/>
          <w:bCs/>
          <w:sz w:val="16"/>
          <w:lang w:val="uk-UA"/>
        </w:rPr>
        <w:t xml:space="preserve">                                                       </w:t>
      </w:r>
      <w:r>
        <w:rPr>
          <w:sz w:val="16"/>
        </w:rPr>
        <w:t>(місяць)</w:t>
      </w:r>
    </w:p>
    <w:p w:rsidR="007F286E" w:rsidRDefault="007F286E" w:rsidP="00341A29">
      <w:pPr>
        <w:ind w:firstLine="560"/>
        <w:rPr>
          <w:b/>
          <w:bCs/>
        </w:rPr>
      </w:pPr>
      <w:r>
        <w:rPr>
          <w:b/>
          <w:bCs/>
        </w:rPr>
        <w:t xml:space="preserve">Реквізити </w:t>
      </w:r>
      <w:r>
        <w:rPr>
          <w:b/>
          <w:sz w:val="26"/>
        </w:rPr>
        <w:t xml:space="preserve"> </w:t>
      </w:r>
      <w:r>
        <w:rPr>
          <w:b/>
          <w:bCs/>
        </w:rPr>
        <w:t>Кредитно-фінансової</w:t>
      </w:r>
      <w:r w:rsidRPr="00ED465B">
        <w:rPr>
          <w:b/>
          <w:bCs/>
        </w:rPr>
        <w:t xml:space="preserve"> установ</w:t>
      </w:r>
      <w:r>
        <w:rPr>
          <w:b/>
          <w:bCs/>
        </w:rPr>
        <w:t>и:</w:t>
      </w:r>
    </w:p>
    <w:p w:rsidR="007F286E" w:rsidRPr="00ED465B" w:rsidRDefault="007F286E" w:rsidP="00341A29">
      <w:pPr>
        <w:tabs>
          <w:tab w:val="left" w:pos="12040"/>
          <w:tab w:val="left" w:pos="14840"/>
          <w:tab w:val="left" w:pos="15400"/>
        </w:tabs>
        <w:ind w:firstLine="560"/>
        <w:rPr>
          <w:b/>
        </w:rPr>
      </w:pPr>
      <w:r w:rsidRPr="00ED465B">
        <w:rPr>
          <w:b/>
        </w:rPr>
        <w:t>__________________</w:t>
      </w:r>
    </w:p>
    <w:p w:rsidR="007F286E" w:rsidRPr="00ED465B" w:rsidRDefault="007F286E" w:rsidP="00341A29">
      <w:pPr>
        <w:tabs>
          <w:tab w:val="left" w:pos="12040"/>
          <w:tab w:val="left" w:pos="14840"/>
          <w:tab w:val="left" w:pos="15400"/>
        </w:tabs>
        <w:ind w:firstLine="560"/>
      </w:pPr>
      <w:r w:rsidRPr="00ED465B">
        <w:t>_________________</w:t>
      </w:r>
    </w:p>
    <w:p w:rsidR="007F286E" w:rsidRPr="00ED465B" w:rsidRDefault="007F286E" w:rsidP="00341A29">
      <w:pPr>
        <w:tabs>
          <w:tab w:val="left" w:pos="12040"/>
          <w:tab w:val="left" w:pos="14840"/>
          <w:tab w:val="left" w:pos="15400"/>
        </w:tabs>
        <w:ind w:firstLine="560"/>
      </w:pPr>
    </w:p>
    <w:tbl>
      <w:tblPr>
        <w:tblW w:w="14040" w:type="dxa"/>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0"/>
        <w:gridCol w:w="2380"/>
        <w:gridCol w:w="1120"/>
        <w:gridCol w:w="1400"/>
        <w:gridCol w:w="1120"/>
        <w:gridCol w:w="1395"/>
        <w:gridCol w:w="1265"/>
        <w:gridCol w:w="1120"/>
        <w:gridCol w:w="980"/>
        <w:gridCol w:w="1320"/>
        <w:gridCol w:w="1240"/>
      </w:tblGrid>
      <w:tr w:rsidR="007F286E" w:rsidTr="00B431B7">
        <w:trPr>
          <w:cantSplit/>
          <w:trHeight w:val="535"/>
        </w:trPr>
        <w:tc>
          <w:tcPr>
            <w:tcW w:w="700" w:type="dxa"/>
            <w:vAlign w:val="center"/>
          </w:tcPr>
          <w:p w:rsidR="007F286E" w:rsidRDefault="007F286E" w:rsidP="00B431B7">
            <w:pPr>
              <w:jc w:val="center"/>
              <w:rPr>
                <w:sz w:val="16"/>
              </w:rPr>
            </w:pPr>
            <w:r>
              <w:rPr>
                <w:sz w:val="16"/>
              </w:rPr>
              <w:t>№ з/п</w:t>
            </w:r>
          </w:p>
        </w:tc>
        <w:tc>
          <w:tcPr>
            <w:tcW w:w="2380" w:type="dxa"/>
            <w:vAlign w:val="center"/>
          </w:tcPr>
          <w:p w:rsidR="007F286E" w:rsidRPr="0077566B" w:rsidRDefault="007F286E" w:rsidP="00B431B7">
            <w:pPr>
              <w:jc w:val="center"/>
              <w:rPr>
                <w:sz w:val="16"/>
                <w:lang w:val="uk-UA"/>
              </w:rPr>
            </w:pPr>
            <w:r>
              <w:rPr>
                <w:sz w:val="16"/>
                <w:lang w:val="uk-UA"/>
              </w:rPr>
              <w:t>Назва та адреса ОСББ, ЖБК</w:t>
            </w:r>
          </w:p>
          <w:p w:rsidR="007F286E" w:rsidRDefault="007F286E" w:rsidP="00B431B7">
            <w:pPr>
              <w:jc w:val="center"/>
              <w:rPr>
                <w:color w:val="FF0000"/>
                <w:sz w:val="16"/>
              </w:rPr>
            </w:pPr>
          </w:p>
        </w:tc>
        <w:tc>
          <w:tcPr>
            <w:tcW w:w="1120" w:type="dxa"/>
          </w:tcPr>
          <w:p w:rsidR="007F286E" w:rsidRDefault="007F286E" w:rsidP="00B431B7">
            <w:pPr>
              <w:rPr>
                <w:sz w:val="16"/>
                <w:lang w:val="uk-UA"/>
              </w:rPr>
            </w:pPr>
          </w:p>
          <w:p w:rsidR="007F286E" w:rsidRPr="0077566B" w:rsidRDefault="007F286E" w:rsidP="00B431B7">
            <w:pPr>
              <w:jc w:val="center"/>
              <w:rPr>
                <w:sz w:val="16"/>
                <w:lang w:val="uk-UA"/>
              </w:rPr>
            </w:pPr>
            <w:r>
              <w:rPr>
                <w:sz w:val="16"/>
                <w:lang w:val="uk-UA"/>
              </w:rPr>
              <w:t>Код ЄДРПОУ</w:t>
            </w:r>
          </w:p>
        </w:tc>
        <w:tc>
          <w:tcPr>
            <w:tcW w:w="1400" w:type="dxa"/>
          </w:tcPr>
          <w:p w:rsidR="007F286E" w:rsidRDefault="007F286E" w:rsidP="00B431B7">
            <w:pPr>
              <w:jc w:val="center"/>
              <w:rPr>
                <w:sz w:val="16"/>
              </w:rPr>
            </w:pPr>
          </w:p>
          <w:p w:rsidR="007F286E" w:rsidRDefault="007F286E" w:rsidP="00B431B7">
            <w:pPr>
              <w:jc w:val="center"/>
              <w:rPr>
                <w:sz w:val="16"/>
              </w:rPr>
            </w:pPr>
            <w:r>
              <w:rPr>
                <w:sz w:val="16"/>
              </w:rPr>
              <w:t>Ціль кредиту</w:t>
            </w:r>
          </w:p>
        </w:tc>
        <w:tc>
          <w:tcPr>
            <w:tcW w:w="1120" w:type="dxa"/>
            <w:vAlign w:val="center"/>
          </w:tcPr>
          <w:p w:rsidR="007F286E" w:rsidRDefault="007F286E" w:rsidP="00B431B7">
            <w:pPr>
              <w:jc w:val="center"/>
              <w:rPr>
                <w:sz w:val="16"/>
              </w:rPr>
            </w:pPr>
            <w:r>
              <w:rPr>
                <w:sz w:val="16"/>
                <w:lang w:val="uk-UA"/>
              </w:rPr>
              <w:t xml:space="preserve">Номер </w:t>
            </w:r>
            <w:r>
              <w:rPr>
                <w:sz w:val="16"/>
              </w:rPr>
              <w:t xml:space="preserve"> і дата </w:t>
            </w:r>
            <w:r>
              <w:rPr>
                <w:sz w:val="16"/>
                <w:lang w:val="uk-UA"/>
              </w:rPr>
              <w:t>к</w:t>
            </w:r>
            <w:r>
              <w:rPr>
                <w:sz w:val="16"/>
              </w:rPr>
              <w:t>редитного</w:t>
            </w:r>
          </w:p>
          <w:p w:rsidR="007F286E" w:rsidRDefault="007F286E" w:rsidP="00B431B7">
            <w:pPr>
              <w:jc w:val="center"/>
              <w:rPr>
                <w:sz w:val="16"/>
              </w:rPr>
            </w:pPr>
            <w:r>
              <w:rPr>
                <w:sz w:val="16"/>
              </w:rPr>
              <w:t>договору</w:t>
            </w:r>
          </w:p>
        </w:tc>
        <w:tc>
          <w:tcPr>
            <w:tcW w:w="1395" w:type="dxa"/>
            <w:vAlign w:val="center"/>
          </w:tcPr>
          <w:p w:rsidR="007F286E" w:rsidRDefault="007F286E" w:rsidP="00B431B7">
            <w:pPr>
              <w:jc w:val="center"/>
              <w:rPr>
                <w:sz w:val="16"/>
              </w:rPr>
            </w:pPr>
            <w:r>
              <w:rPr>
                <w:sz w:val="16"/>
              </w:rPr>
              <w:t xml:space="preserve">Строк </w:t>
            </w:r>
            <w:r>
              <w:rPr>
                <w:sz w:val="16"/>
                <w:lang w:val="uk-UA"/>
              </w:rPr>
              <w:t>к</w:t>
            </w:r>
            <w:r>
              <w:rPr>
                <w:sz w:val="16"/>
              </w:rPr>
              <w:t>редитного договору</w:t>
            </w:r>
          </w:p>
        </w:tc>
        <w:tc>
          <w:tcPr>
            <w:tcW w:w="1265" w:type="dxa"/>
            <w:vAlign w:val="center"/>
          </w:tcPr>
          <w:p w:rsidR="007F286E" w:rsidRDefault="007F286E" w:rsidP="00B431B7">
            <w:pPr>
              <w:jc w:val="center"/>
              <w:rPr>
                <w:sz w:val="16"/>
              </w:rPr>
            </w:pPr>
            <w:r>
              <w:rPr>
                <w:sz w:val="16"/>
              </w:rPr>
              <w:t>Відсоткова ставка за користування кредитом, %</w:t>
            </w:r>
          </w:p>
        </w:tc>
        <w:tc>
          <w:tcPr>
            <w:tcW w:w="1120" w:type="dxa"/>
            <w:vAlign w:val="center"/>
          </w:tcPr>
          <w:p w:rsidR="007F286E" w:rsidRPr="00AF0756" w:rsidRDefault="007F286E" w:rsidP="00B431B7">
            <w:pPr>
              <w:jc w:val="center"/>
              <w:rPr>
                <w:sz w:val="16"/>
              </w:rPr>
            </w:pPr>
            <w:r>
              <w:rPr>
                <w:sz w:val="16"/>
              </w:rPr>
              <w:t>Розмір компенсації,%</w:t>
            </w:r>
          </w:p>
        </w:tc>
        <w:tc>
          <w:tcPr>
            <w:tcW w:w="980" w:type="dxa"/>
            <w:vAlign w:val="center"/>
          </w:tcPr>
          <w:p w:rsidR="007F286E" w:rsidRPr="00EA58EC" w:rsidRDefault="007F286E" w:rsidP="00B431B7">
            <w:pPr>
              <w:jc w:val="center"/>
              <w:rPr>
                <w:sz w:val="16"/>
                <w:lang w:val="uk-UA"/>
              </w:rPr>
            </w:pPr>
            <w:r>
              <w:rPr>
                <w:sz w:val="16"/>
              </w:rPr>
              <w:t>Сума кредиту, грн</w:t>
            </w:r>
            <w:r>
              <w:rPr>
                <w:sz w:val="16"/>
                <w:lang w:val="uk-UA"/>
              </w:rPr>
              <w:t>.</w:t>
            </w:r>
          </w:p>
        </w:tc>
        <w:tc>
          <w:tcPr>
            <w:tcW w:w="1320" w:type="dxa"/>
          </w:tcPr>
          <w:p w:rsidR="007F286E" w:rsidRDefault="007F286E" w:rsidP="00B431B7">
            <w:pPr>
              <w:jc w:val="center"/>
              <w:rPr>
                <w:sz w:val="16"/>
              </w:rPr>
            </w:pPr>
            <w:r>
              <w:rPr>
                <w:sz w:val="16"/>
              </w:rPr>
              <w:t>Розмір компенсації</w:t>
            </w:r>
          </w:p>
          <w:p w:rsidR="007F286E" w:rsidRDefault="007F286E" w:rsidP="00B431B7">
            <w:pPr>
              <w:jc w:val="center"/>
              <w:rPr>
                <w:sz w:val="16"/>
              </w:rPr>
            </w:pPr>
            <w:r>
              <w:rPr>
                <w:sz w:val="16"/>
              </w:rPr>
              <w:t xml:space="preserve"> за весь строк</w:t>
            </w:r>
          </w:p>
          <w:p w:rsidR="007F286E" w:rsidRDefault="007F286E" w:rsidP="00B431B7">
            <w:pPr>
              <w:jc w:val="center"/>
              <w:rPr>
                <w:sz w:val="16"/>
              </w:rPr>
            </w:pPr>
            <w:r>
              <w:rPr>
                <w:sz w:val="16"/>
              </w:rPr>
              <w:t xml:space="preserve">кредитування, </w:t>
            </w:r>
          </w:p>
          <w:p w:rsidR="007F286E" w:rsidRPr="00EA58EC" w:rsidRDefault="007F286E" w:rsidP="00B431B7">
            <w:pPr>
              <w:jc w:val="center"/>
              <w:rPr>
                <w:sz w:val="16"/>
                <w:lang w:val="uk-UA"/>
              </w:rPr>
            </w:pPr>
            <w:r>
              <w:rPr>
                <w:sz w:val="16"/>
              </w:rPr>
              <w:t>грн</w:t>
            </w:r>
            <w:r>
              <w:rPr>
                <w:sz w:val="16"/>
                <w:lang w:val="uk-UA"/>
              </w:rPr>
              <w:t>.</w:t>
            </w:r>
          </w:p>
        </w:tc>
        <w:tc>
          <w:tcPr>
            <w:tcW w:w="1240" w:type="dxa"/>
          </w:tcPr>
          <w:p w:rsidR="007F286E" w:rsidRDefault="007F286E" w:rsidP="00B431B7">
            <w:pPr>
              <w:jc w:val="center"/>
              <w:rPr>
                <w:sz w:val="16"/>
              </w:rPr>
            </w:pPr>
            <w:r>
              <w:rPr>
                <w:sz w:val="16"/>
              </w:rPr>
              <w:t>Місце реєстрації Позичальника</w:t>
            </w:r>
          </w:p>
          <w:p w:rsidR="007F286E" w:rsidRPr="00650E6D" w:rsidRDefault="007F286E" w:rsidP="00B431B7">
            <w:pPr>
              <w:jc w:val="center"/>
              <w:rPr>
                <w:sz w:val="16"/>
              </w:rPr>
            </w:pPr>
            <w:r>
              <w:rPr>
                <w:sz w:val="16"/>
              </w:rPr>
              <w:t>(район, місто)</w:t>
            </w:r>
          </w:p>
        </w:tc>
      </w:tr>
      <w:tr w:rsidR="007F286E" w:rsidTr="00B431B7">
        <w:trPr>
          <w:cantSplit/>
        </w:trPr>
        <w:tc>
          <w:tcPr>
            <w:tcW w:w="700" w:type="dxa"/>
            <w:vAlign w:val="center"/>
          </w:tcPr>
          <w:p w:rsidR="007F286E" w:rsidRDefault="007F286E" w:rsidP="00B431B7">
            <w:pPr>
              <w:jc w:val="center"/>
              <w:rPr>
                <w:sz w:val="16"/>
              </w:rPr>
            </w:pPr>
          </w:p>
        </w:tc>
        <w:tc>
          <w:tcPr>
            <w:tcW w:w="2380" w:type="dxa"/>
            <w:vAlign w:val="center"/>
          </w:tcPr>
          <w:p w:rsidR="007F286E" w:rsidRDefault="007F286E" w:rsidP="00B431B7">
            <w:pPr>
              <w:rPr>
                <w:sz w:val="16"/>
              </w:rPr>
            </w:pPr>
          </w:p>
        </w:tc>
        <w:tc>
          <w:tcPr>
            <w:tcW w:w="1120" w:type="dxa"/>
          </w:tcPr>
          <w:p w:rsidR="007F286E" w:rsidRDefault="007F286E" w:rsidP="00B431B7">
            <w:pPr>
              <w:jc w:val="center"/>
              <w:rPr>
                <w:sz w:val="16"/>
              </w:rPr>
            </w:pPr>
          </w:p>
        </w:tc>
        <w:tc>
          <w:tcPr>
            <w:tcW w:w="1400" w:type="dxa"/>
          </w:tcPr>
          <w:p w:rsidR="007F286E" w:rsidRDefault="007F286E" w:rsidP="00B431B7">
            <w:pPr>
              <w:jc w:val="center"/>
              <w:rPr>
                <w:sz w:val="16"/>
              </w:rPr>
            </w:pPr>
          </w:p>
        </w:tc>
        <w:tc>
          <w:tcPr>
            <w:tcW w:w="1120" w:type="dxa"/>
            <w:vAlign w:val="center"/>
          </w:tcPr>
          <w:p w:rsidR="007F286E" w:rsidRDefault="007F286E" w:rsidP="00B431B7">
            <w:pPr>
              <w:jc w:val="center"/>
              <w:rPr>
                <w:sz w:val="16"/>
              </w:rPr>
            </w:pPr>
          </w:p>
        </w:tc>
        <w:tc>
          <w:tcPr>
            <w:tcW w:w="1395" w:type="dxa"/>
            <w:vAlign w:val="center"/>
          </w:tcPr>
          <w:p w:rsidR="007F286E" w:rsidRDefault="007F286E" w:rsidP="00B431B7">
            <w:pPr>
              <w:jc w:val="center"/>
              <w:rPr>
                <w:sz w:val="16"/>
              </w:rPr>
            </w:pPr>
          </w:p>
        </w:tc>
        <w:tc>
          <w:tcPr>
            <w:tcW w:w="1265" w:type="dxa"/>
            <w:vAlign w:val="center"/>
          </w:tcPr>
          <w:p w:rsidR="007F286E" w:rsidRDefault="007F286E" w:rsidP="00B431B7">
            <w:pPr>
              <w:jc w:val="center"/>
              <w:rPr>
                <w:sz w:val="16"/>
              </w:rPr>
            </w:pPr>
          </w:p>
        </w:tc>
        <w:tc>
          <w:tcPr>
            <w:tcW w:w="1120" w:type="dxa"/>
            <w:vAlign w:val="center"/>
          </w:tcPr>
          <w:p w:rsidR="007F286E" w:rsidRDefault="007F286E" w:rsidP="00B431B7">
            <w:pPr>
              <w:jc w:val="center"/>
              <w:rPr>
                <w:sz w:val="16"/>
              </w:rPr>
            </w:pPr>
          </w:p>
        </w:tc>
        <w:tc>
          <w:tcPr>
            <w:tcW w:w="980" w:type="dxa"/>
            <w:vAlign w:val="center"/>
          </w:tcPr>
          <w:p w:rsidR="007F286E" w:rsidRDefault="007F286E" w:rsidP="00B431B7">
            <w:pPr>
              <w:jc w:val="center"/>
              <w:rPr>
                <w:sz w:val="16"/>
              </w:rPr>
            </w:pPr>
          </w:p>
        </w:tc>
        <w:tc>
          <w:tcPr>
            <w:tcW w:w="1320" w:type="dxa"/>
          </w:tcPr>
          <w:p w:rsidR="007F286E" w:rsidRDefault="007F286E" w:rsidP="00B431B7">
            <w:pPr>
              <w:jc w:val="center"/>
              <w:rPr>
                <w:sz w:val="16"/>
              </w:rPr>
            </w:pPr>
          </w:p>
        </w:tc>
        <w:tc>
          <w:tcPr>
            <w:tcW w:w="1240" w:type="dxa"/>
          </w:tcPr>
          <w:p w:rsidR="007F286E" w:rsidRDefault="007F286E" w:rsidP="00B431B7">
            <w:pPr>
              <w:jc w:val="center"/>
              <w:rPr>
                <w:sz w:val="16"/>
              </w:rPr>
            </w:pPr>
          </w:p>
        </w:tc>
      </w:tr>
      <w:tr w:rsidR="007F286E" w:rsidTr="00B431B7">
        <w:trPr>
          <w:cantSplit/>
        </w:trPr>
        <w:tc>
          <w:tcPr>
            <w:tcW w:w="700" w:type="dxa"/>
          </w:tcPr>
          <w:p w:rsidR="007F286E" w:rsidRDefault="007F286E" w:rsidP="00B431B7">
            <w:pPr>
              <w:rPr>
                <w:sz w:val="20"/>
              </w:rPr>
            </w:pPr>
          </w:p>
        </w:tc>
        <w:tc>
          <w:tcPr>
            <w:tcW w:w="2380" w:type="dxa"/>
          </w:tcPr>
          <w:p w:rsidR="007F286E" w:rsidRDefault="007F286E" w:rsidP="00B431B7">
            <w:pPr>
              <w:rPr>
                <w:sz w:val="20"/>
              </w:rPr>
            </w:pPr>
          </w:p>
        </w:tc>
        <w:tc>
          <w:tcPr>
            <w:tcW w:w="1120" w:type="dxa"/>
          </w:tcPr>
          <w:p w:rsidR="007F286E" w:rsidRDefault="007F286E" w:rsidP="00B431B7">
            <w:pPr>
              <w:rPr>
                <w:sz w:val="20"/>
              </w:rPr>
            </w:pPr>
          </w:p>
        </w:tc>
        <w:tc>
          <w:tcPr>
            <w:tcW w:w="1400" w:type="dxa"/>
          </w:tcPr>
          <w:p w:rsidR="007F286E" w:rsidRDefault="007F286E" w:rsidP="00B431B7">
            <w:pPr>
              <w:rPr>
                <w:sz w:val="20"/>
              </w:rPr>
            </w:pPr>
          </w:p>
        </w:tc>
        <w:tc>
          <w:tcPr>
            <w:tcW w:w="1120" w:type="dxa"/>
          </w:tcPr>
          <w:p w:rsidR="007F286E" w:rsidRDefault="007F286E" w:rsidP="00B431B7">
            <w:pPr>
              <w:rPr>
                <w:sz w:val="20"/>
              </w:rPr>
            </w:pPr>
          </w:p>
        </w:tc>
        <w:tc>
          <w:tcPr>
            <w:tcW w:w="1395" w:type="dxa"/>
          </w:tcPr>
          <w:p w:rsidR="007F286E" w:rsidRDefault="007F286E" w:rsidP="00B431B7">
            <w:pPr>
              <w:rPr>
                <w:sz w:val="20"/>
              </w:rPr>
            </w:pPr>
          </w:p>
        </w:tc>
        <w:tc>
          <w:tcPr>
            <w:tcW w:w="1265" w:type="dxa"/>
          </w:tcPr>
          <w:p w:rsidR="007F286E" w:rsidRDefault="007F286E" w:rsidP="00B431B7">
            <w:pPr>
              <w:rPr>
                <w:sz w:val="20"/>
              </w:rPr>
            </w:pPr>
          </w:p>
        </w:tc>
        <w:tc>
          <w:tcPr>
            <w:tcW w:w="1120" w:type="dxa"/>
          </w:tcPr>
          <w:p w:rsidR="007F286E" w:rsidRDefault="007F286E" w:rsidP="00B431B7">
            <w:pPr>
              <w:rPr>
                <w:sz w:val="20"/>
              </w:rPr>
            </w:pPr>
          </w:p>
        </w:tc>
        <w:tc>
          <w:tcPr>
            <w:tcW w:w="980" w:type="dxa"/>
          </w:tcPr>
          <w:p w:rsidR="007F286E" w:rsidRDefault="007F286E" w:rsidP="00B431B7">
            <w:pPr>
              <w:rPr>
                <w:sz w:val="20"/>
              </w:rPr>
            </w:pPr>
          </w:p>
        </w:tc>
        <w:tc>
          <w:tcPr>
            <w:tcW w:w="1320" w:type="dxa"/>
          </w:tcPr>
          <w:p w:rsidR="007F286E" w:rsidRDefault="007F286E" w:rsidP="00B431B7">
            <w:pPr>
              <w:rPr>
                <w:sz w:val="20"/>
              </w:rPr>
            </w:pPr>
          </w:p>
        </w:tc>
        <w:tc>
          <w:tcPr>
            <w:tcW w:w="1240" w:type="dxa"/>
          </w:tcPr>
          <w:p w:rsidR="007F286E" w:rsidRDefault="007F286E" w:rsidP="00B431B7">
            <w:pPr>
              <w:rPr>
                <w:sz w:val="20"/>
              </w:rPr>
            </w:pPr>
          </w:p>
        </w:tc>
      </w:tr>
      <w:tr w:rsidR="007F286E" w:rsidTr="00B431B7">
        <w:trPr>
          <w:cantSplit/>
        </w:trPr>
        <w:tc>
          <w:tcPr>
            <w:tcW w:w="700" w:type="dxa"/>
          </w:tcPr>
          <w:p w:rsidR="007F286E" w:rsidRDefault="007F286E" w:rsidP="00B431B7">
            <w:pPr>
              <w:rPr>
                <w:sz w:val="20"/>
              </w:rPr>
            </w:pPr>
          </w:p>
        </w:tc>
        <w:tc>
          <w:tcPr>
            <w:tcW w:w="2380" w:type="dxa"/>
          </w:tcPr>
          <w:p w:rsidR="007F286E" w:rsidRDefault="007F286E" w:rsidP="00B431B7">
            <w:pPr>
              <w:rPr>
                <w:sz w:val="20"/>
              </w:rPr>
            </w:pPr>
          </w:p>
        </w:tc>
        <w:tc>
          <w:tcPr>
            <w:tcW w:w="1120" w:type="dxa"/>
          </w:tcPr>
          <w:p w:rsidR="007F286E" w:rsidRDefault="007F286E" w:rsidP="00B431B7">
            <w:pPr>
              <w:rPr>
                <w:sz w:val="20"/>
              </w:rPr>
            </w:pPr>
          </w:p>
        </w:tc>
        <w:tc>
          <w:tcPr>
            <w:tcW w:w="1400" w:type="dxa"/>
          </w:tcPr>
          <w:p w:rsidR="007F286E" w:rsidRDefault="007F286E" w:rsidP="00B431B7">
            <w:pPr>
              <w:rPr>
                <w:sz w:val="20"/>
              </w:rPr>
            </w:pPr>
          </w:p>
        </w:tc>
        <w:tc>
          <w:tcPr>
            <w:tcW w:w="1120" w:type="dxa"/>
          </w:tcPr>
          <w:p w:rsidR="007F286E" w:rsidRDefault="007F286E" w:rsidP="00B431B7">
            <w:pPr>
              <w:rPr>
                <w:sz w:val="20"/>
              </w:rPr>
            </w:pPr>
          </w:p>
        </w:tc>
        <w:tc>
          <w:tcPr>
            <w:tcW w:w="1395" w:type="dxa"/>
          </w:tcPr>
          <w:p w:rsidR="007F286E" w:rsidRDefault="007F286E" w:rsidP="00B431B7">
            <w:pPr>
              <w:rPr>
                <w:sz w:val="20"/>
              </w:rPr>
            </w:pPr>
          </w:p>
        </w:tc>
        <w:tc>
          <w:tcPr>
            <w:tcW w:w="1265" w:type="dxa"/>
          </w:tcPr>
          <w:p w:rsidR="007F286E" w:rsidRDefault="007F286E" w:rsidP="00B431B7">
            <w:pPr>
              <w:rPr>
                <w:sz w:val="20"/>
              </w:rPr>
            </w:pPr>
          </w:p>
        </w:tc>
        <w:tc>
          <w:tcPr>
            <w:tcW w:w="1120" w:type="dxa"/>
          </w:tcPr>
          <w:p w:rsidR="007F286E" w:rsidRDefault="007F286E" w:rsidP="00B431B7">
            <w:pPr>
              <w:rPr>
                <w:sz w:val="20"/>
              </w:rPr>
            </w:pPr>
          </w:p>
        </w:tc>
        <w:tc>
          <w:tcPr>
            <w:tcW w:w="980" w:type="dxa"/>
          </w:tcPr>
          <w:p w:rsidR="007F286E" w:rsidRDefault="007F286E" w:rsidP="00B431B7">
            <w:pPr>
              <w:rPr>
                <w:sz w:val="20"/>
              </w:rPr>
            </w:pPr>
          </w:p>
        </w:tc>
        <w:tc>
          <w:tcPr>
            <w:tcW w:w="1320" w:type="dxa"/>
          </w:tcPr>
          <w:p w:rsidR="007F286E" w:rsidRDefault="007F286E" w:rsidP="00B431B7">
            <w:pPr>
              <w:rPr>
                <w:sz w:val="20"/>
              </w:rPr>
            </w:pPr>
          </w:p>
        </w:tc>
        <w:tc>
          <w:tcPr>
            <w:tcW w:w="1240" w:type="dxa"/>
          </w:tcPr>
          <w:p w:rsidR="007F286E" w:rsidRDefault="007F286E" w:rsidP="00B431B7">
            <w:pPr>
              <w:rPr>
                <w:sz w:val="20"/>
              </w:rPr>
            </w:pPr>
          </w:p>
        </w:tc>
      </w:tr>
      <w:tr w:rsidR="007F286E" w:rsidTr="00B431B7">
        <w:trPr>
          <w:cantSplit/>
        </w:trPr>
        <w:tc>
          <w:tcPr>
            <w:tcW w:w="700" w:type="dxa"/>
          </w:tcPr>
          <w:p w:rsidR="007F286E" w:rsidRDefault="007F286E" w:rsidP="00B431B7">
            <w:pPr>
              <w:rPr>
                <w:sz w:val="20"/>
              </w:rPr>
            </w:pPr>
          </w:p>
        </w:tc>
        <w:tc>
          <w:tcPr>
            <w:tcW w:w="2380" w:type="dxa"/>
          </w:tcPr>
          <w:p w:rsidR="007F286E" w:rsidRDefault="007F286E" w:rsidP="00B431B7">
            <w:pPr>
              <w:rPr>
                <w:sz w:val="20"/>
              </w:rPr>
            </w:pPr>
          </w:p>
        </w:tc>
        <w:tc>
          <w:tcPr>
            <w:tcW w:w="1120" w:type="dxa"/>
          </w:tcPr>
          <w:p w:rsidR="007F286E" w:rsidRDefault="007F286E" w:rsidP="00B431B7">
            <w:pPr>
              <w:rPr>
                <w:sz w:val="20"/>
              </w:rPr>
            </w:pPr>
          </w:p>
        </w:tc>
        <w:tc>
          <w:tcPr>
            <w:tcW w:w="1400" w:type="dxa"/>
          </w:tcPr>
          <w:p w:rsidR="007F286E" w:rsidRDefault="007F286E" w:rsidP="00B431B7">
            <w:pPr>
              <w:rPr>
                <w:sz w:val="20"/>
              </w:rPr>
            </w:pPr>
          </w:p>
        </w:tc>
        <w:tc>
          <w:tcPr>
            <w:tcW w:w="1120" w:type="dxa"/>
          </w:tcPr>
          <w:p w:rsidR="007F286E" w:rsidRDefault="007F286E" w:rsidP="00B431B7">
            <w:pPr>
              <w:rPr>
                <w:sz w:val="20"/>
              </w:rPr>
            </w:pPr>
          </w:p>
        </w:tc>
        <w:tc>
          <w:tcPr>
            <w:tcW w:w="1395" w:type="dxa"/>
          </w:tcPr>
          <w:p w:rsidR="007F286E" w:rsidRDefault="007F286E" w:rsidP="00B431B7">
            <w:pPr>
              <w:rPr>
                <w:sz w:val="20"/>
              </w:rPr>
            </w:pPr>
          </w:p>
        </w:tc>
        <w:tc>
          <w:tcPr>
            <w:tcW w:w="1265" w:type="dxa"/>
          </w:tcPr>
          <w:p w:rsidR="007F286E" w:rsidRDefault="007F286E" w:rsidP="00B431B7">
            <w:pPr>
              <w:rPr>
                <w:sz w:val="20"/>
              </w:rPr>
            </w:pPr>
          </w:p>
        </w:tc>
        <w:tc>
          <w:tcPr>
            <w:tcW w:w="1120" w:type="dxa"/>
          </w:tcPr>
          <w:p w:rsidR="007F286E" w:rsidRDefault="007F286E" w:rsidP="00B431B7">
            <w:pPr>
              <w:rPr>
                <w:sz w:val="20"/>
              </w:rPr>
            </w:pPr>
          </w:p>
        </w:tc>
        <w:tc>
          <w:tcPr>
            <w:tcW w:w="980" w:type="dxa"/>
          </w:tcPr>
          <w:p w:rsidR="007F286E" w:rsidRDefault="007F286E" w:rsidP="00B431B7">
            <w:pPr>
              <w:rPr>
                <w:sz w:val="20"/>
              </w:rPr>
            </w:pPr>
          </w:p>
        </w:tc>
        <w:tc>
          <w:tcPr>
            <w:tcW w:w="1320" w:type="dxa"/>
          </w:tcPr>
          <w:p w:rsidR="007F286E" w:rsidRDefault="007F286E" w:rsidP="00B431B7">
            <w:pPr>
              <w:rPr>
                <w:sz w:val="20"/>
              </w:rPr>
            </w:pPr>
          </w:p>
        </w:tc>
        <w:tc>
          <w:tcPr>
            <w:tcW w:w="1240" w:type="dxa"/>
          </w:tcPr>
          <w:p w:rsidR="007F286E" w:rsidRDefault="007F286E" w:rsidP="00B431B7">
            <w:pPr>
              <w:rPr>
                <w:sz w:val="20"/>
              </w:rPr>
            </w:pPr>
          </w:p>
        </w:tc>
      </w:tr>
      <w:tr w:rsidR="007F286E" w:rsidTr="00B431B7">
        <w:trPr>
          <w:cantSplit/>
        </w:trPr>
        <w:tc>
          <w:tcPr>
            <w:tcW w:w="700" w:type="dxa"/>
          </w:tcPr>
          <w:p w:rsidR="007F286E" w:rsidRDefault="007F286E" w:rsidP="00B431B7">
            <w:pPr>
              <w:rPr>
                <w:sz w:val="20"/>
              </w:rPr>
            </w:pPr>
          </w:p>
        </w:tc>
        <w:tc>
          <w:tcPr>
            <w:tcW w:w="2380" w:type="dxa"/>
          </w:tcPr>
          <w:p w:rsidR="007F286E" w:rsidRDefault="007F286E" w:rsidP="00B431B7">
            <w:pPr>
              <w:rPr>
                <w:sz w:val="20"/>
              </w:rPr>
            </w:pPr>
          </w:p>
        </w:tc>
        <w:tc>
          <w:tcPr>
            <w:tcW w:w="1120" w:type="dxa"/>
          </w:tcPr>
          <w:p w:rsidR="007F286E" w:rsidRDefault="007F286E" w:rsidP="00B431B7">
            <w:pPr>
              <w:rPr>
                <w:sz w:val="20"/>
              </w:rPr>
            </w:pPr>
          </w:p>
        </w:tc>
        <w:tc>
          <w:tcPr>
            <w:tcW w:w="1400" w:type="dxa"/>
          </w:tcPr>
          <w:p w:rsidR="007F286E" w:rsidRDefault="007F286E" w:rsidP="00B431B7">
            <w:pPr>
              <w:rPr>
                <w:sz w:val="20"/>
              </w:rPr>
            </w:pPr>
          </w:p>
        </w:tc>
        <w:tc>
          <w:tcPr>
            <w:tcW w:w="1120" w:type="dxa"/>
          </w:tcPr>
          <w:p w:rsidR="007F286E" w:rsidRDefault="007F286E" w:rsidP="00B431B7">
            <w:pPr>
              <w:rPr>
                <w:sz w:val="20"/>
              </w:rPr>
            </w:pPr>
          </w:p>
        </w:tc>
        <w:tc>
          <w:tcPr>
            <w:tcW w:w="1395" w:type="dxa"/>
          </w:tcPr>
          <w:p w:rsidR="007F286E" w:rsidRDefault="007F286E" w:rsidP="00B431B7">
            <w:pPr>
              <w:rPr>
                <w:sz w:val="20"/>
              </w:rPr>
            </w:pPr>
          </w:p>
        </w:tc>
        <w:tc>
          <w:tcPr>
            <w:tcW w:w="1265" w:type="dxa"/>
          </w:tcPr>
          <w:p w:rsidR="007F286E" w:rsidRDefault="007F286E" w:rsidP="00B431B7">
            <w:pPr>
              <w:rPr>
                <w:sz w:val="20"/>
              </w:rPr>
            </w:pPr>
          </w:p>
        </w:tc>
        <w:tc>
          <w:tcPr>
            <w:tcW w:w="1120" w:type="dxa"/>
          </w:tcPr>
          <w:p w:rsidR="007F286E" w:rsidRDefault="007F286E" w:rsidP="00B431B7">
            <w:pPr>
              <w:rPr>
                <w:sz w:val="20"/>
              </w:rPr>
            </w:pPr>
          </w:p>
        </w:tc>
        <w:tc>
          <w:tcPr>
            <w:tcW w:w="980" w:type="dxa"/>
          </w:tcPr>
          <w:p w:rsidR="007F286E" w:rsidRDefault="007F286E" w:rsidP="00B431B7">
            <w:pPr>
              <w:rPr>
                <w:sz w:val="20"/>
              </w:rPr>
            </w:pPr>
          </w:p>
        </w:tc>
        <w:tc>
          <w:tcPr>
            <w:tcW w:w="1320" w:type="dxa"/>
          </w:tcPr>
          <w:p w:rsidR="007F286E" w:rsidRDefault="007F286E" w:rsidP="00B431B7">
            <w:pPr>
              <w:rPr>
                <w:sz w:val="20"/>
              </w:rPr>
            </w:pPr>
          </w:p>
        </w:tc>
        <w:tc>
          <w:tcPr>
            <w:tcW w:w="1240" w:type="dxa"/>
          </w:tcPr>
          <w:p w:rsidR="007F286E" w:rsidRDefault="007F286E" w:rsidP="00B431B7">
            <w:pPr>
              <w:rPr>
                <w:sz w:val="20"/>
              </w:rPr>
            </w:pPr>
          </w:p>
        </w:tc>
      </w:tr>
      <w:tr w:rsidR="007F286E" w:rsidTr="00B431B7">
        <w:trPr>
          <w:cantSplit/>
        </w:trPr>
        <w:tc>
          <w:tcPr>
            <w:tcW w:w="10500" w:type="dxa"/>
            <w:gridSpan w:val="8"/>
          </w:tcPr>
          <w:p w:rsidR="007F286E" w:rsidRDefault="007F286E" w:rsidP="00B431B7">
            <w:pPr>
              <w:jc w:val="center"/>
              <w:rPr>
                <w:sz w:val="20"/>
              </w:rPr>
            </w:pPr>
            <w:r>
              <w:rPr>
                <w:sz w:val="20"/>
              </w:rPr>
              <w:t>Усього</w:t>
            </w:r>
          </w:p>
        </w:tc>
        <w:tc>
          <w:tcPr>
            <w:tcW w:w="980" w:type="dxa"/>
          </w:tcPr>
          <w:p w:rsidR="007F286E" w:rsidRDefault="007F286E" w:rsidP="00B431B7">
            <w:pPr>
              <w:rPr>
                <w:sz w:val="20"/>
              </w:rPr>
            </w:pPr>
          </w:p>
        </w:tc>
        <w:tc>
          <w:tcPr>
            <w:tcW w:w="1320" w:type="dxa"/>
          </w:tcPr>
          <w:p w:rsidR="007F286E" w:rsidRDefault="007F286E" w:rsidP="00B431B7">
            <w:pPr>
              <w:rPr>
                <w:sz w:val="20"/>
              </w:rPr>
            </w:pPr>
          </w:p>
        </w:tc>
        <w:tc>
          <w:tcPr>
            <w:tcW w:w="1240" w:type="dxa"/>
          </w:tcPr>
          <w:p w:rsidR="007F286E" w:rsidRDefault="007F286E" w:rsidP="00B431B7">
            <w:pPr>
              <w:rPr>
                <w:sz w:val="20"/>
              </w:rPr>
            </w:pPr>
          </w:p>
        </w:tc>
      </w:tr>
    </w:tbl>
    <w:p w:rsidR="007F286E" w:rsidRDefault="007F286E" w:rsidP="00341A29">
      <w:pPr>
        <w:rPr>
          <w:b/>
        </w:rPr>
      </w:pPr>
    </w:p>
    <w:p w:rsidR="007F286E" w:rsidRPr="009A49FB" w:rsidRDefault="007F286E" w:rsidP="00341A29">
      <w:pPr>
        <w:rPr>
          <w:b/>
          <w:bCs/>
        </w:rPr>
      </w:pPr>
      <w:r>
        <w:rPr>
          <w:b/>
          <w:bCs/>
        </w:rPr>
        <w:t xml:space="preserve">     </w:t>
      </w:r>
      <w:r w:rsidRPr="00F8575B">
        <w:rPr>
          <w:b/>
          <w:bCs/>
        </w:rPr>
        <w:t>Кредит</w:t>
      </w:r>
      <w:r>
        <w:rPr>
          <w:b/>
          <w:bCs/>
        </w:rPr>
        <w:t>но-фінансова установа</w:t>
      </w:r>
      <w:r w:rsidRPr="00F8575B">
        <w:rPr>
          <w:b/>
          <w:bCs/>
        </w:rPr>
        <w:t>:</w:t>
      </w:r>
    </w:p>
    <w:p w:rsidR="007F286E" w:rsidRDefault="007F286E" w:rsidP="00341A29">
      <w:pPr>
        <w:ind w:left="280"/>
        <w:rPr>
          <w:i/>
          <w:sz w:val="20"/>
          <w:lang w:val="uk-UA"/>
        </w:rPr>
      </w:pPr>
      <w:r>
        <w:t xml:space="preserve">“____” _____________________ 201__р.                                     ________________________                              ______________               </w:t>
      </w:r>
      <w:r>
        <w:rPr>
          <w:sz w:val="22"/>
        </w:rPr>
        <w:t xml:space="preserve">                                                                                                                                                                                       </w:t>
      </w:r>
      <w:r>
        <w:rPr>
          <w:sz w:val="16"/>
        </w:rPr>
        <w:t xml:space="preserve">                                                                                                                                                                                                                                                                                                                                                                         </w:t>
      </w:r>
      <w:r>
        <w:rPr>
          <w:b/>
          <w:bCs/>
          <w:sz w:val="20"/>
        </w:rPr>
        <w:t xml:space="preserve">М.П.     </w:t>
      </w:r>
      <w:r w:rsidRPr="0095637B">
        <w:rPr>
          <w:b/>
          <w:bCs/>
          <w:sz w:val="20"/>
        </w:rPr>
        <w:tab/>
      </w:r>
      <w:r w:rsidRPr="0095637B">
        <w:rPr>
          <w:b/>
          <w:bCs/>
          <w:sz w:val="20"/>
        </w:rPr>
        <w:tab/>
      </w:r>
      <w:r w:rsidRPr="0095637B">
        <w:rPr>
          <w:b/>
          <w:bCs/>
          <w:sz w:val="20"/>
        </w:rPr>
        <w:tab/>
      </w:r>
      <w:r w:rsidRPr="0095637B">
        <w:rPr>
          <w:b/>
          <w:bCs/>
          <w:sz w:val="20"/>
        </w:rPr>
        <w:tab/>
      </w:r>
      <w:r w:rsidRPr="0095637B">
        <w:rPr>
          <w:b/>
          <w:bCs/>
          <w:sz w:val="20"/>
        </w:rPr>
        <w:tab/>
      </w:r>
      <w:r w:rsidRPr="0095637B">
        <w:rPr>
          <w:b/>
          <w:bCs/>
          <w:sz w:val="20"/>
        </w:rPr>
        <w:tab/>
      </w:r>
      <w:r w:rsidRPr="0095637B">
        <w:rPr>
          <w:b/>
          <w:bCs/>
          <w:sz w:val="20"/>
        </w:rPr>
        <w:tab/>
      </w:r>
      <w:r w:rsidRPr="0095637B">
        <w:rPr>
          <w:b/>
          <w:bCs/>
          <w:sz w:val="20"/>
        </w:rPr>
        <w:tab/>
      </w:r>
      <w:r w:rsidRPr="0095637B">
        <w:rPr>
          <w:b/>
          <w:bCs/>
          <w:sz w:val="20"/>
        </w:rPr>
        <w:tab/>
      </w:r>
      <w:r>
        <w:rPr>
          <w:b/>
          <w:bCs/>
          <w:sz w:val="20"/>
          <w:lang w:val="uk-UA"/>
        </w:rPr>
        <w:tab/>
      </w:r>
      <w:r>
        <w:rPr>
          <w:b/>
          <w:bCs/>
          <w:sz w:val="20"/>
          <w:lang w:val="uk-UA"/>
        </w:rPr>
        <w:tab/>
      </w:r>
      <w:r>
        <w:rPr>
          <w:sz w:val="16"/>
        </w:rPr>
        <w:t>(посада, прізвище та ініціали)</w:t>
      </w:r>
      <w:r>
        <w:rPr>
          <w:b/>
          <w:bCs/>
          <w:sz w:val="20"/>
        </w:rPr>
        <w:t xml:space="preserve">                                                       </w:t>
      </w:r>
      <w:r w:rsidRPr="00137025">
        <w:rPr>
          <w:i/>
          <w:sz w:val="20"/>
        </w:rPr>
        <w:t>(підпис)</w:t>
      </w:r>
    </w:p>
    <w:p w:rsidR="007F286E" w:rsidRPr="00D413DD" w:rsidRDefault="007F286E" w:rsidP="00341A29">
      <w:pPr>
        <w:ind w:left="280"/>
        <w:rPr>
          <w:i/>
          <w:sz w:val="20"/>
          <w:lang w:val="uk-UA"/>
        </w:rPr>
      </w:pPr>
    </w:p>
    <w:p w:rsidR="007F286E" w:rsidRDefault="007F286E" w:rsidP="00341A29">
      <w:pPr>
        <w:ind w:left="11328" w:firstLine="708"/>
        <w:jc w:val="right"/>
        <w:rPr>
          <w:b/>
          <w:lang w:val="uk-UA"/>
        </w:rPr>
      </w:pPr>
    </w:p>
    <w:p w:rsidR="007F286E" w:rsidRDefault="007F286E" w:rsidP="00341A29">
      <w:pPr>
        <w:ind w:left="11328" w:firstLine="708"/>
        <w:jc w:val="right"/>
        <w:rPr>
          <w:b/>
          <w:lang w:val="uk-UA"/>
        </w:rPr>
      </w:pPr>
    </w:p>
    <w:p w:rsidR="007F286E" w:rsidRPr="00C22EEF" w:rsidRDefault="007F286E" w:rsidP="00341A29">
      <w:pPr>
        <w:ind w:left="11328" w:firstLine="708"/>
        <w:jc w:val="right"/>
        <w:rPr>
          <w:b/>
          <w:lang w:val="uk-UA"/>
        </w:rPr>
      </w:pPr>
      <w:r>
        <w:rPr>
          <w:b/>
        </w:rPr>
        <w:t xml:space="preserve">Додаток  </w:t>
      </w:r>
      <w:r>
        <w:rPr>
          <w:b/>
          <w:lang w:val="uk-UA"/>
        </w:rPr>
        <w:t>5</w:t>
      </w:r>
    </w:p>
    <w:p w:rsidR="007F286E" w:rsidRDefault="007F286E" w:rsidP="00341A29">
      <w:pPr>
        <w:jc w:val="right"/>
        <w:rPr>
          <w:b/>
        </w:rPr>
      </w:pPr>
      <w:r>
        <w:rPr>
          <w:b/>
        </w:rPr>
        <w:t xml:space="preserve">                                                                                                                                                      до  Генерального договору </w:t>
      </w:r>
    </w:p>
    <w:p w:rsidR="007F286E" w:rsidRDefault="007F286E" w:rsidP="00341A29">
      <w:pPr>
        <w:jc w:val="right"/>
        <w:rPr>
          <w:b/>
        </w:rPr>
      </w:pPr>
      <w:r>
        <w:rPr>
          <w:b/>
        </w:rPr>
        <w:t>№_______________________</w:t>
      </w:r>
    </w:p>
    <w:p w:rsidR="007F286E" w:rsidRDefault="007F286E" w:rsidP="00341A29">
      <w:pPr>
        <w:jc w:val="right"/>
        <w:rPr>
          <w:b/>
          <w:lang w:val="uk-UA"/>
        </w:rPr>
      </w:pPr>
      <w:r>
        <w:rPr>
          <w:b/>
        </w:rPr>
        <w:t xml:space="preserve">від </w:t>
      </w:r>
      <w:r>
        <w:rPr>
          <w:b/>
          <w:lang w:val="uk-UA"/>
        </w:rPr>
        <w:t>„</w:t>
      </w:r>
      <w:r>
        <w:rPr>
          <w:b/>
        </w:rPr>
        <w:t>____” __________201_ р.</w:t>
      </w:r>
    </w:p>
    <w:p w:rsidR="007F286E" w:rsidRPr="00625763" w:rsidRDefault="007F286E" w:rsidP="00341A29">
      <w:pPr>
        <w:jc w:val="right"/>
        <w:rPr>
          <w:b/>
          <w:lang w:val="uk-UA"/>
        </w:rPr>
      </w:pPr>
    </w:p>
    <w:p w:rsidR="007F286E" w:rsidRDefault="007F286E" w:rsidP="00341A29">
      <w:pPr>
        <w:jc w:val="center"/>
        <w:rPr>
          <w:sz w:val="26"/>
          <w:szCs w:val="26"/>
          <w:lang w:val="uk-UA"/>
        </w:rPr>
      </w:pPr>
      <w:r>
        <w:rPr>
          <w:sz w:val="26"/>
          <w:szCs w:val="26"/>
          <w:lang w:val="uk-UA"/>
        </w:rPr>
        <w:t xml:space="preserve">            </w:t>
      </w:r>
      <w:r>
        <w:rPr>
          <w:sz w:val="26"/>
          <w:szCs w:val="26"/>
        </w:rPr>
        <w:t xml:space="preserve">ПОГОДЖЕНО                     </w:t>
      </w:r>
      <w:r w:rsidRPr="00C71512">
        <w:rPr>
          <w:sz w:val="26"/>
          <w:szCs w:val="26"/>
        </w:rPr>
        <w:t xml:space="preserve">                                                                             </w:t>
      </w:r>
      <w:r>
        <w:rPr>
          <w:sz w:val="26"/>
          <w:szCs w:val="26"/>
        </w:rPr>
        <w:t xml:space="preserve">                                      ПОГОДЖЕНО</w:t>
      </w:r>
    </w:p>
    <w:p w:rsidR="007F286E" w:rsidRDefault="007F286E" w:rsidP="00341A29">
      <w:pPr>
        <w:rPr>
          <w:b/>
          <w:bCs/>
          <w:sz w:val="26"/>
          <w:szCs w:val="26"/>
          <w:lang w:val="uk-UA"/>
        </w:rPr>
      </w:pPr>
      <w:r>
        <w:rPr>
          <w:sz w:val="26"/>
          <w:szCs w:val="26"/>
          <w:lang w:val="uk-UA"/>
        </w:rPr>
        <w:t xml:space="preserve">                 Кредитно-фінансова установа</w:t>
      </w:r>
      <w:r>
        <w:rPr>
          <w:b/>
          <w:bCs/>
          <w:sz w:val="26"/>
          <w:szCs w:val="26"/>
        </w:rPr>
        <w:t xml:space="preserve">   </w:t>
      </w:r>
      <w:r w:rsidRPr="00AE5D35">
        <w:rPr>
          <w:b/>
          <w:bCs/>
          <w:sz w:val="26"/>
          <w:szCs w:val="26"/>
        </w:rPr>
        <w:t xml:space="preserve">  </w:t>
      </w:r>
      <w:r>
        <w:rPr>
          <w:b/>
          <w:bCs/>
          <w:sz w:val="26"/>
          <w:szCs w:val="26"/>
          <w:lang w:val="uk-UA"/>
        </w:rPr>
        <w:t xml:space="preserve">                                                                                 </w:t>
      </w:r>
      <w:r w:rsidRPr="00AE5D35">
        <w:rPr>
          <w:b/>
          <w:bCs/>
          <w:sz w:val="26"/>
          <w:szCs w:val="26"/>
        </w:rPr>
        <w:t xml:space="preserve"> </w:t>
      </w:r>
      <w:r>
        <w:rPr>
          <w:b/>
          <w:bCs/>
          <w:sz w:val="26"/>
          <w:szCs w:val="26"/>
          <w:lang w:val="uk-UA"/>
        </w:rPr>
        <w:t xml:space="preserve">      Відділ економічного розвитку і торгівлі </w:t>
      </w:r>
    </w:p>
    <w:p w:rsidR="007F286E" w:rsidRPr="007A5E4F" w:rsidRDefault="007F286E" w:rsidP="00341A29">
      <w:pPr>
        <w:ind w:left="4248" w:firstLine="708"/>
        <w:jc w:val="right"/>
        <w:rPr>
          <w:b/>
          <w:bCs/>
          <w:sz w:val="26"/>
          <w:szCs w:val="26"/>
          <w:lang w:val="uk-UA"/>
        </w:rPr>
      </w:pPr>
      <w:r>
        <w:rPr>
          <w:b/>
          <w:bCs/>
          <w:sz w:val="26"/>
          <w:szCs w:val="26"/>
          <w:lang w:val="uk-UA"/>
        </w:rPr>
        <w:t>Черняхівської  райдержадміністрації</w:t>
      </w:r>
    </w:p>
    <w:p w:rsidR="007F286E" w:rsidRPr="007A5E4F" w:rsidRDefault="007F286E" w:rsidP="00341A29">
      <w:pPr>
        <w:tabs>
          <w:tab w:val="left" w:pos="240"/>
          <w:tab w:val="left" w:pos="2190"/>
          <w:tab w:val="right" w:pos="14700"/>
        </w:tabs>
        <w:rPr>
          <w:sz w:val="26"/>
          <w:szCs w:val="26"/>
          <w:lang w:val="uk-UA"/>
        </w:rPr>
      </w:pPr>
      <w:r w:rsidRPr="007A5E4F">
        <w:rPr>
          <w:sz w:val="26"/>
          <w:szCs w:val="26"/>
          <w:lang w:val="uk-UA"/>
        </w:rPr>
        <w:t xml:space="preserve">          </w:t>
      </w:r>
      <w:r>
        <w:rPr>
          <w:sz w:val="26"/>
          <w:szCs w:val="26"/>
          <w:lang w:val="uk-UA"/>
        </w:rPr>
        <w:t xml:space="preserve">      </w:t>
      </w:r>
      <w:r w:rsidRPr="007A5E4F">
        <w:rPr>
          <w:sz w:val="26"/>
          <w:szCs w:val="26"/>
          <w:lang w:val="uk-UA"/>
        </w:rPr>
        <w:t xml:space="preserve">  ______________</w:t>
      </w:r>
      <w:r w:rsidRPr="007A5E4F">
        <w:rPr>
          <w:sz w:val="26"/>
          <w:szCs w:val="26"/>
          <w:lang w:val="uk-UA"/>
        </w:rPr>
        <w:tab/>
        <w:t xml:space="preserve">                                                                                                  ______________</w:t>
      </w:r>
    </w:p>
    <w:p w:rsidR="007F286E" w:rsidRPr="007A5E4F" w:rsidRDefault="007F286E" w:rsidP="00341A29">
      <w:pPr>
        <w:rPr>
          <w:b/>
          <w:lang w:val="uk-UA"/>
        </w:rPr>
      </w:pPr>
      <w:r w:rsidRPr="007A5E4F">
        <w:rPr>
          <w:lang w:val="uk-UA"/>
        </w:rPr>
        <w:t xml:space="preserve">                </w:t>
      </w:r>
    </w:p>
    <w:p w:rsidR="007F286E" w:rsidRPr="007A5E4F" w:rsidRDefault="007F286E" w:rsidP="00341A29">
      <w:pPr>
        <w:jc w:val="center"/>
        <w:rPr>
          <w:b/>
          <w:bCs/>
          <w:lang w:val="uk-UA"/>
        </w:rPr>
      </w:pPr>
      <w:r w:rsidRPr="007A5E4F">
        <w:rPr>
          <w:b/>
          <w:bCs/>
          <w:lang w:val="uk-UA"/>
        </w:rPr>
        <w:t>Зведений реєстр № ________</w:t>
      </w:r>
    </w:p>
    <w:p w:rsidR="007F286E" w:rsidRPr="007A5E4F" w:rsidRDefault="007F286E" w:rsidP="00341A29">
      <w:pPr>
        <w:jc w:val="center"/>
        <w:rPr>
          <w:lang w:val="uk-UA"/>
        </w:rPr>
      </w:pPr>
      <w:r w:rsidRPr="007A5E4F">
        <w:rPr>
          <w:b/>
          <w:bCs/>
          <w:lang w:val="uk-UA"/>
        </w:rPr>
        <w:t>Позичальників</w:t>
      </w:r>
      <w:r>
        <w:rPr>
          <w:b/>
          <w:bCs/>
          <w:lang w:val="uk-UA"/>
        </w:rPr>
        <w:t xml:space="preserve"> (фізичних осіб)</w:t>
      </w:r>
      <w:r w:rsidRPr="007A5E4F">
        <w:rPr>
          <w:b/>
          <w:bCs/>
          <w:lang w:val="uk-UA"/>
        </w:rPr>
        <w:t>, які отримали кредит у ________________</w:t>
      </w:r>
    </w:p>
    <w:p w:rsidR="007F286E" w:rsidRPr="003B1D09" w:rsidRDefault="007F286E" w:rsidP="00341A29">
      <w:pPr>
        <w:jc w:val="center"/>
        <w:rPr>
          <w:b/>
          <w:bCs/>
        </w:rPr>
      </w:pPr>
      <w:r w:rsidRPr="003B1D09">
        <w:rPr>
          <w:b/>
        </w:rPr>
        <w:t xml:space="preserve">за </w:t>
      </w:r>
      <w:r>
        <w:rPr>
          <w:b/>
          <w:szCs w:val="28"/>
          <w:lang w:val="uk-UA"/>
        </w:rPr>
        <w:t xml:space="preserve">Програмою стимулювання населення, ОСББ Черняхівського району до ефективного використання енергетичних ресурсів та енергозбереження  на 2015-2018 роки  </w:t>
      </w:r>
      <w:r w:rsidRPr="003B1D09">
        <w:rPr>
          <w:b/>
          <w:bCs/>
        </w:rPr>
        <w:t>за _______________  201__ р.</w:t>
      </w:r>
    </w:p>
    <w:p w:rsidR="007F286E" w:rsidRDefault="007F286E" w:rsidP="00341A29">
      <w:pPr>
        <w:rPr>
          <w:sz w:val="16"/>
        </w:rPr>
      </w:pPr>
      <w:r>
        <w:rPr>
          <w:b/>
          <w:bCs/>
          <w:sz w:val="16"/>
        </w:rPr>
        <w:tab/>
      </w:r>
      <w:r>
        <w:rPr>
          <w:b/>
          <w:bCs/>
          <w:sz w:val="16"/>
        </w:rPr>
        <w:tab/>
      </w:r>
      <w:r>
        <w:rPr>
          <w:b/>
          <w:bCs/>
          <w:sz w:val="16"/>
        </w:rPr>
        <w:tab/>
      </w:r>
      <w:r>
        <w:rPr>
          <w:b/>
          <w:bCs/>
          <w:sz w:val="16"/>
        </w:rPr>
        <w:tab/>
      </w:r>
      <w:r>
        <w:rPr>
          <w:b/>
          <w:bCs/>
          <w:sz w:val="16"/>
        </w:rPr>
        <w:tab/>
      </w:r>
      <w:r>
        <w:rPr>
          <w:b/>
          <w:bCs/>
          <w:sz w:val="16"/>
        </w:rPr>
        <w:tab/>
      </w:r>
      <w:r>
        <w:rPr>
          <w:b/>
          <w:bCs/>
          <w:sz w:val="16"/>
        </w:rPr>
        <w:tab/>
      </w:r>
      <w:r>
        <w:rPr>
          <w:b/>
          <w:bCs/>
          <w:sz w:val="16"/>
        </w:rPr>
        <w:tab/>
      </w:r>
      <w:r>
        <w:rPr>
          <w:b/>
          <w:bCs/>
          <w:sz w:val="16"/>
        </w:rPr>
        <w:tab/>
        <w:t xml:space="preserve"> </w:t>
      </w:r>
      <w:r>
        <w:rPr>
          <w:b/>
          <w:bCs/>
          <w:sz w:val="16"/>
          <w:lang w:val="uk-UA"/>
        </w:rPr>
        <w:tab/>
      </w:r>
      <w:r>
        <w:rPr>
          <w:b/>
          <w:bCs/>
          <w:sz w:val="16"/>
          <w:lang w:val="uk-UA"/>
        </w:rPr>
        <w:tab/>
      </w:r>
      <w:r>
        <w:rPr>
          <w:b/>
          <w:bCs/>
          <w:sz w:val="16"/>
          <w:lang w:val="uk-UA"/>
        </w:rPr>
        <w:tab/>
      </w:r>
      <w:r>
        <w:rPr>
          <w:b/>
          <w:bCs/>
          <w:sz w:val="16"/>
        </w:rPr>
        <w:t xml:space="preserve">  </w:t>
      </w:r>
      <w:r w:rsidRPr="00ED465B">
        <w:rPr>
          <w:b/>
          <w:bCs/>
          <w:sz w:val="16"/>
        </w:rPr>
        <w:t xml:space="preserve">    </w:t>
      </w:r>
      <w:r>
        <w:rPr>
          <w:b/>
          <w:bCs/>
          <w:sz w:val="16"/>
          <w:lang w:val="uk-UA"/>
        </w:rPr>
        <w:t xml:space="preserve">                                                          </w:t>
      </w:r>
      <w:r w:rsidRPr="00ED465B">
        <w:rPr>
          <w:b/>
          <w:bCs/>
          <w:sz w:val="16"/>
        </w:rPr>
        <w:t xml:space="preserve">  </w:t>
      </w:r>
      <w:r>
        <w:rPr>
          <w:sz w:val="16"/>
        </w:rPr>
        <w:t>(місяць)</w:t>
      </w:r>
    </w:p>
    <w:p w:rsidR="007F286E" w:rsidRDefault="007F286E" w:rsidP="00341A29">
      <w:pPr>
        <w:ind w:firstLine="560"/>
        <w:rPr>
          <w:b/>
          <w:bCs/>
        </w:rPr>
      </w:pPr>
      <w:r>
        <w:rPr>
          <w:b/>
          <w:bCs/>
        </w:rPr>
        <w:t>Реквізити</w:t>
      </w:r>
      <w:r w:rsidRPr="0095637B">
        <w:rPr>
          <w:b/>
          <w:bCs/>
        </w:rPr>
        <w:t xml:space="preserve"> </w:t>
      </w:r>
      <w:r>
        <w:rPr>
          <w:b/>
          <w:sz w:val="26"/>
        </w:rPr>
        <w:t xml:space="preserve"> </w:t>
      </w:r>
      <w:r>
        <w:rPr>
          <w:b/>
          <w:bCs/>
        </w:rPr>
        <w:t>кредитно–фінансової</w:t>
      </w:r>
      <w:r w:rsidRPr="004E16D8">
        <w:rPr>
          <w:b/>
          <w:bCs/>
        </w:rPr>
        <w:t xml:space="preserve"> установ</w:t>
      </w:r>
      <w:r>
        <w:rPr>
          <w:b/>
          <w:bCs/>
        </w:rPr>
        <w:t>и:</w:t>
      </w:r>
    </w:p>
    <w:p w:rsidR="007F286E" w:rsidRDefault="007F286E" w:rsidP="00341A29">
      <w:pPr>
        <w:tabs>
          <w:tab w:val="left" w:pos="12040"/>
          <w:tab w:val="left" w:pos="14840"/>
          <w:tab w:val="left" w:pos="15400"/>
        </w:tabs>
        <w:ind w:firstLine="560"/>
        <w:rPr>
          <w:b/>
          <w:lang w:val="en-US"/>
        </w:rPr>
      </w:pPr>
      <w:r>
        <w:rPr>
          <w:b/>
          <w:lang w:val="en-US"/>
        </w:rPr>
        <w:t>__________________</w:t>
      </w:r>
    </w:p>
    <w:p w:rsidR="007F286E" w:rsidRPr="00887B8E" w:rsidRDefault="007F286E" w:rsidP="00341A29">
      <w:pPr>
        <w:tabs>
          <w:tab w:val="left" w:pos="12040"/>
          <w:tab w:val="left" w:pos="14840"/>
          <w:tab w:val="left" w:pos="15400"/>
        </w:tabs>
        <w:ind w:firstLine="560"/>
      </w:pPr>
      <w:r>
        <w:rPr>
          <w:lang w:val="en-US"/>
        </w:rPr>
        <w:t>_________________</w:t>
      </w:r>
    </w:p>
    <w:tbl>
      <w:tblPr>
        <w:tblW w:w="13854" w:type="dxa"/>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0"/>
        <w:gridCol w:w="1561"/>
        <w:gridCol w:w="1534"/>
        <w:gridCol w:w="986"/>
        <w:gridCol w:w="1080"/>
        <w:gridCol w:w="1127"/>
        <w:gridCol w:w="994"/>
        <w:gridCol w:w="1176"/>
        <w:gridCol w:w="1147"/>
        <w:gridCol w:w="1085"/>
        <w:gridCol w:w="1240"/>
        <w:gridCol w:w="1364"/>
      </w:tblGrid>
      <w:tr w:rsidR="007F286E" w:rsidTr="00B431B7">
        <w:trPr>
          <w:cantSplit/>
          <w:trHeight w:val="535"/>
        </w:trPr>
        <w:tc>
          <w:tcPr>
            <w:tcW w:w="560" w:type="dxa"/>
            <w:vAlign w:val="center"/>
          </w:tcPr>
          <w:p w:rsidR="007F286E" w:rsidRDefault="007F286E" w:rsidP="00B431B7">
            <w:pPr>
              <w:jc w:val="center"/>
              <w:rPr>
                <w:sz w:val="16"/>
              </w:rPr>
            </w:pPr>
            <w:r>
              <w:rPr>
                <w:sz w:val="16"/>
              </w:rPr>
              <w:t>№ з/п</w:t>
            </w:r>
          </w:p>
        </w:tc>
        <w:tc>
          <w:tcPr>
            <w:tcW w:w="1561" w:type="dxa"/>
            <w:vAlign w:val="center"/>
          </w:tcPr>
          <w:p w:rsidR="007F286E" w:rsidRDefault="007F286E" w:rsidP="00B431B7">
            <w:pPr>
              <w:jc w:val="center"/>
              <w:rPr>
                <w:sz w:val="16"/>
              </w:rPr>
            </w:pPr>
            <w:r>
              <w:rPr>
                <w:sz w:val="16"/>
              </w:rPr>
              <w:t xml:space="preserve">Прізвище, ім’я та  </w:t>
            </w:r>
          </w:p>
          <w:p w:rsidR="007F286E" w:rsidRDefault="007F286E" w:rsidP="00B431B7">
            <w:pPr>
              <w:jc w:val="center"/>
              <w:rPr>
                <w:sz w:val="16"/>
              </w:rPr>
            </w:pPr>
            <w:r>
              <w:rPr>
                <w:sz w:val="16"/>
              </w:rPr>
              <w:t>по батькові</w:t>
            </w:r>
          </w:p>
          <w:p w:rsidR="007F286E" w:rsidRDefault="007F286E" w:rsidP="00B431B7">
            <w:pPr>
              <w:jc w:val="center"/>
              <w:rPr>
                <w:color w:val="FF0000"/>
                <w:sz w:val="16"/>
              </w:rPr>
            </w:pPr>
          </w:p>
        </w:tc>
        <w:tc>
          <w:tcPr>
            <w:tcW w:w="1534" w:type="dxa"/>
          </w:tcPr>
          <w:p w:rsidR="007F286E" w:rsidRDefault="007F286E" w:rsidP="00B431B7">
            <w:pPr>
              <w:jc w:val="center"/>
              <w:rPr>
                <w:sz w:val="16"/>
              </w:rPr>
            </w:pPr>
          </w:p>
          <w:p w:rsidR="007F286E" w:rsidRDefault="007F286E" w:rsidP="00B431B7">
            <w:pPr>
              <w:jc w:val="center"/>
              <w:rPr>
                <w:sz w:val="16"/>
              </w:rPr>
            </w:pPr>
          </w:p>
          <w:p w:rsidR="007F286E" w:rsidRDefault="007F286E" w:rsidP="00B431B7">
            <w:pPr>
              <w:jc w:val="center"/>
              <w:rPr>
                <w:sz w:val="16"/>
              </w:rPr>
            </w:pPr>
            <w:r>
              <w:rPr>
                <w:sz w:val="16"/>
              </w:rPr>
              <w:t>Ідентифікаційний номер</w:t>
            </w:r>
          </w:p>
        </w:tc>
        <w:tc>
          <w:tcPr>
            <w:tcW w:w="986" w:type="dxa"/>
          </w:tcPr>
          <w:p w:rsidR="007F286E" w:rsidRDefault="007F286E" w:rsidP="00B431B7">
            <w:pPr>
              <w:jc w:val="center"/>
              <w:rPr>
                <w:sz w:val="16"/>
              </w:rPr>
            </w:pPr>
          </w:p>
          <w:p w:rsidR="007F286E" w:rsidRDefault="007F286E" w:rsidP="00B431B7">
            <w:pPr>
              <w:jc w:val="center"/>
              <w:rPr>
                <w:sz w:val="16"/>
              </w:rPr>
            </w:pPr>
          </w:p>
          <w:p w:rsidR="007F286E" w:rsidRDefault="007F286E" w:rsidP="00B431B7">
            <w:pPr>
              <w:jc w:val="center"/>
              <w:rPr>
                <w:sz w:val="16"/>
              </w:rPr>
            </w:pPr>
            <w:r>
              <w:rPr>
                <w:sz w:val="16"/>
              </w:rPr>
              <w:t>Ціль кредиту</w:t>
            </w:r>
          </w:p>
        </w:tc>
        <w:tc>
          <w:tcPr>
            <w:tcW w:w="1080" w:type="dxa"/>
            <w:vAlign w:val="center"/>
          </w:tcPr>
          <w:p w:rsidR="007F286E" w:rsidRDefault="007F286E" w:rsidP="00B431B7">
            <w:pPr>
              <w:jc w:val="center"/>
              <w:rPr>
                <w:sz w:val="16"/>
              </w:rPr>
            </w:pPr>
            <w:r>
              <w:rPr>
                <w:sz w:val="16"/>
                <w:lang w:val="uk-UA"/>
              </w:rPr>
              <w:t xml:space="preserve">Номер </w:t>
            </w:r>
            <w:r>
              <w:rPr>
                <w:sz w:val="16"/>
              </w:rPr>
              <w:t xml:space="preserve"> і дата </w:t>
            </w:r>
            <w:r>
              <w:rPr>
                <w:sz w:val="16"/>
                <w:lang w:val="uk-UA"/>
              </w:rPr>
              <w:t>к</w:t>
            </w:r>
            <w:r>
              <w:rPr>
                <w:sz w:val="16"/>
              </w:rPr>
              <w:t>редитного</w:t>
            </w:r>
          </w:p>
          <w:p w:rsidR="007F286E" w:rsidRDefault="007F286E" w:rsidP="00B431B7">
            <w:pPr>
              <w:jc w:val="center"/>
              <w:rPr>
                <w:sz w:val="16"/>
              </w:rPr>
            </w:pPr>
            <w:r>
              <w:rPr>
                <w:sz w:val="16"/>
              </w:rPr>
              <w:t>договору</w:t>
            </w:r>
          </w:p>
        </w:tc>
        <w:tc>
          <w:tcPr>
            <w:tcW w:w="1127" w:type="dxa"/>
            <w:vAlign w:val="center"/>
          </w:tcPr>
          <w:p w:rsidR="007F286E" w:rsidRDefault="007F286E" w:rsidP="00B431B7">
            <w:pPr>
              <w:jc w:val="center"/>
              <w:rPr>
                <w:sz w:val="16"/>
              </w:rPr>
            </w:pPr>
            <w:r>
              <w:rPr>
                <w:sz w:val="16"/>
              </w:rPr>
              <w:t xml:space="preserve">Строк </w:t>
            </w:r>
            <w:r>
              <w:rPr>
                <w:sz w:val="16"/>
                <w:lang w:val="uk-UA"/>
              </w:rPr>
              <w:t>к</w:t>
            </w:r>
            <w:r>
              <w:rPr>
                <w:sz w:val="16"/>
              </w:rPr>
              <w:t>редитного договору</w:t>
            </w:r>
          </w:p>
        </w:tc>
        <w:tc>
          <w:tcPr>
            <w:tcW w:w="994" w:type="dxa"/>
            <w:vAlign w:val="center"/>
          </w:tcPr>
          <w:p w:rsidR="007F286E" w:rsidRDefault="007F286E" w:rsidP="00B431B7">
            <w:pPr>
              <w:jc w:val="center"/>
              <w:rPr>
                <w:sz w:val="16"/>
              </w:rPr>
            </w:pPr>
            <w:r>
              <w:rPr>
                <w:sz w:val="16"/>
              </w:rPr>
              <w:t>Сума кредиту,</w:t>
            </w:r>
          </w:p>
          <w:p w:rsidR="007F286E" w:rsidRPr="00024A46" w:rsidRDefault="007F286E" w:rsidP="00B431B7">
            <w:pPr>
              <w:jc w:val="center"/>
              <w:rPr>
                <w:sz w:val="16"/>
                <w:lang w:val="uk-UA"/>
              </w:rPr>
            </w:pPr>
            <w:r>
              <w:rPr>
                <w:sz w:val="16"/>
                <w:lang w:val="uk-UA"/>
              </w:rPr>
              <w:t>г</w:t>
            </w:r>
            <w:r>
              <w:rPr>
                <w:sz w:val="16"/>
              </w:rPr>
              <w:t>рн</w:t>
            </w:r>
            <w:r>
              <w:rPr>
                <w:sz w:val="16"/>
                <w:lang w:val="uk-UA"/>
              </w:rPr>
              <w:t>.</w:t>
            </w:r>
          </w:p>
        </w:tc>
        <w:tc>
          <w:tcPr>
            <w:tcW w:w="1176" w:type="dxa"/>
            <w:vAlign w:val="center"/>
          </w:tcPr>
          <w:p w:rsidR="007F286E" w:rsidRDefault="007F286E" w:rsidP="00B431B7">
            <w:pPr>
              <w:jc w:val="center"/>
              <w:rPr>
                <w:sz w:val="16"/>
              </w:rPr>
            </w:pPr>
          </w:p>
          <w:p w:rsidR="007F286E" w:rsidRDefault="007F286E" w:rsidP="00B431B7">
            <w:pPr>
              <w:jc w:val="center"/>
              <w:rPr>
                <w:sz w:val="16"/>
              </w:rPr>
            </w:pPr>
            <w:r>
              <w:rPr>
                <w:sz w:val="16"/>
              </w:rPr>
              <w:t>Відсоткова ставка за користуван-ня кредитом, %</w:t>
            </w:r>
          </w:p>
          <w:p w:rsidR="007F286E" w:rsidRDefault="007F286E" w:rsidP="00B431B7">
            <w:pPr>
              <w:jc w:val="center"/>
              <w:rPr>
                <w:sz w:val="16"/>
              </w:rPr>
            </w:pPr>
          </w:p>
        </w:tc>
        <w:tc>
          <w:tcPr>
            <w:tcW w:w="1147" w:type="dxa"/>
            <w:vAlign w:val="center"/>
          </w:tcPr>
          <w:p w:rsidR="007F286E" w:rsidRDefault="007F286E" w:rsidP="00B431B7">
            <w:pPr>
              <w:jc w:val="center"/>
              <w:rPr>
                <w:sz w:val="16"/>
              </w:rPr>
            </w:pPr>
          </w:p>
          <w:p w:rsidR="007F286E" w:rsidRDefault="007F286E" w:rsidP="00B431B7">
            <w:pPr>
              <w:jc w:val="center"/>
              <w:rPr>
                <w:sz w:val="16"/>
              </w:rPr>
            </w:pPr>
            <w:r>
              <w:rPr>
                <w:sz w:val="16"/>
              </w:rPr>
              <w:t>Розмір</w:t>
            </w:r>
          </w:p>
          <w:p w:rsidR="007F286E" w:rsidRPr="00F6353A" w:rsidRDefault="007F286E" w:rsidP="00B431B7">
            <w:pPr>
              <w:jc w:val="center"/>
              <w:rPr>
                <w:sz w:val="16"/>
                <w:lang w:val="uk-UA"/>
              </w:rPr>
            </w:pPr>
            <w:r>
              <w:rPr>
                <w:sz w:val="16"/>
                <w:lang w:val="uk-UA"/>
              </w:rPr>
              <w:t>к</w:t>
            </w:r>
            <w:r>
              <w:rPr>
                <w:sz w:val="16"/>
              </w:rPr>
              <w:t>омпенсації</w:t>
            </w:r>
            <w:r>
              <w:rPr>
                <w:sz w:val="16"/>
                <w:lang w:val="uk-UA"/>
              </w:rPr>
              <w:t>,</w:t>
            </w:r>
          </w:p>
          <w:p w:rsidR="007F286E" w:rsidRDefault="007F286E" w:rsidP="00B431B7">
            <w:pPr>
              <w:jc w:val="center"/>
              <w:rPr>
                <w:sz w:val="16"/>
              </w:rPr>
            </w:pPr>
            <w:r>
              <w:rPr>
                <w:sz w:val="16"/>
              </w:rPr>
              <w:t>%</w:t>
            </w:r>
          </w:p>
        </w:tc>
        <w:tc>
          <w:tcPr>
            <w:tcW w:w="1085" w:type="dxa"/>
          </w:tcPr>
          <w:p w:rsidR="007F286E" w:rsidRDefault="007F286E" w:rsidP="00B431B7">
            <w:pPr>
              <w:jc w:val="center"/>
              <w:rPr>
                <w:sz w:val="16"/>
              </w:rPr>
            </w:pPr>
          </w:p>
          <w:p w:rsidR="007F286E" w:rsidRDefault="007F286E" w:rsidP="00B431B7">
            <w:pPr>
              <w:jc w:val="center"/>
              <w:rPr>
                <w:sz w:val="16"/>
              </w:rPr>
            </w:pPr>
            <w:r>
              <w:rPr>
                <w:sz w:val="16"/>
              </w:rPr>
              <w:t>Розмір</w:t>
            </w:r>
          </w:p>
          <w:p w:rsidR="007F286E" w:rsidRDefault="007F286E" w:rsidP="00B431B7">
            <w:pPr>
              <w:jc w:val="center"/>
              <w:rPr>
                <w:sz w:val="16"/>
              </w:rPr>
            </w:pPr>
            <w:r>
              <w:rPr>
                <w:sz w:val="16"/>
              </w:rPr>
              <w:t>компенсації,</w:t>
            </w:r>
          </w:p>
          <w:p w:rsidR="007F286E" w:rsidRPr="00A73D72" w:rsidRDefault="007F286E" w:rsidP="00B431B7">
            <w:pPr>
              <w:jc w:val="center"/>
              <w:rPr>
                <w:sz w:val="16"/>
                <w:lang w:val="uk-UA"/>
              </w:rPr>
            </w:pPr>
            <w:r>
              <w:rPr>
                <w:sz w:val="16"/>
              </w:rPr>
              <w:t>грн</w:t>
            </w:r>
            <w:r>
              <w:rPr>
                <w:sz w:val="16"/>
                <w:lang w:val="uk-UA"/>
              </w:rPr>
              <w:t>.</w:t>
            </w:r>
          </w:p>
        </w:tc>
        <w:tc>
          <w:tcPr>
            <w:tcW w:w="1240" w:type="dxa"/>
          </w:tcPr>
          <w:p w:rsidR="007F286E" w:rsidRPr="00A73D72" w:rsidRDefault="007F286E" w:rsidP="00B431B7">
            <w:pPr>
              <w:jc w:val="center"/>
              <w:rPr>
                <w:sz w:val="16"/>
                <w:lang w:val="uk-UA"/>
              </w:rPr>
            </w:pPr>
            <w:r>
              <w:rPr>
                <w:sz w:val="16"/>
              </w:rPr>
              <w:t>Сума, з якої нараховується розмір компенсації, грн</w:t>
            </w:r>
            <w:r>
              <w:rPr>
                <w:sz w:val="16"/>
                <w:lang w:val="uk-UA"/>
              </w:rPr>
              <w:t>.</w:t>
            </w:r>
          </w:p>
        </w:tc>
        <w:tc>
          <w:tcPr>
            <w:tcW w:w="1364" w:type="dxa"/>
          </w:tcPr>
          <w:p w:rsidR="007F286E" w:rsidRDefault="007F286E" w:rsidP="00B431B7">
            <w:pPr>
              <w:jc w:val="center"/>
              <w:rPr>
                <w:sz w:val="16"/>
              </w:rPr>
            </w:pPr>
            <w:r>
              <w:rPr>
                <w:sz w:val="16"/>
              </w:rPr>
              <w:t xml:space="preserve">Період, за який нараховуються відсотки </w:t>
            </w:r>
          </w:p>
          <w:p w:rsidR="007F286E" w:rsidRDefault="007F286E" w:rsidP="00B431B7">
            <w:pPr>
              <w:jc w:val="center"/>
              <w:rPr>
                <w:sz w:val="16"/>
              </w:rPr>
            </w:pPr>
            <w:r>
              <w:rPr>
                <w:sz w:val="16"/>
              </w:rPr>
              <w:t>(у днях)</w:t>
            </w:r>
          </w:p>
        </w:tc>
      </w:tr>
      <w:tr w:rsidR="007F286E" w:rsidTr="00B431B7">
        <w:trPr>
          <w:cantSplit/>
        </w:trPr>
        <w:tc>
          <w:tcPr>
            <w:tcW w:w="560" w:type="dxa"/>
            <w:vAlign w:val="center"/>
          </w:tcPr>
          <w:p w:rsidR="007F286E" w:rsidRDefault="007F286E" w:rsidP="00B431B7">
            <w:pPr>
              <w:jc w:val="center"/>
              <w:rPr>
                <w:sz w:val="16"/>
              </w:rPr>
            </w:pPr>
          </w:p>
        </w:tc>
        <w:tc>
          <w:tcPr>
            <w:tcW w:w="1561" w:type="dxa"/>
            <w:vAlign w:val="center"/>
          </w:tcPr>
          <w:p w:rsidR="007F286E" w:rsidRDefault="007F286E" w:rsidP="00B431B7">
            <w:pPr>
              <w:rPr>
                <w:sz w:val="16"/>
              </w:rPr>
            </w:pPr>
          </w:p>
        </w:tc>
        <w:tc>
          <w:tcPr>
            <w:tcW w:w="1534" w:type="dxa"/>
          </w:tcPr>
          <w:p w:rsidR="007F286E" w:rsidRDefault="007F286E" w:rsidP="00B431B7">
            <w:pPr>
              <w:jc w:val="center"/>
              <w:rPr>
                <w:sz w:val="16"/>
              </w:rPr>
            </w:pPr>
          </w:p>
        </w:tc>
        <w:tc>
          <w:tcPr>
            <w:tcW w:w="986" w:type="dxa"/>
          </w:tcPr>
          <w:p w:rsidR="007F286E" w:rsidRDefault="007F286E" w:rsidP="00B431B7">
            <w:pPr>
              <w:jc w:val="center"/>
              <w:rPr>
                <w:sz w:val="16"/>
              </w:rPr>
            </w:pPr>
          </w:p>
        </w:tc>
        <w:tc>
          <w:tcPr>
            <w:tcW w:w="1080" w:type="dxa"/>
            <w:vAlign w:val="center"/>
          </w:tcPr>
          <w:p w:rsidR="007F286E" w:rsidRDefault="007F286E" w:rsidP="00B431B7">
            <w:pPr>
              <w:jc w:val="center"/>
              <w:rPr>
                <w:sz w:val="16"/>
              </w:rPr>
            </w:pPr>
          </w:p>
        </w:tc>
        <w:tc>
          <w:tcPr>
            <w:tcW w:w="1127" w:type="dxa"/>
            <w:vAlign w:val="center"/>
          </w:tcPr>
          <w:p w:rsidR="007F286E" w:rsidRDefault="007F286E" w:rsidP="00B431B7">
            <w:pPr>
              <w:jc w:val="center"/>
              <w:rPr>
                <w:sz w:val="16"/>
              </w:rPr>
            </w:pPr>
          </w:p>
        </w:tc>
        <w:tc>
          <w:tcPr>
            <w:tcW w:w="994" w:type="dxa"/>
            <w:vAlign w:val="center"/>
          </w:tcPr>
          <w:p w:rsidR="007F286E" w:rsidRDefault="007F286E" w:rsidP="00B431B7">
            <w:pPr>
              <w:jc w:val="center"/>
              <w:rPr>
                <w:sz w:val="16"/>
              </w:rPr>
            </w:pPr>
          </w:p>
        </w:tc>
        <w:tc>
          <w:tcPr>
            <w:tcW w:w="1176" w:type="dxa"/>
            <w:vAlign w:val="center"/>
          </w:tcPr>
          <w:p w:rsidR="007F286E" w:rsidRDefault="007F286E" w:rsidP="00B431B7">
            <w:pPr>
              <w:jc w:val="center"/>
              <w:rPr>
                <w:sz w:val="16"/>
              </w:rPr>
            </w:pPr>
          </w:p>
        </w:tc>
        <w:tc>
          <w:tcPr>
            <w:tcW w:w="1147" w:type="dxa"/>
            <w:vAlign w:val="center"/>
          </w:tcPr>
          <w:p w:rsidR="007F286E" w:rsidRDefault="007F286E" w:rsidP="00B431B7">
            <w:pPr>
              <w:jc w:val="center"/>
              <w:rPr>
                <w:sz w:val="16"/>
              </w:rPr>
            </w:pPr>
          </w:p>
        </w:tc>
        <w:tc>
          <w:tcPr>
            <w:tcW w:w="1085" w:type="dxa"/>
          </w:tcPr>
          <w:p w:rsidR="007F286E" w:rsidRDefault="007F286E" w:rsidP="00B431B7">
            <w:pPr>
              <w:jc w:val="center"/>
              <w:rPr>
                <w:sz w:val="16"/>
              </w:rPr>
            </w:pPr>
          </w:p>
        </w:tc>
        <w:tc>
          <w:tcPr>
            <w:tcW w:w="1240" w:type="dxa"/>
          </w:tcPr>
          <w:p w:rsidR="007F286E" w:rsidRDefault="007F286E" w:rsidP="00B431B7">
            <w:pPr>
              <w:jc w:val="center"/>
              <w:rPr>
                <w:sz w:val="16"/>
              </w:rPr>
            </w:pPr>
          </w:p>
        </w:tc>
        <w:tc>
          <w:tcPr>
            <w:tcW w:w="1364" w:type="dxa"/>
          </w:tcPr>
          <w:p w:rsidR="007F286E" w:rsidRDefault="007F286E" w:rsidP="00B431B7">
            <w:pPr>
              <w:jc w:val="center"/>
              <w:rPr>
                <w:sz w:val="16"/>
              </w:rPr>
            </w:pPr>
          </w:p>
        </w:tc>
      </w:tr>
      <w:tr w:rsidR="007F286E" w:rsidTr="00B431B7">
        <w:trPr>
          <w:cantSplit/>
        </w:trPr>
        <w:tc>
          <w:tcPr>
            <w:tcW w:w="560" w:type="dxa"/>
          </w:tcPr>
          <w:p w:rsidR="007F286E" w:rsidRDefault="007F286E" w:rsidP="00B431B7">
            <w:pPr>
              <w:rPr>
                <w:sz w:val="20"/>
              </w:rPr>
            </w:pPr>
          </w:p>
        </w:tc>
        <w:tc>
          <w:tcPr>
            <w:tcW w:w="1561" w:type="dxa"/>
          </w:tcPr>
          <w:p w:rsidR="007F286E" w:rsidRDefault="007F286E" w:rsidP="00B431B7">
            <w:pPr>
              <w:rPr>
                <w:sz w:val="20"/>
              </w:rPr>
            </w:pPr>
          </w:p>
        </w:tc>
        <w:tc>
          <w:tcPr>
            <w:tcW w:w="1534" w:type="dxa"/>
          </w:tcPr>
          <w:p w:rsidR="007F286E" w:rsidRDefault="007F286E" w:rsidP="00B431B7">
            <w:pPr>
              <w:rPr>
                <w:sz w:val="20"/>
              </w:rPr>
            </w:pPr>
          </w:p>
        </w:tc>
        <w:tc>
          <w:tcPr>
            <w:tcW w:w="986" w:type="dxa"/>
          </w:tcPr>
          <w:p w:rsidR="007F286E" w:rsidRDefault="007F286E" w:rsidP="00B431B7">
            <w:pPr>
              <w:rPr>
                <w:sz w:val="20"/>
              </w:rPr>
            </w:pPr>
          </w:p>
        </w:tc>
        <w:tc>
          <w:tcPr>
            <w:tcW w:w="1080" w:type="dxa"/>
          </w:tcPr>
          <w:p w:rsidR="007F286E" w:rsidRDefault="007F286E" w:rsidP="00B431B7">
            <w:pPr>
              <w:rPr>
                <w:sz w:val="20"/>
              </w:rPr>
            </w:pPr>
          </w:p>
        </w:tc>
        <w:tc>
          <w:tcPr>
            <w:tcW w:w="1127" w:type="dxa"/>
          </w:tcPr>
          <w:p w:rsidR="007F286E" w:rsidRDefault="007F286E" w:rsidP="00B431B7">
            <w:pPr>
              <w:rPr>
                <w:sz w:val="20"/>
              </w:rPr>
            </w:pPr>
          </w:p>
        </w:tc>
        <w:tc>
          <w:tcPr>
            <w:tcW w:w="994" w:type="dxa"/>
          </w:tcPr>
          <w:p w:rsidR="007F286E" w:rsidRDefault="007F286E" w:rsidP="00B431B7">
            <w:pPr>
              <w:rPr>
                <w:sz w:val="20"/>
              </w:rPr>
            </w:pPr>
          </w:p>
        </w:tc>
        <w:tc>
          <w:tcPr>
            <w:tcW w:w="1176" w:type="dxa"/>
          </w:tcPr>
          <w:p w:rsidR="007F286E" w:rsidRDefault="007F286E" w:rsidP="00B431B7">
            <w:pPr>
              <w:rPr>
                <w:sz w:val="20"/>
              </w:rPr>
            </w:pPr>
          </w:p>
        </w:tc>
        <w:tc>
          <w:tcPr>
            <w:tcW w:w="1147" w:type="dxa"/>
          </w:tcPr>
          <w:p w:rsidR="007F286E" w:rsidRDefault="007F286E" w:rsidP="00B431B7">
            <w:pPr>
              <w:rPr>
                <w:sz w:val="20"/>
              </w:rPr>
            </w:pPr>
          </w:p>
        </w:tc>
        <w:tc>
          <w:tcPr>
            <w:tcW w:w="1085" w:type="dxa"/>
          </w:tcPr>
          <w:p w:rsidR="007F286E" w:rsidRDefault="007F286E" w:rsidP="00B431B7">
            <w:pPr>
              <w:rPr>
                <w:sz w:val="20"/>
              </w:rPr>
            </w:pPr>
          </w:p>
        </w:tc>
        <w:tc>
          <w:tcPr>
            <w:tcW w:w="1240" w:type="dxa"/>
          </w:tcPr>
          <w:p w:rsidR="007F286E" w:rsidRDefault="007F286E" w:rsidP="00B431B7">
            <w:pPr>
              <w:rPr>
                <w:sz w:val="20"/>
              </w:rPr>
            </w:pPr>
          </w:p>
        </w:tc>
        <w:tc>
          <w:tcPr>
            <w:tcW w:w="1364" w:type="dxa"/>
          </w:tcPr>
          <w:p w:rsidR="007F286E" w:rsidRDefault="007F286E" w:rsidP="00B431B7">
            <w:pPr>
              <w:rPr>
                <w:sz w:val="20"/>
              </w:rPr>
            </w:pPr>
          </w:p>
        </w:tc>
      </w:tr>
      <w:tr w:rsidR="007F286E" w:rsidTr="00B431B7">
        <w:trPr>
          <w:cantSplit/>
        </w:trPr>
        <w:tc>
          <w:tcPr>
            <w:tcW w:w="560" w:type="dxa"/>
          </w:tcPr>
          <w:p w:rsidR="007F286E" w:rsidRDefault="007F286E" w:rsidP="00B431B7">
            <w:pPr>
              <w:rPr>
                <w:sz w:val="20"/>
              </w:rPr>
            </w:pPr>
          </w:p>
        </w:tc>
        <w:tc>
          <w:tcPr>
            <w:tcW w:w="1561" w:type="dxa"/>
          </w:tcPr>
          <w:p w:rsidR="007F286E" w:rsidRDefault="007F286E" w:rsidP="00B431B7">
            <w:pPr>
              <w:rPr>
                <w:sz w:val="20"/>
              </w:rPr>
            </w:pPr>
          </w:p>
        </w:tc>
        <w:tc>
          <w:tcPr>
            <w:tcW w:w="1534" w:type="dxa"/>
          </w:tcPr>
          <w:p w:rsidR="007F286E" w:rsidRDefault="007F286E" w:rsidP="00B431B7">
            <w:pPr>
              <w:rPr>
                <w:sz w:val="20"/>
              </w:rPr>
            </w:pPr>
          </w:p>
        </w:tc>
        <w:tc>
          <w:tcPr>
            <w:tcW w:w="986" w:type="dxa"/>
          </w:tcPr>
          <w:p w:rsidR="007F286E" w:rsidRDefault="007F286E" w:rsidP="00B431B7">
            <w:pPr>
              <w:rPr>
                <w:sz w:val="20"/>
              </w:rPr>
            </w:pPr>
          </w:p>
        </w:tc>
        <w:tc>
          <w:tcPr>
            <w:tcW w:w="1080" w:type="dxa"/>
          </w:tcPr>
          <w:p w:rsidR="007F286E" w:rsidRDefault="007F286E" w:rsidP="00B431B7">
            <w:pPr>
              <w:rPr>
                <w:sz w:val="20"/>
              </w:rPr>
            </w:pPr>
          </w:p>
        </w:tc>
        <w:tc>
          <w:tcPr>
            <w:tcW w:w="1127" w:type="dxa"/>
          </w:tcPr>
          <w:p w:rsidR="007F286E" w:rsidRDefault="007F286E" w:rsidP="00B431B7">
            <w:pPr>
              <w:rPr>
                <w:sz w:val="20"/>
              </w:rPr>
            </w:pPr>
          </w:p>
        </w:tc>
        <w:tc>
          <w:tcPr>
            <w:tcW w:w="994" w:type="dxa"/>
          </w:tcPr>
          <w:p w:rsidR="007F286E" w:rsidRDefault="007F286E" w:rsidP="00B431B7">
            <w:pPr>
              <w:rPr>
                <w:sz w:val="20"/>
              </w:rPr>
            </w:pPr>
          </w:p>
        </w:tc>
        <w:tc>
          <w:tcPr>
            <w:tcW w:w="1176" w:type="dxa"/>
          </w:tcPr>
          <w:p w:rsidR="007F286E" w:rsidRDefault="007F286E" w:rsidP="00B431B7">
            <w:pPr>
              <w:rPr>
                <w:sz w:val="20"/>
              </w:rPr>
            </w:pPr>
          </w:p>
        </w:tc>
        <w:tc>
          <w:tcPr>
            <w:tcW w:w="1147" w:type="dxa"/>
          </w:tcPr>
          <w:p w:rsidR="007F286E" w:rsidRDefault="007F286E" w:rsidP="00B431B7">
            <w:pPr>
              <w:rPr>
                <w:sz w:val="20"/>
              </w:rPr>
            </w:pPr>
          </w:p>
        </w:tc>
        <w:tc>
          <w:tcPr>
            <w:tcW w:w="1085" w:type="dxa"/>
          </w:tcPr>
          <w:p w:rsidR="007F286E" w:rsidRDefault="007F286E" w:rsidP="00B431B7">
            <w:pPr>
              <w:rPr>
                <w:sz w:val="20"/>
              </w:rPr>
            </w:pPr>
            <w:r>
              <w:rPr>
                <w:sz w:val="20"/>
              </w:rPr>
              <w:t xml:space="preserve"> </w:t>
            </w:r>
          </w:p>
        </w:tc>
        <w:tc>
          <w:tcPr>
            <w:tcW w:w="1240" w:type="dxa"/>
          </w:tcPr>
          <w:p w:rsidR="007F286E" w:rsidRDefault="007F286E" w:rsidP="00B431B7">
            <w:pPr>
              <w:rPr>
                <w:sz w:val="20"/>
              </w:rPr>
            </w:pPr>
          </w:p>
        </w:tc>
        <w:tc>
          <w:tcPr>
            <w:tcW w:w="1364" w:type="dxa"/>
          </w:tcPr>
          <w:p w:rsidR="007F286E" w:rsidRDefault="007F286E" w:rsidP="00B431B7">
            <w:pPr>
              <w:rPr>
                <w:sz w:val="20"/>
              </w:rPr>
            </w:pPr>
          </w:p>
        </w:tc>
      </w:tr>
      <w:tr w:rsidR="007F286E" w:rsidTr="00B431B7">
        <w:trPr>
          <w:cantSplit/>
        </w:trPr>
        <w:tc>
          <w:tcPr>
            <w:tcW w:w="560" w:type="dxa"/>
          </w:tcPr>
          <w:p w:rsidR="007F286E" w:rsidRDefault="007F286E" w:rsidP="00B431B7">
            <w:pPr>
              <w:rPr>
                <w:sz w:val="20"/>
              </w:rPr>
            </w:pPr>
          </w:p>
        </w:tc>
        <w:tc>
          <w:tcPr>
            <w:tcW w:w="1561" w:type="dxa"/>
          </w:tcPr>
          <w:p w:rsidR="007F286E" w:rsidRDefault="007F286E" w:rsidP="00B431B7">
            <w:pPr>
              <w:rPr>
                <w:sz w:val="20"/>
              </w:rPr>
            </w:pPr>
          </w:p>
        </w:tc>
        <w:tc>
          <w:tcPr>
            <w:tcW w:w="1534" w:type="dxa"/>
          </w:tcPr>
          <w:p w:rsidR="007F286E" w:rsidRDefault="007F286E" w:rsidP="00B431B7">
            <w:pPr>
              <w:rPr>
                <w:sz w:val="20"/>
              </w:rPr>
            </w:pPr>
          </w:p>
        </w:tc>
        <w:tc>
          <w:tcPr>
            <w:tcW w:w="986" w:type="dxa"/>
          </w:tcPr>
          <w:p w:rsidR="007F286E" w:rsidRDefault="007F286E" w:rsidP="00B431B7">
            <w:pPr>
              <w:rPr>
                <w:sz w:val="20"/>
              </w:rPr>
            </w:pPr>
          </w:p>
        </w:tc>
        <w:tc>
          <w:tcPr>
            <w:tcW w:w="1080" w:type="dxa"/>
          </w:tcPr>
          <w:p w:rsidR="007F286E" w:rsidRDefault="007F286E" w:rsidP="00B431B7">
            <w:pPr>
              <w:rPr>
                <w:sz w:val="20"/>
              </w:rPr>
            </w:pPr>
          </w:p>
        </w:tc>
        <w:tc>
          <w:tcPr>
            <w:tcW w:w="1127" w:type="dxa"/>
          </w:tcPr>
          <w:p w:rsidR="007F286E" w:rsidRDefault="007F286E" w:rsidP="00B431B7">
            <w:pPr>
              <w:rPr>
                <w:sz w:val="20"/>
              </w:rPr>
            </w:pPr>
          </w:p>
        </w:tc>
        <w:tc>
          <w:tcPr>
            <w:tcW w:w="994" w:type="dxa"/>
          </w:tcPr>
          <w:p w:rsidR="007F286E" w:rsidRDefault="007F286E" w:rsidP="00B431B7">
            <w:pPr>
              <w:rPr>
                <w:sz w:val="20"/>
              </w:rPr>
            </w:pPr>
          </w:p>
        </w:tc>
        <w:tc>
          <w:tcPr>
            <w:tcW w:w="1176" w:type="dxa"/>
          </w:tcPr>
          <w:p w:rsidR="007F286E" w:rsidRDefault="007F286E" w:rsidP="00B431B7">
            <w:pPr>
              <w:rPr>
                <w:sz w:val="20"/>
              </w:rPr>
            </w:pPr>
          </w:p>
        </w:tc>
        <w:tc>
          <w:tcPr>
            <w:tcW w:w="1147" w:type="dxa"/>
          </w:tcPr>
          <w:p w:rsidR="007F286E" w:rsidRDefault="007F286E" w:rsidP="00B431B7">
            <w:pPr>
              <w:rPr>
                <w:sz w:val="20"/>
              </w:rPr>
            </w:pPr>
          </w:p>
        </w:tc>
        <w:tc>
          <w:tcPr>
            <w:tcW w:w="1085" w:type="dxa"/>
          </w:tcPr>
          <w:p w:rsidR="007F286E" w:rsidRDefault="007F286E" w:rsidP="00B431B7">
            <w:pPr>
              <w:rPr>
                <w:sz w:val="20"/>
              </w:rPr>
            </w:pPr>
          </w:p>
        </w:tc>
        <w:tc>
          <w:tcPr>
            <w:tcW w:w="1240" w:type="dxa"/>
          </w:tcPr>
          <w:p w:rsidR="007F286E" w:rsidRDefault="007F286E" w:rsidP="00B431B7">
            <w:pPr>
              <w:rPr>
                <w:sz w:val="20"/>
              </w:rPr>
            </w:pPr>
          </w:p>
        </w:tc>
        <w:tc>
          <w:tcPr>
            <w:tcW w:w="1364" w:type="dxa"/>
          </w:tcPr>
          <w:p w:rsidR="007F286E" w:rsidRDefault="007F286E" w:rsidP="00B431B7">
            <w:pPr>
              <w:rPr>
                <w:sz w:val="20"/>
              </w:rPr>
            </w:pPr>
          </w:p>
        </w:tc>
      </w:tr>
      <w:tr w:rsidR="007F286E" w:rsidTr="00B431B7">
        <w:trPr>
          <w:cantSplit/>
        </w:trPr>
        <w:tc>
          <w:tcPr>
            <w:tcW w:w="560" w:type="dxa"/>
          </w:tcPr>
          <w:p w:rsidR="007F286E" w:rsidRDefault="007F286E" w:rsidP="00B431B7">
            <w:pPr>
              <w:rPr>
                <w:sz w:val="20"/>
              </w:rPr>
            </w:pPr>
          </w:p>
        </w:tc>
        <w:tc>
          <w:tcPr>
            <w:tcW w:w="1561" w:type="dxa"/>
          </w:tcPr>
          <w:p w:rsidR="007F286E" w:rsidRDefault="007F286E" w:rsidP="00B431B7">
            <w:pPr>
              <w:rPr>
                <w:sz w:val="20"/>
              </w:rPr>
            </w:pPr>
          </w:p>
        </w:tc>
        <w:tc>
          <w:tcPr>
            <w:tcW w:w="1534" w:type="dxa"/>
          </w:tcPr>
          <w:p w:rsidR="007F286E" w:rsidRDefault="007F286E" w:rsidP="00B431B7">
            <w:pPr>
              <w:rPr>
                <w:sz w:val="20"/>
              </w:rPr>
            </w:pPr>
          </w:p>
        </w:tc>
        <w:tc>
          <w:tcPr>
            <w:tcW w:w="986" w:type="dxa"/>
          </w:tcPr>
          <w:p w:rsidR="007F286E" w:rsidRDefault="007F286E" w:rsidP="00B431B7">
            <w:pPr>
              <w:rPr>
                <w:sz w:val="20"/>
              </w:rPr>
            </w:pPr>
          </w:p>
        </w:tc>
        <w:tc>
          <w:tcPr>
            <w:tcW w:w="1080" w:type="dxa"/>
          </w:tcPr>
          <w:p w:rsidR="007F286E" w:rsidRDefault="007F286E" w:rsidP="00B431B7">
            <w:pPr>
              <w:rPr>
                <w:sz w:val="20"/>
              </w:rPr>
            </w:pPr>
          </w:p>
        </w:tc>
        <w:tc>
          <w:tcPr>
            <w:tcW w:w="1127" w:type="dxa"/>
          </w:tcPr>
          <w:p w:rsidR="007F286E" w:rsidRDefault="007F286E" w:rsidP="00B431B7">
            <w:pPr>
              <w:rPr>
                <w:sz w:val="20"/>
              </w:rPr>
            </w:pPr>
          </w:p>
        </w:tc>
        <w:tc>
          <w:tcPr>
            <w:tcW w:w="994" w:type="dxa"/>
          </w:tcPr>
          <w:p w:rsidR="007F286E" w:rsidRDefault="007F286E" w:rsidP="00B431B7">
            <w:pPr>
              <w:rPr>
                <w:sz w:val="20"/>
              </w:rPr>
            </w:pPr>
          </w:p>
        </w:tc>
        <w:tc>
          <w:tcPr>
            <w:tcW w:w="1176" w:type="dxa"/>
          </w:tcPr>
          <w:p w:rsidR="007F286E" w:rsidRDefault="007F286E" w:rsidP="00B431B7">
            <w:pPr>
              <w:rPr>
                <w:sz w:val="20"/>
              </w:rPr>
            </w:pPr>
          </w:p>
        </w:tc>
        <w:tc>
          <w:tcPr>
            <w:tcW w:w="1147" w:type="dxa"/>
          </w:tcPr>
          <w:p w:rsidR="007F286E" w:rsidRDefault="007F286E" w:rsidP="00B431B7">
            <w:pPr>
              <w:rPr>
                <w:sz w:val="20"/>
              </w:rPr>
            </w:pPr>
          </w:p>
        </w:tc>
        <w:tc>
          <w:tcPr>
            <w:tcW w:w="1085" w:type="dxa"/>
          </w:tcPr>
          <w:p w:rsidR="007F286E" w:rsidRDefault="007F286E" w:rsidP="00B431B7">
            <w:pPr>
              <w:rPr>
                <w:sz w:val="20"/>
              </w:rPr>
            </w:pPr>
          </w:p>
        </w:tc>
        <w:tc>
          <w:tcPr>
            <w:tcW w:w="1240" w:type="dxa"/>
          </w:tcPr>
          <w:p w:rsidR="007F286E" w:rsidRDefault="007F286E" w:rsidP="00B431B7">
            <w:pPr>
              <w:rPr>
                <w:sz w:val="20"/>
              </w:rPr>
            </w:pPr>
          </w:p>
        </w:tc>
        <w:tc>
          <w:tcPr>
            <w:tcW w:w="1364" w:type="dxa"/>
          </w:tcPr>
          <w:p w:rsidR="007F286E" w:rsidRDefault="007F286E" w:rsidP="00B431B7">
            <w:pPr>
              <w:rPr>
                <w:sz w:val="20"/>
              </w:rPr>
            </w:pPr>
          </w:p>
        </w:tc>
      </w:tr>
      <w:tr w:rsidR="007F286E" w:rsidTr="00B431B7">
        <w:trPr>
          <w:cantSplit/>
        </w:trPr>
        <w:tc>
          <w:tcPr>
            <w:tcW w:w="10165" w:type="dxa"/>
            <w:gridSpan w:val="9"/>
          </w:tcPr>
          <w:p w:rsidR="007F286E" w:rsidRDefault="007F286E" w:rsidP="00B431B7">
            <w:pPr>
              <w:jc w:val="center"/>
              <w:rPr>
                <w:sz w:val="20"/>
              </w:rPr>
            </w:pPr>
            <w:r>
              <w:rPr>
                <w:sz w:val="20"/>
              </w:rPr>
              <w:t>Усього</w:t>
            </w:r>
          </w:p>
        </w:tc>
        <w:tc>
          <w:tcPr>
            <w:tcW w:w="1085" w:type="dxa"/>
          </w:tcPr>
          <w:p w:rsidR="007F286E" w:rsidRDefault="007F286E" w:rsidP="00B431B7">
            <w:pPr>
              <w:rPr>
                <w:sz w:val="20"/>
              </w:rPr>
            </w:pPr>
          </w:p>
        </w:tc>
        <w:tc>
          <w:tcPr>
            <w:tcW w:w="1240" w:type="dxa"/>
          </w:tcPr>
          <w:p w:rsidR="007F286E" w:rsidRDefault="007F286E" w:rsidP="00B431B7">
            <w:pPr>
              <w:rPr>
                <w:sz w:val="20"/>
              </w:rPr>
            </w:pPr>
          </w:p>
        </w:tc>
        <w:tc>
          <w:tcPr>
            <w:tcW w:w="1364" w:type="dxa"/>
          </w:tcPr>
          <w:p w:rsidR="007F286E" w:rsidRDefault="007F286E" w:rsidP="00B431B7">
            <w:pPr>
              <w:rPr>
                <w:sz w:val="20"/>
              </w:rPr>
            </w:pPr>
          </w:p>
        </w:tc>
      </w:tr>
    </w:tbl>
    <w:p w:rsidR="007F286E" w:rsidRPr="002E0203" w:rsidRDefault="007F286E" w:rsidP="00341A29">
      <w:pPr>
        <w:rPr>
          <w:b/>
        </w:rPr>
      </w:pPr>
    </w:p>
    <w:p w:rsidR="007F286E" w:rsidRDefault="007F286E" w:rsidP="00341A29">
      <w:pPr>
        <w:rPr>
          <w:b/>
        </w:rPr>
      </w:pPr>
      <w:r>
        <w:rPr>
          <w:b/>
          <w:bCs/>
        </w:rPr>
        <w:t>Кредитно-</w:t>
      </w:r>
      <w:r w:rsidRPr="004E16D8">
        <w:rPr>
          <w:b/>
          <w:bCs/>
        </w:rPr>
        <w:t>фінансова установа</w:t>
      </w:r>
      <w:r>
        <w:rPr>
          <w:b/>
        </w:rPr>
        <w:t>:</w:t>
      </w:r>
    </w:p>
    <w:p w:rsidR="007F286E" w:rsidRDefault="007F286E" w:rsidP="00341A29">
      <w:pPr>
        <w:jc w:val="center"/>
        <w:rPr>
          <w:sz w:val="26"/>
          <w:szCs w:val="26"/>
          <w:lang w:val="uk-UA"/>
        </w:rPr>
      </w:pPr>
      <w:r>
        <w:t xml:space="preserve">“____” _____________________ 201__р.                                     ________________________                                 ______________               </w:t>
      </w:r>
      <w:r>
        <w:rPr>
          <w:sz w:val="22"/>
        </w:rPr>
        <w:t xml:space="preserve">                                                                                                                                                                                       </w:t>
      </w:r>
      <w:r>
        <w:rPr>
          <w:sz w:val="16"/>
        </w:rPr>
        <w:t xml:space="preserve">                                                                                                                                                                                                                                                                                                                                                                         </w:t>
      </w:r>
      <w:r>
        <w:rPr>
          <w:b/>
          <w:bCs/>
          <w:sz w:val="20"/>
        </w:rPr>
        <w:t xml:space="preserve">М.П.     </w:t>
      </w:r>
      <w:r w:rsidRPr="000E2B03">
        <w:rPr>
          <w:b/>
          <w:bCs/>
          <w:sz w:val="20"/>
        </w:rPr>
        <w:tab/>
      </w:r>
      <w:r w:rsidRPr="000E2B03">
        <w:rPr>
          <w:b/>
          <w:bCs/>
          <w:sz w:val="20"/>
        </w:rPr>
        <w:tab/>
      </w:r>
      <w:r w:rsidRPr="000E2B03">
        <w:rPr>
          <w:b/>
          <w:bCs/>
          <w:sz w:val="20"/>
        </w:rPr>
        <w:tab/>
      </w:r>
      <w:r w:rsidRPr="000E2B03">
        <w:rPr>
          <w:b/>
          <w:bCs/>
          <w:sz w:val="20"/>
        </w:rPr>
        <w:tab/>
      </w:r>
      <w:r w:rsidRPr="000E2B03">
        <w:rPr>
          <w:b/>
          <w:bCs/>
          <w:sz w:val="20"/>
        </w:rPr>
        <w:tab/>
      </w:r>
      <w:r w:rsidRPr="000E2B03">
        <w:rPr>
          <w:b/>
          <w:bCs/>
          <w:sz w:val="20"/>
        </w:rPr>
        <w:tab/>
      </w:r>
      <w:r w:rsidRPr="000E2B03">
        <w:rPr>
          <w:b/>
          <w:bCs/>
          <w:sz w:val="20"/>
        </w:rPr>
        <w:tab/>
      </w:r>
      <w:r w:rsidRPr="000E2B03">
        <w:rPr>
          <w:b/>
          <w:bCs/>
          <w:sz w:val="20"/>
        </w:rPr>
        <w:tab/>
      </w:r>
      <w:r w:rsidRPr="000E2B03">
        <w:rPr>
          <w:b/>
          <w:bCs/>
          <w:sz w:val="20"/>
        </w:rPr>
        <w:tab/>
      </w:r>
      <w:r>
        <w:rPr>
          <w:b/>
          <w:bCs/>
          <w:sz w:val="20"/>
          <w:lang w:val="uk-UA"/>
        </w:rPr>
        <w:tab/>
      </w:r>
      <w:r>
        <w:rPr>
          <w:sz w:val="16"/>
        </w:rPr>
        <w:t>(посада, прізвище та ініціали)</w:t>
      </w:r>
      <w:r>
        <w:rPr>
          <w:b/>
          <w:bCs/>
          <w:sz w:val="20"/>
        </w:rPr>
        <w:t xml:space="preserve">                                                          </w:t>
      </w:r>
      <w:r>
        <w:rPr>
          <w:b/>
          <w:bCs/>
          <w:sz w:val="20"/>
          <w:lang w:val="uk-UA"/>
        </w:rPr>
        <w:tab/>
      </w:r>
      <w:r>
        <w:rPr>
          <w:b/>
          <w:bCs/>
          <w:sz w:val="20"/>
          <w:lang w:val="uk-UA"/>
        </w:rPr>
        <w:tab/>
      </w:r>
      <w:r>
        <w:rPr>
          <w:b/>
          <w:bCs/>
          <w:sz w:val="20"/>
          <w:lang w:val="uk-UA"/>
        </w:rPr>
        <w:tab/>
      </w:r>
      <w:r w:rsidRPr="00137025">
        <w:rPr>
          <w:i/>
          <w:sz w:val="20"/>
        </w:rPr>
        <w:t>(підпис)</w:t>
      </w:r>
      <w:r w:rsidRPr="003F7FDF">
        <w:rPr>
          <w:sz w:val="26"/>
          <w:szCs w:val="26"/>
        </w:rPr>
        <w:t xml:space="preserve"> </w:t>
      </w:r>
    </w:p>
    <w:p w:rsidR="007F286E" w:rsidRPr="00D413DD" w:rsidRDefault="007F286E" w:rsidP="00341A29">
      <w:pPr>
        <w:jc w:val="center"/>
        <w:rPr>
          <w:sz w:val="26"/>
          <w:szCs w:val="26"/>
          <w:lang w:val="uk-UA"/>
        </w:rPr>
      </w:pPr>
    </w:p>
    <w:p w:rsidR="007F286E" w:rsidRDefault="007F286E" w:rsidP="00341A29">
      <w:pPr>
        <w:jc w:val="center"/>
        <w:rPr>
          <w:sz w:val="26"/>
          <w:szCs w:val="26"/>
          <w:lang w:val="uk-UA"/>
        </w:rPr>
      </w:pPr>
    </w:p>
    <w:p w:rsidR="007F286E" w:rsidRDefault="007F286E" w:rsidP="00341A29">
      <w:pPr>
        <w:jc w:val="center"/>
        <w:rPr>
          <w:sz w:val="26"/>
          <w:szCs w:val="26"/>
          <w:lang w:val="uk-UA"/>
        </w:rPr>
      </w:pPr>
    </w:p>
    <w:p w:rsidR="007F286E" w:rsidRDefault="007F286E" w:rsidP="00341A29">
      <w:pPr>
        <w:tabs>
          <w:tab w:val="left" w:pos="240"/>
          <w:tab w:val="left" w:pos="2190"/>
          <w:tab w:val="right" w:pos="14700"/>
        </w:tabs>
        <w:rPr>
          <w:b/>
        </w:rPr>
      </w:pPr>
      <w:r>
        <w:rPr>
          <w:sz w:val="26"/>
          <w:szCs w:val="26"/>
        </w:rPr>
        <w:t xml:space="preserve">          </w:t>
      </w:r>
    </w:p>
    <w:p w:rsidR="007F286E" w:rsidRPr="00C22EEF" w:rsidRDefault="007F286E" w:rsidP="00341A29">
      <w:pPr>
        <w:ind w:left="11328" w:firstLine="708"/>
        <w:jc w:val="right"/>
        <w:rPr>
          <w:b/>
          <w:lang w:val="uk-UA"/>
        </w:rPr>
      </w:pPr>
      <w:r>
        <w:rPr>
          <w:b/>
        </w:rPr>
        <w:t xml:space="preserve">Додаток  </w:t>
      </w:r>
      <w:r>
        <w:rPr>
          <w:b/>
          <w:lang w:val="uk-UA"/>
        </w:rPr>
        <w:t>6</w:t>
      </w:r>
    </w:p>
    <w:p w:rsidR="007F286E" w:rsidRDefault="007F286E" w:rsidP="00341A29">
      <w:pPr>
        <w:jc w:val="right"/>
        <w:rPr>
          <w:b/>
        </w:rPr>
      </w:pPr>
      <w:r>
        <w:rPr>
          <w:b/>
        </w:rPr>
        <w:t xml:space="preserve">                                                                                                                                                      до  Генерального договору </w:t>
      </w:r>
    </w:p>
    <w:p w:rsidR="007F286E" w:rsidRDefault="007F286E" w:rsidP="00341A29">
      <w:pPr>
        <w:jc w:val="right"/>
        <w:rPr>
          <w:b/>
        </w:rPr>
      </w:pPr>
      <w:r>
        <w:rPr>
          <w:b/>
        </w:rPr>
        <w:t>№_______________________</w:t>
      </w:r>
    </w:p>
    <w:p w:rsidR="007F286E" w:rsidRDefault="007F286E" w:rsidP="00341A29">
      <w:pPr>
        <w:jc w:val="right"/>
        <w:rPr>
          <w:b/>
          <w:lang w:val="uk-UA"/>
        </w:rPr>
      </w:pPr>
      <w:r>
        <w:rPr>
          <w:b/>
        </w:rPr>
        <w:t xml:space="preserve">від </w:t>
      </w:r>
      <w:r>
        <w:rPr>
          <w:b/>
          <w:lang w:val="uk-UA"/>
        </w:rPr>
        <w:t>„</w:t>
      </w:r>
      <w:r>
        <w:rPr>
          <w:b/>
        </w:rPr>
        <w:t>____” __________201_ р.</w:t>
      </w:r>
    </w:p>
    <w:p w:rsidR="007F286E" w:rsidRPr="00C102CB" w:rsidRDefault="007F286E" w:rsidP="00341A29">
      <w:pPr>
        <w:jc w:val="right"/>
        <w:rPr>
          <w:b/>
          <w:lang w:val="uk-UA"/>
        </w:rPr>
      </w:pPr>
    </w:p>
    <w:p w:rsidR="007F286E" w:rsidRDefault="007F286E" w:rsidP="00341A29">
      <w:pPr>
        <w:jc w:val="center"/>
        <w:rPr>
          <w:sz w:val="26"/>
          <w:szCs w:val="26"/>
          <w:lang w:val="uk-UA"/>
        </w:rPr>
      </w:pPr>
      <w:r>
        <w:rPr>
          <w:sz w:val="26"/>
          <w:szCs w:val="26"/>
          <w:lang w:val="uk-UA"/>
        </w:rPr>
        <w:t xml:space="preserve">               </w:t>
      </w:r>
      <w:r>
        <w:rPr>
          <w:sz w:val="26"/>
          <w:szCs w:val="26"/>
        </w:rPr>
        <w:t xml:space="preserve">ПОГОДЖЕНО                     </w:t>
      </w:r>
      <w:r w:rsidRPr="00C71512">
        <w:rPr>
          <w:sz w:val="26"/>
          <w:szCs w:val="26"/>
        </w:rPr>
        <w:t xml:space="preserve">                                                                             </w:t>
      </w:r>
      <w:r>
        <w:rPr>
          <w:sz w:val="26"/>
          <w:szCs w:val="26"/>
        </w:rPr>
        <w:t xml:space="preserve">                                ПОГОДЖЕНО</w:t>
      </w:r>
    </w:p>
    <w:p w:rsidR="007F286E" w:rsidRDefault="007F286E" w:rsidP="00341A29">
      <w:pPr>
        <w:rPr>
          <w:b/>
          <w:bCs/>
          <w:sz w:val="26"/>
          <w:szCs w:val="26"/>
          <w:lang w:val="uk-UA"/>
        </w:rPr>
      </w:pPr>
      <w:r>
        <w:rPr>
          <w:sz w:val="26"/>
          <w:szCs w:val="26"/>
          <w:lang w:val="uk-UA"/>
        </w:rPr>
        <w:t xml:space="preserve">                Кредитно-фінансова установа</w:t>
      </w:r>
      <w:r>
        <w:rPr>
          <w:b/>
          <w:bCs/>
          <w:sz w:val="26"/>
          <w:szCs w:val="26"/>
        </w:rPr>
        <w:t xml:space="preserve">   </w:t>
      </w:r>
      <w:r w:rsidRPr="00AE5D35">
        <w:rPr>
          <w:b/>
          <w:bCs/>
          <w:sz w:val="26"/>
          <w:szCs w:val="26"/>
        </w:rPr>
        <w:t xml:space="preserve">  </w:t>
      </w:r>
      <w:r>
        <w:rPr>
          <w:b/>
          <w:bCs/>
          <w:sz w:val="26"/>
          <w:szCs w:val="26"/>
          <w:lang w:val="uk-UA"/>
        </w:rPr>
        <w:t xml:space="preserve">                                                                                 </w:t>
      </w:r>
      <w:r w:rsidRPr="00AE5D35">
        <w:rPr>
          <w:b/>
          <w:bCs/>
          <w:sz w:val="26"/>
          <w:szCs w:val="26"/>
        </w:rPr>
        <w:t xml:space="preserve"> </w:t>
      </w:r>
      <w:r>
        <w:rPr>
          <w:b/>
          <w:bCs/>
          <w:sz w:val="26"/>
          <w:szCs w:val="26"/>
          <w:lang w:val="uk-UA"/>
        </w:rPr>
        <w:t xml:space="preserve">   Відділ економічного розвитку і торгівлі </w:t>
      </w:r>
    </w:p>
    <w:p w:rsidR="007F286E" w:rsidRDefault="007F286E" w:rsidP="00341A29">
      <w:pPr>
        <w:rPr>
          <w:lang w:val="uk-UA"/>
        </w:rPr>
      </w:pPr>
      <w:r>
        <w:rPr>
          <w:b/>
          <w:bCs/>
          <w:sz w:val="26"/>
          <w:szCs w:val="26"/>
          <w:lang w:val="uk-UA"/>
        </w:rPr>
        <w:t xml:space="preserve">  </w:t>
      </w:r>
      <w:r>
        <w:rPr>
          <w:b/>
          <w:bCs/>
          <w:sz w:val="26"/>
          <w:szCs w:val="26"/>
          <w:lang w:val="uk-UA"/>
        </w:rPr>
        <w:tab/>
      </w:r>
      <w:r>
        <w:rPr>
          <w:b/>
          <w:bCs/>
          <w:sz w:val="26"/>
          <w:szCs w:val="26"/>
          <w:lang w:val="uk-UA"/>
        </w:rPr>
        <w:tab/>
      </w:r>
      <w:r>
        <w:rPr>
          <w:b/>
          <w:bCs/>
          <w:sz w:val="26"/>
          <w:szCs w:val="26"/>
          <w:lang w:val="uk-UA"/>
        </w:rPr>
        <w:tab/>
      </w:r>
      <w:r>
        <w:rPr>
          <w:b/>
          <w:bCs/>
          <w:sz w:val="26"/>
          <w:szCs w:val="26"/>
          <w:lang w:val="uk-UA"/>
        </w:rPr>
        <w:tab/>
      </w:r>
      <w:r>
        <w:rPr>
          <w:b/>
          <w:bCs/>
          <w:sz w:val="26"/>
          <w:szCs w:val="26"/>
          <w:lang w:val="uk-UA"/>
        </w:rPr>
        <w:tab/>
      </w:r>
      <w:r>
        <w:rPr>
          <w:b/>
          <w:bCs/>
          <w:sz w:val="26"/>
          <w:szCs w:val="26"/>
          <w:lang w:val="uk-UA"/>
        </w:rPr>
        <w:tab/>
      </w:r>
      <w:r>
        <w:rPr>
          <w:b/>
          <w:bCs/>
          <w:sz w:val="26"/>
          <w:szCs w:val="26"/>
          <w:lang w:val="uk-UA"/>
        </w:rPr>
        <w:tab/>
      </w:r>
      <w:r>
        <w:rPr>
          <w:b/>
          <w:bCs/>
          <w:sz w:val="26"/>
          <w:szCs w:val="26"/>
          <w:lang w:val="uk-UA"/>
        </w:rPr>
        <w:tab/>
      </w:r>
      <w:r>
        <w:rPr>
          <w:b/>
          <w:bCs/>
          <w:sz w:val="26"/>
          <w:szCs w:val="26"/>
          <w:lang w:val="uk-UA"/>
        </w:rPr>
        <w:tab/>
      </w:r>
      <w:r>
        <w:rPr>
          <w:b/>
          <w:bCs/>
          <w:sz w:val="26"/>
          <w:szCs w:val="26"/>
          <w:lang w:val="uk-UA"/>
        </w:rPr>
        <w:tab/>
      </w:r>
      <w:r>
        <w:rPr>
          <w:b/>
          <w:bCs/>
          <w:sz w:val="26"/>
          <w:szCs w:val="26"/>
          <w:lang w:val="uk-UA"/>
        </w:rPr>
        <w:tab/>
      </w:r>
      <w:r>
        <w:rPr>
          <w:b/>
          <w:bCs/>
          <w:sz w:val="26"/>
          <w:szCs w:val="26"/>
          <w:lang w:val="uk-UA"/>
        </w:rPr>
        <w:tab/>
      </w:r>
      <w:r>
        <w:rPr>
          <w:b/>
          <w:bCs/>
          <w:sz w:val="26"/>
          <w:szCs w:val="26"/>
          <w:lang w:val="uk-UA"/>
        </w:rPr>
        <w:tab/>
      </w:r>
      <w:r>
        <w:rPr>
          <w:b/>
          <w:bCs/>
          <w:sz w:val="26"/>
          <w:szCs w:val="26"/>
          <w:lang w:val="uk-UA"/>
        </w:rPr>
        <w:tab/>
      </w:r>
      <w:r>
        <w:rPr>
          <w:b/>
          <w:bCs/>
          <w:sz w:val="26"/>
          <w:szCs w:val="26"/>
          <w:lang w:val="uk-UA"/>
        </w:rPr>
        <w:tab/>
        <w:t>Черняхівської  райдержадміністрації</w:t>
      </w:r>
      <w:r>
        <w:t xml:space="preserve">    </w:t>
      </w:r>
    </w:p>
    <w:p w:rsidR="007F286E" w:rsidRPr="00887B8E" w:rsidRDefault="007F286E" w:rsidP="00341A29">
      <w:pPr>
        <w:rPr>
          <w:b/>
        </w:rPr>
      </w:pPr>
      <w:r>
        <w:rPr>
          <w:lang w:val="uk-UA"/>
        </w:rPr>
        <w:tab/>
      </w:r>
      <w:r>
        <w:rPr>
          <w:lang w:val="uk-UA"/>
        </w:rPr>
        <w:tab/>
        <w:t>__________________</w:t>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t>_______________________</w:t>
      </w:r>
      <w:r>
        <w:t xml:space="preserve">                  </w:t>
      </w:r>
    </w:p>
    <w:p w:rsidR="007F286E" w:rsidRDefault="007F286E" w:rsidP="00341A29">
      <w:pPr>
        <w:jc w:val="center"/>
        <w:rPr>
          <w:b/>
          <w:bCs/>
        </w:rPr>
      </w:pPr>
      <w:r>
        <w:rPr>
          <w:b/>
          <w:bCs/>
        </w:rPr>
        <w:t>Зведений реєстр № ________</w:t>
      </w:r>
    </w:p>
    <w:p w:rsidR="007F286E" w:rsidRPr="00E15C1A" w:rsidRDefault="007F286E" w:rsidP="00341A29">
      <w:pPr>
        <w:jc w:val="center"/>
      </w:pPr>
      <w:r>
        <w:rPr>
          <w:b/>
          <w:bCs/>
        </w:rPr>
        <w:t>Позичальників</w:t>
      </w:r>
      <w:r>
        <w:rPr>
          <w:b/>
          <w:bCs/>
          <w:lang w:val="uk-UA"/>
        </w:rPr>
        <w:t xml:space="preserve"> ( ОСББ)</w:t>
      </w:r>
      <w:r>
        <w:rPr>
          <w:b/>
          <w:bCs/>
        </w:rPr>
        <w:t xml:space="preserve">, які отримали кредит у </w:t>
      </w:r>
      <w:r w:rsidRPr="00E15C1A">
        <w:rPr>
          <w:b/>
          <w:bCs/>
        </w:rPr>
        <w:t>________________</w:t>
      </w:r>
    </w:p>
    <w:p w:rsidR="007F286E" w:rsidRPr="003B1D09" w:rsidRDefault="007F286E" w:rsidP="00341A29">
      <w:pPr>
        <w:jc w:val="center"/>
        <w:rPr>
          <w:b/>
          <w:bCs/>
        </w:rPr>
      </w:pPr>
      <w:r w:rsidRPr="003B1D09">
        <w:rPr>
          <w:b/>
        </w:rPr>
        <w:t xml:space="preserve">за </w:t>
      </w:r>
      <w:r>
        <w:rPr>
          <w:b/>
          <w:szCs w:val="28"/>
          <w:lang w:val="uk-UA"/>
        </w:rPr>
        <w:t xml:space="preserve">Програмою стимулювання населення, ОСББ Черняхівського району до ефективного використання енергетичних ресурсів та енергозбереження  на 2015-2018 роки  </w:t>
      </w:r>
      <w:r w:rsidRPr="003B1D09">
        <w:rPr>
          <w:b/>
          <w:bCs/>
        </w:rPr>
        <w:t>за _______________  201__ р.</w:t>
      </w:r>
    </w:p>
    <w:p w:rsidR="007F286E" w:rsidRDefault="007F286E" w:rsidP="00341A29">
      <w:pPr>
        <w:rPr>
          <w:sz w:val="16"/>
        </w:rPr>
      </w:pPr>
      <w:r>
        <w:rPr>
          <w:b/>
          <w:bCs/>
          <w:sz w:val="16"/>
        </w:rPr>
        <w:tab/>
      </w:r>
      <w:r>
        <w:rPr>
          <w:b/>
          <w:bCs/>
          <w:sz w:val="16"/>
        </w:rPr>
        <w:tab/>
      </w:r>
      <w:r>
        <w:rPr>
          <w:b/>
          <w:bCs/>
          <w:sz w:val="16"/>
        </w:rPr>
        <w:tab/>
      </w:r>
      <w:r>
        <w:rPr>
          <w:b/>
          <w:bCs/>
          <w:sz w:val="16"/>
        </w:rPr>
        <w:tab/>
      </w:r>
      <w:r>
        <w:rPr>
          <w:b/>
          <w:bCs/>
          <w:sz w:val="16"/>
        </w:rPr>
        <w:tab/>
      </w:r>
      <w:r>
        <w:rPr>
          <w:b/>
          <w:bCs/>
          <w:sz w:val="16"/>
        </w:rPr>
        <w:tab/>
      </w:r>
      <w:r>
        <w:rPr>
          <w:b/>
          <w:bCs/>
          <w:sz w:val="16"/>
        </w:rPr>
        <w:tab/>
      </w:r>
      <w:r>
        <w:rPr>
          <w:b/>
          <w:bCs/>
          <w:sz w:val="16"/>
        </w:rPr>
        <w:tab/>
      </w:r>
      <w:r>
        <w:rPr>
          <w:b/>
          <w:bCs/>
          <w:sz w:val="16"/>
        </w:rPr>
        <w:tab/>
        <w:t xml:space="preserve"> </w:t>
      </w:r>
      <w:r>
        <w:rPr>
          <w:b/>
          <w:bCs/>
          <w:sz w:val="16"/>
          <w:lang w:val="uk-UA"/>
        </w:rPr>
        <w:tab/>
      </w:r>
      <w:r>
        <w:rPr>
          <w:b/>
          <w:bCs/>
          <w:sz w:val="16"/>
          <w:lang w:val="uk-UA"/>
        </w:rPr>
        <w:tab/>
      </w:r>
      <w:r>
        <w:rPr>
          <w:b/>
          <w:bCs/>
          <w:sz w:val="16"/>
          <w:lang w:val="uk-UA"/>
        </w:rPr>
        <w:tab/>
      </w:r>
      <w:r>
        <w:rPr>
          <w:b/>
          <w:bCs/>
          <w:sz w:val="16"/>
        </w:rPr>
        <w:t xml:space="preserve">  </w:t>
      </w:r>
      <w:r w:rsidRPr="00ED465B">
        <w:rPr>
          <w:b/>
          <w:bCs/>
          <w:sz w:val="16"/>
        </w:rPr>
        <w:t xml:space="preserve">     </w:t>
      </w:r>
      <w:r>
        <w:rPr>
          <w:b/>
          <w:bCs/>
          <w:sz w:val="16"/>
          <w:lang w:val="uk-UA"/>
        </w:rPr>
        <w:t xml:space="preserve">                                                      </w:t>
      </w:r>
      <w:r w:rsidRPr="00ED465B">
        <w:rPr>
          <w:b/>
          <w:bCs/>
          <w:sz w:val="16"/>
        </w:rPr>
        <w:t xml:space="preserve"> </w:t>
      </w:r>
      <w:r>
        <w:rPr>
          <w:sz w:val="16"/>
        </w:rPr>
        <w:t>(місяць)</w:t>
      </w:r>
    </w:p>
    <w:p w:rsidR="007F286E" w:rsidRDefault="007F286E" w:rsidP="00341A29">
      <w:pPr>
        <w:ind w:firstLine="560"/>
        <w:rPr>
          <w:b/>
          <w:bCs/>
        </w:rPr>
      </w:pPr>
      <w:r>
        <w:rPr>
          <w:b/>
          <w:bCs/>
        </w:rPr>
        <w:t>Реквізити</w:t>
      </w:r>
      <w:r w:rsidRPr="0095637B">
        <w:rPr>
          <w:b/>
          <w:bCs/>
        </w:rPr>
        <w:t xml:space="preserve"> </w:t>
      </w:r>
      <w:r>
        <w:rPr>
          <w:b/>
          <w:sz w:val="26"/>
        </w:rPr>
        <w:t xml:space="preserve"> </w:t>
      </w:r>
      <w:r>
        <w:rPr>
          <w:b/>
          <w:bCs/>
        </w:rPr>
        <w:t>кредитно–фінансової</w:t>
      </w:r>
      <w:r w:rsidRPr="004E16D8">
        <w:rPr>
          <w:b/>
          <w:bCs/>
        </w:rPr>
        <w:t xml:space="preserve"> установ</w:t>
      </w:r>
      <w:r>
        <w:rPr>
          <w:b/>
          <w:bCs/>
        </w:rPr>
        <w:t>и:</w:t>
      </w:r>
    </w:p>
    <w:p w:rsidR="007F286E" w:rsidRDefault="007F286E" w:rsidP="00341A29">
      <w:pPr>
        <w:tabs>
          <w:tab w:val="left" w:pos="12040"/>
          <w:tab w:val="left" w:pos="14840"/>
          <w:tab w:val="left" w:pos="15400"/>
        </w:tabs>
        <w:ind w:firstLine="560"/>
        <w:rPr>
          <w:b/>
          <w:lang w:val="en-US"/>
        </w:rPr>
      </w:pPr>
      <w:r>
        <w:rPr>
          <w:b/>
          <w:lang w:val="en-US"/>
        </w:rPr>
        <w:t>__________________</w:t>
      </w:r>
    </w:p>
    <w:p w:rsidR="007F286E" w:rsidRPr="00887B8E" w:rsidRDefault="007F286E" w:rsidP="00341A29">
      <w:pPr>
        <w:tabs>
          <w:tab w:val="left" w:pos="12040"/>
          <w:tab w:val="left" w:pos="14840"/>
          <w:tab w:val="left" w:pos="15400"/>
        </w:tabs>
        <w:ind w:firstLine="560"/>
      </w:pPr>
      <w:r>
        <w:rPr>
          <w:lang w:val="en-US"/>
        </w:rPr>
        <w:t>_________________</w:t>
      </w:r>
    </w:p>
    <w:tbl>
      <w:tblPr>
        <w:tblW w:w="13854" w:type="dxa"/>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0"/>
        <w:gridCol w:w="1561"/>
        <w:gridCol w:w="1534"/>
        <w:gridCol w:w="986"/>
        <w:gridCol w:w="1080"/>
        <w:gridCol w:w="1127"/>
        <w:gridCol w:w="994"/>
        <w:gridCol w:w="1176"/>
        <w:gridCol w:w="1147"/>
        <w:gridCol w:w="1085"/>
        <w:gridCol w:w="1240"/>
        <w:gridCol w:w="1364"/>
      </w:tblGrid>
      <w:tr w:rsidR="007F286E" w:rsidTr="00B431B7">
        <w:trPr>
          <w:cantSplit/>
          <w:trHeight w:val="535"/>
        </w:trPr>
        <w:tc>
          <w:tcPr>
            <w:tcW w:w="560" w:type="dxa"/>
            <w:vAlign w:val="center"/>
          </w:tcPr>
          <w:p w:rsidR="007F286E" w:rsidRDefault="007F286E" w:rsidP="00B431B7">
            <w:pPr>
              <w:jc w:val="center"/>
              <w:rPr>
                <w:sz w:val="16"/>
              </w:rPr>
            </w:pPr>
            <w:r>
              <w:rPr>
                <w:sz w:val="16"/>
              </w:rPr>
              <w:t>№ з/п</w:t>
            </w:r>
          </w:p>
        </w:tc>
        <w:tc>
          <w:tcPr>
            <w:tcW w:w="1561" w:type="dxa"/>
            <w:vAlign w:val="center"/>
          </w:tcPr>
          <w:p w:rsidR="007F286E" w:rsidRPr="0077566B" w:rsidRDefault="007F286E" w:rsidP="00B431B7">
            <w:pPr>
              <w:jc w:val="center"/>
              <w:rPr>
                <w:sz w:val="16"/>
                <w:lang w:val="uk-UA"/>
              </w:rPr>
            </w:pPr>
            <w:r>
              <w:rPr>
                <w:sz w:val="16"/>
                <w:lang w:val="uk-UA"/>
              </w:rPr>
              <w:t>Назва та адреса ОСББ, ЖБК</w:t>
            </w:r>
          </w:p>
          <w:p w:rsidR="007F286E" w:rsidRDefault="007F286E" w:rsidP="00B431B7">
            <w:pPr>
              <w:jc w:val="center"/>
              <w:rPr>
                <w:color w:val="FF0000"/>
                <w:sz w:val="16"/>
              </w:rPr>
            </w:pPr>
          </w:p>
        </w:tc>
        <w:tc>
          <w:tcPr>
            <w:tcW w:w="1534" w:type="dxa"/>
          </w:tcPr>
          <w:p w:rsidR="007F286E" w:rsidRDefault="007F286E" w:rsidP="00B431B7">
            <w:pPr>
              <w:jc w:val="center"/>
              <w:rPr>
                <w:sz w:val="16"/>
                <w:lang w:val="uk-UA"/>
              </w:rPr>
            </w:pPr>
          </w:p>
          <w:p w:rsidR="007F286E" w:rsidRDefault="007F286E" w:rsidP="00B431B7">
            <w:pPr>
              <w:jc w:val="center"/>
              <w:rPr>
                <w:sz w:val="16"/>
                <w:lang w:val="uk-UA"/>
              </w:rPr>
            </w:pPr>
          </w:p>
          <w:p w:rsidR="007F286E" w:rsidRDefault="007F286E" w:rsidP="00B431B7">
            <w:pPr>
              <w:jc w:val="center"/>
              <w:rPr>
                <w:sz w:val="16"/>
                <w:lang w:val="uk-UA"/>
              </w:rPr>
            </w:pPr>
          </w:p>
          <w:p w:rsidR="007F286E" w:rsidRPr="0077566B" w:rsidRDefault="007F286E" w:rsidP="00B431B7">
            <w:pPr>
              <w:jc w:val="center"/>
              <w:rPr>
                <w:sz w:val="16"/>
                <w:lang w:val="uk-UA"/>
              </w:rPr>
            </w:pPr>
            <w:r>
              <w:rPr>
                <w:sz w:val="16"/>
                <w:lang w:val="uk-UA"/>
              </w:rPr>
              <w:t>Код ЄДРПОУ</w:t>
            </w:r>
          </w:p>
        </w:tc>
        <w:tc>
          <w:tcPr>
            <w:tcW w:w="986" w:type="dxa"/>
          </w:tcPr>
          <w:p w:rsidR="007F286E" w:rsidRDefault="007F286E" w:rsidP="00B431B7">
            <w:pPr>
              <w:jc w:val="center"/>
              <w:rPr>
                <w:sz w:val="16"/>
              </w:rPr>
            </w:pPr>
          </w:p>
          <w:p w:rsidR="007F286E" w:rsidRDefault="007F286E" w:rsidP="00B431B7">
            <w:pPr>
              <w:jc w:val="center"/>
              <w:rPr>
                <w:sz w:val="16"/>
              </w:rPr>
            </w:pPr>
          </w:p>
          <w:p w:rsidR="007F286E" w:rsidRDefault="007F286E" w:rsidP="00B431B7">
            <w:pPr>
              <w:jc w:val="center"/>
              <w:rPr>
                <w:sz w:val="16"/>
              </w:rPr>
            </w:pPr>
            <w:r>
              <w:rPr>
                <w:sz w:val="16"/>
              </w:rPr>
              <w:t>Ціль кредиту</w:t>
            </w:r>
          </w:p>
        </w:tc>
        <w:tc>
          <w:tcPr>
            <w:tcW w:w="1080" w:type="dxa"/>
            <w:vAlign w:val="center"/>
          </w:tcPr>
          <w:p w:rsidR="007F286E" w:rsidRDefault="007F286E" w:rsidP="00B431B7">
            <w:pPr>
              <w:jc w:val="center"/>
              <w:rPr>
                <w:sz w:val="16"/>
              </w:rPr>
            </w:pPr>
            <w:r>
              <w:rPr>
                <w:sz w:val="16"/>
                <w:lang w:val="uk-UA"/>
              </w:rPr>
              <w:t xml:space="preserve">Номер </w:t>
            </w:r>
            <w:r>
              <w:rPr>
                <w:sz w:val="16"/>
              </w:rPr>
              <w:t xml:space="preserve"> і дата </w:t>
            </w:r>
            <w:r>
              <w:rPr>
                <w:sz w:val="16"/>
                <w:lang w:val="uk-UA"/>
              </w:rPr>
              <w:t>к</w:t>
            </w:r>
            <w:r>
              <w:rPr>
                <w:sz w:val="16"/>
              </w:rPr>
              <w:t>редитного</w:t>
            </w:r>
          </w:p>
          <w:p w:rsidR="007F286E" w:rsidRDefault="007F286E" w:rsidP="00B431B7">
            <w:pPr>
              <w:jc w:val="center"/>
              <w:rPr>
                <w:sz w:val="16"/>
              </w:rPr>
            </w:pPr>
            <w:r>
              <w:rPr>
                <w:sz w:val="16"/>
              </w:rPr>
              <w:t>договору</w:t>
            </w:r>
          </w:p>
        </w:tc>
        <w:tc>
          <w:tcPr>
            <w:tcW w:w="1127" w:type="dxa"/>
            <w:vAlign w:val="center"/>
          </w:tcPr>
          <w:p w:rsidR="007F286E" w:rsidRDefault="007F286E" w:rsidP="00B431B7">
            <w:pPr>
              <w:jc w:val="center"/>
              <w:rPr>
                <w:sz w:val="16"/>
              </w:rPr>
            </w:pPr>
            <w:r>
              <w:rPr>
                <w:sz w:val="16"/>
              </w:rPr>
              <w:t xml:space="preserve">Строк </w:t>
            </w:r>
            <w:r>
              <w:rPr>
                <w:sz w:val="16"/>
                <w:lang w:val="uk-UA"/>
              </w:rPr>
              <w:t>к</w:t>
            </w:r>
            <w:r>
              <w:rPr>
                <w:sz w:val="16"/>
              </w:rPr>
              <w:t>редитного договору</w:t>
            </w:r>
          </w:p>
        </w:tc>
        <w:tc>
          <w:tcPr>
            <w:tcW w:w="994" w:type="dxa"/>
            <w:vAlign w:val="center"/>
          </w:tcPr>
          <w:p w:rsidR="007F286E" w:rsidRDefault="007F286E" w:rsidP="00B431B7">
            <w:pPr>
              <w:jc w:val="center"/>
              <w:rPr>
                <w:sz w:val="16"/>
              </w:rPr>
            </w:pPr>
            <w:r>
              <w:rPr>
                <w:sz w:val="16"/>
              </w:rPr>
              <w:t>Сума кредиту,</w:t>
            </w:r>
          </w:p>
          <w:p w:rsidR="007F286E" w:rsidRPr="00A73D72" w:rsidRDefault="007F286E" w:rsidP="00B431B7">
            <w:pPr>
              <w:jc w:val="center"/>
              <w:rPr>
                <w:sz w:val="16"/>
                <w:lang w:val="uk-UA"/>
              </w:rPr>
            </w:pPr>
            <w:r>
              <w:rPr>
                <w:sz w:val="16"/>
                <w:lang w:val="uk-UA"/>
              </w:rPr>
              <w:t>г</w:t>
            </w:r>
            <w:r>
              <w:rPr>
                <w:sz w:val="16"/>
              </w:rPr>
              <w:t>рн</w:t>
            </w:r>
            <w:r>
              <w:rPr>
                <w:sz w:val="16"/>
                <w:lang w:val="uk-UA"/>
              </w:rPr>
              <w:t>.</w:t>
            </w:r>
          </w:p>
        </w:tc>
        <w:tc>
          <w:tcPr>
            <w:tcW w:w="1176" w:type="dxa"/>
            <w:vAlign w:val="center"/>
          </w:tcPr>
          <w:p w:rsidR="007F286E" w:rsidRDefault="007F286E" w:rsidP="00B431B7">
            <w:pPr>
              <w:jc w:val="center"/>
              <w:rPr>
                <w:sz w:val="16"/>
              </w:rPr>
            </w:pPr>
          </w:p>
          <w:p w:rsidR="007F286E" w:rsidRDefault="007F286E" w:rsidP="00B431B7">
            <w:pPr>
              <w:jc w:val="center"/>
              <w:rPr>
                <w:sz w:val="16"/>
              </w:rPr>
            </w:pPr>
            <w:r>
              <w:rPr>
                <w:sz w:val="16"/>
              </w:rPr>
              <w:t>Відсоткова ставка за користуван-ня кредитом, %</w:t>
            </w:r>
          </w:p>
          <w:p w:rsidR="007F286E" w:rsidRDefault="007F286E" w:rsidP="00B431B7">
            <w:pPr>
              <w:jc w:val="center"/>
              <w:rPr>
                <w:sz w:val="16"/>
              </w:rPr>
            </w:pPr>
          </w:p>
        </w:tc>
        <w:tc>
          <w:tcPr>
            <w:tcW w:w="1147" w:type="dxa"/>
            <w:vAlign w:val="center"/>
          </w:tcPr>
          <w:p w:rsidR="007F286E" w:rsidRDefault="007F286E" w:rsidP="00B431B7">
            <w:pPr>
              <w:jc w:val="center"/>
              <w:rPr>
                <w:sz w:val="16"/>
              </w:rPr>
            </w:pPr>
          </w:p>
          <w:p w:rsidR="007F286E" w:rsidRDefault="007F286E" w:rsidP="00B431B7">
            <w:pPr>
              <w:jc w:val="center"/>
              <w:rPr>
                <w:sz w:val="16"/>
              </w:rPr>
            </w:pPr>
            <w:r>
              <w:rPr>
                <w:sz w:val="16"/>
              </w:rPr>
              <w:t>Розмір</w:t>
            </w:r>
          </w:p>
          <w:p w:rsidR="007F286E" w:rsidRDefault="007F286E" w:rsidP="00B431B7">
            <w:pPr>
              <w:jc w:val="center"/>
              <w:rPr>
                <w:sz w:val="16"/>
              </w:rPr>
            </w:pPr>
            <w:r>
              <w:rPr>
                <w:sz w:val="16"/>
              </w:rPr>
              <w:t>компенсації</w:t>
            </w:r>
          </w:p>
          <w:p w:rsidR="007F286E" w:rsidRDefault="007F286E" w:rsidP="00B431B7">
            <w:pPr>
              <w:jc w:val="center"/>
              <w:rPr>
                <w:sz w:val="16"/>
              </w:rPr>
            </w:pPr>
            <w:r>
              <w:rPr>
                <w:sz w:val="16"/>
              </w:rPr>
              <w:t>%</w:t>
            </w:r>
          </w:p>
        </w:tc>
        <w:tc>
          <w:tcPr>
            <w:tcW w:w="1085" w:type="dxa"/>
          </w:tcPr>
          <w:p w:rsidR="007F286E" w:rsidRDefault="007F286E" w:rsidP="00B431B7">
            <w:pPr>
              <w:jc w:val="center"/>
              <w:rPr>
                <w:sz w:val="16"/>
              </w:rPr>
            </w:pPr>
          </w:p>
          <w:p w:rsidR="007F286E" w:rsidRDefault="007F286E" w:rsidP="00B431B7">
            <w:pPr>
              <w:jc w:val="center"/>
              <w:rPr>
                <w:sz w:val="16"/>
              </w:rPr>
            </w:pPr>
            <w:r>
              <w:rPr>
                <w:sz w:val="16"/>
              </w:rPr>
              <w:t>Розмір</w:t>
            </w:r>
          </w:p>
          <w:p w:rsidR="007F286E" w:rsidRDefault="007F286E" w:rsidP="00B431B7">
            <w:pPr>
              <w:jc w:val="center"/>
              <w:rPr>
                <w:sz w:val="16"/>
              </w:rPr>
            </w:pPr>
            <w:r>
              <w:rPr>
                <w:sz w:val="16"/>
              </w:rPr>
              <w:t>компенсації,</w:t>
            </w:r>
          </w:p>
          <w:p w:rsidR="007F286E" w:rsidRPr="00A73D72" w:rsidRDefault="007F286E" w:rsidP="00B431B7">
            <w:pPr>
              <w:jc w:val="center"/>
              <w:rPr>
                <w:sz w:val="16"/>
                <w:lang w:val="uk-UA"/>
              </w:rPr>
            </w:pPr>
            <w:r>
              <w:rPr>
                <w:sz w:val="16"/>
              </w:rPr>
              <w:t>грн</w:t>
            </w:r>
            <w:r>
              <w:rPr>
                <w:sz w:val="16"/>
                <w:lang w:val="uk-UA"/>
              </w:rPr>
              <w:t>.</w:t>
            </w:r>
          </w:p>
        </w:tc>
        <w:tc>
          <w:tcPr>
            <w:tcW w:w="1240" w:type="dxa"/>
          </w:tcPr>
          <w:p w:rsidR="007F286E" w:rsidRPr="00A73D72" w:rsidRDefault="007F286E" w:rsidP="00B431B7">
            <w:pPr>
              <w:jc w:val="center"/>
              <w:rPr>
                <w:sz w:val="16"/>
                <w:lang w:val="uk-UA"/>
              </w:rPr>
            </w:pPr>
            <w:r>
              <w:rPr>
                <w:sz w:val="16"/>
              </w:rPr>
              <w:t>Сума, з якої нараховується розмір компенсації, грн</w:t>
            </w:r>
            <w:r>
              <w:rPr>
                <w:sz w:val="16"/>
                <w:lang w:val="uk-UA"/>
              </w:rPr>
              <w:t>.</w:t>
            </w:r>
          </w:p>
        </w:tc>
        <w:tc>
          <w:tcPr>
            <w:tcW w:w="1364" w:type="dxa"/>
          </w:tcPr>
          <w:p w:rsidR="007F286E" w:rsidRDefault="007F286E" w:rsidP="00B431B7">
            <w:pPr>
              <w:jc w:val="center"/>
              <w:rPr>
                <w:sz w:val="16"/>
              </w:rPr>
            </w:pPr>
            <w:r>
              <w:rPr>
                <w:sz w:val="16"/>
              </w:rPr>
              <w:t xml:space="preserve">Період, за який нараховуються відсотки </w:t>
            </w:r>
          </w:p>
          <w:p w:rsidR="007F286E" w:rsidRDefault="007F286E" w:rsidP="00B431B7">
            <w:pPr>
              <w:jc w:val="center"/>
              <w:rPr>
                <w:sz w:val="16"/>
              </w:rPr>
            </w:pPr>
            <w:r>
              <w:rPr>
                <w:sz w:val="16"/>
              </w:rPr>
              <w:t>(у днях)</w:t>
            </w:r>
          </w:p>
        </w:tc>
      </w:tr>
      <w:tr w:rsidR="007F286E" w:rsidTr="00B431B7">
        <w:trPr>
          <w:cantSplit/>
        </w:trPr>
        <w:tc>
          <w:tcPr>
            <w:tcW w:w="560" w:type="dxa"/>
            <w:vAlign w:val="center"/>
          </w:tcPr>
          <w:p w:rsidR="007F286E" w:rsidRDefault="007F286E" w:rsidP="00B431B7">
            <w:pPr>
              <w:jc w:val="center"/>
              <w:rPr>
                <w:sz w:val="16"/>
              </w:rPr>
            </w:pPr>
          </w:p>
        </w:tc>
        <w:tc>
          <w:tcPr>
            <w:tcW w:w="1561" w:type="dxa"/>
            <w:vAlign w:val="center"/>
          </w:tcPr>
          <w:p w:rsidR="007F286E" w:rsidRDefault="007F286E" w:rsidP="00B431B7">
            <w:pPr>
              <w:rPr>
                <w:sz w:val="16"/>
              </w:rPr>
            </w:pPr>
          </w:p>
        </w:tc>
        <w:tc>
          <w:tcPr>
            <w:tcW w:w="1534" w:type="dxa"/>
          </w:tcPr>
          <w:p w:rsidR="007F286E" w:rsidRDefault="007F286E" w:rsidP="00B431B7">
            <w:pPr>
              <w:jc w:val="center"/>
              <w:rPr>
                <w:sz w:val="16"/>
              </w:rPr>
            </w:pPr>
          </w:p>
        </w:tc>
        <w:tc>
          <w:tcPr>
            <w:tcW w:w="986" w:type="dxa"/>
          </w:tcPr>
          <w:p w:rsidR="007F286E" w:rsidRDefault="007F286E" w:rsidP="00B431B7">
            <w:pPr>
              <w:jc w:val="center"/>
              <w:rPr>
                <w:sz w:val="16"/>
              </w:rPr>
            </w:pPr>
          </w:p>
        </w:tc>
        <w:tc>
          <w:tcPr>
            <w:tcW w:w="1080" w:type="dxa"/>
            <w:vAlign w:val="center"/>
          </w:tcPr>
          <w:p w:rsidR="007F286E" w:rsidRDefault="007F286E" w:rsidP="00B431B7">
            <w:pPr>
              <w:jc w:val="center"/>
              <w:rPr>
                <w:sz w:val="16"/>
              </w:rPr>
            </w:pPr>
          </w:p>
        </w:tc>
        <w:tc>
          <w:tcPr>
            <w:tcW w:w="1127" w:type="dxa"/>
            <w:vAlign w:val="center"/>
          </w:tcPr>
          <w:p w:rsidR="007F286E" w:rsidRDefault="007F286E" w:rsidP="00B431B7">
            <w:pPr>
              <w:jc w:val="center"/>
              <w:rPr>
                <w:sz w:val="16"/>
              </w:rPr>
            </w:pPr>
          </w:p>
        </w:tc>
        <w:tc>
          <w:tcPr>
            <w:tcW w:w="994" w:type="dxa"/>
            <w:vAlign w:val="center"/>
          </w:tcPr>
          <w:p w:rsidR="007F286E" w:rsidRDefault="007F286E" w:rsidP="00B431B7">
            <w:pPr>
              <w:jc w:val="center"/>
              <w:rPr>
                <w:sz w:val="16"/>
              </w:rPr>
            </w:pPr>
          </w:p>
        </w:tc>
        <w:tc>
          <w:tcPr>
            <w:tcW w:w="1176" w:type="dxa"/>
            <w:vAlign w:val="center"/>
          </w:tcPr>
          <w:p w:rsidR="007F286E" w:rsidRDefault="007F286E" w:rsidP="00B431B7">
            <w:pPr>
              <w:jc w:val="center"/>
              <w:rPr>
                <w:sz w:val="16"/>
              </w:rPr>
            </w:pPr>
          </w:p>
        </w:tc>
        <w:tc>
          <w:tcPr>
            <w:tcW w:w="1147" w:type="dxa"/>
            <w:vAlign w:val="center"/>
          </w:tcPr>
          <w:p w:rsidR="007F286E" w:rsidRDefault="007F286E" w:rsidP="00B431B7">
            <w:pPr>
              <w:jc w:val="center"/>
              <w:rPr>
                <w:sz w:val="16"/>
              </w:rPr>
            </w:pPr>
          </w:p>
        </w:tc>
        <w:tc>
          <w:tcPr>
            <w:tcW w:w="1085" w:type="dxa"/>
          </w:tcPr>
          <w:p w:rsidR="007F286E" w:rsidRDefault="007F286E" w:rsidP="00B431B7">
            <w:pPr>
              <w:jc w:val="center"/>
              <w:rPr>
                <w:sz w:val="16"/>
              </w:rPr>
            </w:pPr>
          </w:p>
        </w:tc>
        <w:tc>
          <w:tcPr>
            <w:tcW w:w="1240" w:type="dxa"/>
          </w:tcPr>
          <w:p w:rsidR="007F286E" w:rsidRDefault="007F286E" w:rsidP="00B431B7">
            <w:pPr>
              <w:jc w:val="center"/>
              <w:rPr>
                <w:sz w:val="16"/>
              </w:rPr>
            </w:pPr>
          </w:p>
        </w:tc>
        <w:tc>
          <w:tcPr>
            <w:tcW w:w="1364" w:type="dxa"/>
          </w:tcPr>
          <w:p w:rsidR="007F286E" w:rsidRDefault="007F286E" w:rsidP="00B431B7">
            <w:pPr>
              <w:jc w:val="center"/>
              <w:rPr>
                <w:sz w:val="16"/>
              </w:rPr>
            </w:pPr>
          </w:p>
        </w:tc>
      </w:tr>
      <w:tr w:rsidR="007F286E" w:rsidTr="00B431B7">
        <w:trPr>
          <w:cantSplit/>
        </w:trPr>
        <w:tc>
          <w:tcPr>
            <w:tcW w:w="560" w:type="dxa"/>
          </w:tcPr>
          <w:p w:rsidR="007F286E" w:rsidRDefault="007F286E" w:rsidP="00B431B7">
            <w:pPr>
              <w:rPr>
                <w:sz w:val="20"/>
              </w:rPr>
            </w:pPr>
          </w:p>
        </w:tc>
        <w:tc>
          <w:tcPr>
            <w:tcW w:w="1561" w:type="dxa"/>
          </w:tcPr>
          <w:p w:rsidR="007F286E" w:rsidRDefault="007F286E" w:rsidP="00B431B7">
            <w:pPr>
              <w:rPr>
                <w:sz w:val="20"/>
              </w:rPr>
            </w:pPr>
          </w:p>
        </w:tc>
        <w:tc>
          <w:tcPr>
            <w:tcW w:w="1534" w:type="dxa"/>
          </w:tcPr>
          <w:p w:rsidR="007F286E" w:rsidRDefault="007F286E" w:rsidP="00B431B7">
            <w:pPr>
              <w:rPr>
                <w:sz w:val="20"/>
              </w:rPr>
            </w:pPr>
          </w:p>
        </w:tc>
        <w:tc>
          <w:tcPr>
            <w:tcW w:w="986" w:type="dxa"/>
          </w:tcPr>
          <w:p w:rsidR="007F286E" w:rsidRDefault="007F286E" w:rsidP="00B431B7">
            <w:pPr>
              <w:rPr>
                <w:sz w:val="20"/>
              </w:rPr>
            </w:pPr>
          </w:p>
        </w:tc>
        <w:tc>
          <w:tcPr>
            <w:tcW w:w="1080" w:type="dxa"/>
          </w:tcPr>
          <w:p w:rsidR="007F286E" w:rsidRDefault="007F286E" w:rsidP="00B431B7">
            <w:pPr>
              <w:rPr>
                <w:sz w:val="20"/>
              </w:rPr>
            </w:pPr>
          </w:p>
        </w:tc>
        <w:tc>
          <w:tcPr>
            <w:tcW w:w="1127" w:type="dxa"/>
          </w:tcPr>
          <w:p w:rsidR="007F286E" w:rsidRDefault="007F286E" w:rsidP="00B431B7">
            <w:pPr>
              <w:rPr>
                <w:sz w:val="20"/>
              </w:rPr>
            </w:pPr>
          </w:p>
        </w:tc>
        <w:tc>
          <w:tcPr>
            <w:tcW w:w="994" w:type="dxa"/>
          </w:tcPr>
          <w:p w:rsidR="007F286E" w:rsidRDefault="007F286E" w:rsidP="00B431B7">
            <w:pPr>
              <w:rPr>
                <w:sz w:val="20"/>
              </w:rPr>
            </w:pPr>
          </w:p>
        </w:tc>
        <w:tc>
          <w:tcPr>
            <w:tcW w:w="1176" w:type="dxa"/>
          </w:tcPr>
          <w:p w:rsidR="007F286E" w:rsidRDefault="007F286E" w:rsidP="00B431B7">
            <w:pPr>
              <w:rPr>
                <w:sz w:val="20"/>
              </w:rPr>
            </w:pPr>
          </w:p>
        </w:tc>
        <w:tc>
          <w:tcPr>
            <w:tcW w:w="1147" w:type="dxa"/>
          </w:tcPr>
          <w:p w:rsidR="007F286E" w:rsidRDefault="007F286E" w:rsidP="00B431B7">
            <w:pPr>
              <w:rPr>
                <w:sz w:val="20"/>
              </w:rPr>
            </w:pPr>
          </w:p>
        </w:tc>
        <w:tc>
          <w:tcPr>
            <w:tcW w:w="1085" w:type="dxa"/>
          </w:tcPr>
          <w:p w:rsidR="007F286E" w:rsidRDefault="007F286E" w:rsidP="00B431B7">
            <w:pPr>
              <w:rPr>
                <w:sz w:val="20"/>
              </w:rPr>
            </w:pPr>
          </w:p>
        </w:tc>
        <w:tc>
          <w:tcPr>
            <w:tcW w:w="1240" w:type="dxa"/>
          </w:tcPr>
          <w:p w:rsidR="007F286E" w:rsidRDefault="007F286E" w:rsidP="00B431B7">
            <w:pPr>
              <w:rPr>
                <w:sz w:val="20"/>
              </w:rPr>
            </w:pPr>
          </w:p>
        </w:tc>
        <w:tc>
          <w:tcPr>
            <w:tcW w:w="1364" w:type="dxa"/>
          </w:tcPr>
          <w:p w:rsidR="007F286E" w:rsidRDefault="007F286E" w:rsidP="00B431B7">
            <w:pPr>
              <w:rPr>
                <w:sz w:val="20"/>
              </w:rPr>
            </w:pPr>
          </w:p>
        </w:tc>
      </w:tr>
      <w:tr w:rsidR="007F286E" w:rsidTr="00B431B7">
        <w:trPr>
          <w:cantSplit/>
        </w:trPr>
        <w:tc>
          <w:tcPr>
            <w:tcW w:w="560" w:type="dxa"/>
          </w:tcPr>
          <w:p w:rsidR="007F286E" w:rsidRDefault="007F286E" w:rsidP="00B431B7">
            <w:pPr>
              <w:rPr>
                <w:sz w:val="20"/>
              </w:rPr>
            </w:pPr>
          </w:p>
        </w:tc>
        <w:tc>
          <w:tcPr>
            <w:tcW w:w="1561" w:type="dxa"/>
          </w:tcPr>
          <w:p w:rsidR="007F286E" w:rsidRDefault="007F286E" w:rsidP="00B431B7">
            <w:pPr>
              <w:rPr>
                <w:sz w:val="20"/>
              </w:rPr>
            </w:pPr>
          </w:p>
        </w:tc>
        <w:tc>
          <w:tcPr>
            <w:tcW w:w="1534" w:type="dxa"/>
          </w:tcPr>
          <w:p w:rsidR="007F286E" w:rsidRDefault="007F286E" w:rsidP="00B431B7">
            <w:pPr>
              <w:rPr>
                <w:sz w:val="20"/>
              </w:rPr>
            </w:pPr>
          </w:p>
        </w:tc>
        <w:tc>
          <w:tcPr>
            <w:tcW w:w="986" w:type="dxa"/>
          </w:tcPr>
          <w:p w:rsidR="007F286E" w:rsidRDefault="007F286E" w:rsidP="00B431B7">
            <w:pPr>
              <w:rPr>
                <w:sz w:val="20"/>
              </w:rPr>
            </w:pPr>
          </w:p>
        </w:tc>
        <w:tc>
          <w:tcPr>
            <w:tcW w:w="1080" w:type="dxa"/>
          </w:tcPr>
          <w:p w:rsidR="007F286E" w:rsidRDefault="007F286E" w:rsidP="00B431B7">
            <w:pPr>
              <w:rPr>
                <w:sz w:val="20"/>
              </w:rPr>
            </w:pPr>
          </w:p>
        </w:tc>
        <w:tc>
          <w:tcPr>
            <w:tcW w:w="1127" w:type="dxa"/>
          </w:tcPr>
          <w:p w:rsidR="007F286E" w:rsidRDefault="007F286E" w:rsidP="00B431B7">
            <w:pPr>
              <w:rPr>
                <w:sz w:val="20"/>
              </w:rPr>
            </w:pPr>
          </w:p>
        </w:tc>
        <w:tc>
          <w:tcPr>
            <w:tcW w:w="994" w:type="dxa"/>
          </w:tcPr>
          <w:p w:rsidR="007F286E" w:rsidRDefault="007F286E" w:rsidP="00B431B7">
            <w:pPr>
              <w:rPr>
                <w:sz w:val="20"/>
              </w:rPr>
            </w:pPr>
          </w:p>
        </w:tc>
        <w:tc>
          <w:tcPr>
            <w:tcW w:w="1176" w:type="dxa"/>
          </w:tcPr>
          <w:p w:rsidR="007F286E" w:rsidRDefault="007F286E" w:rsidP="00B431B7">
            <w:pPr>
              <w:rPr>
                <w:sz w:val="20"/>
              </w:rPr>
            </w:pPr>
          </w:p>
        </w:tc>
        <w:tc>
          <w:tcPr>
            <w:tcW w:w="1147" w:type="dxa"/>
          </w:tcPr>
          <w:p w:rsidR="007F286E" w:rsidRDefault="007F286E" w:rsidP="00B431B7">
            <w:pPr>
              <w:rPr>
                <w:sz w:val="20"/>
              </w:rPr>
            </w:pPr>
          </w:p>
        </w:tc>
        <w:tc>
          <w:tcPr>
            <w:tcW w:w="1085" w:type="dxa"/>
          </w:tcPr>
          <w:p w:rsidR="007F286E" w:rsidRDefault="007F286E" w:rsidP="00B431B7">
            <w:pPr>
              <w:rPr>
                <w:sz w:val="20"/>
              </w:rPr>
            </w:pPr>
            <w:r>
              <w:rPr>
                <w:sz w:val="20"/>
              </w:rPr>
              <w:t xml:space="preserve"> </w:t>
            </w:r>
          </w:p>
        </w:tc>
        <w:tc>
          <w:tcPr>
            <w:tcW w:w="1240" w:type="dxa"/>
          </w:tcPr>
          <w:p w:rsidR="007F286E" w:rsidRDefault="007F286E" w:rsidP="00B431B7">
            <w:pPr>
              <w:rPr>
                <w:sz w:val="20"/>
              </w:rPr>
            </w:pPr>
          </w:p>
        </w:tc>
        <w:tc>
          <w:tcPr>
            <w:tcW w:w="1364" w:type="dxa"/>
          </w:tcPr>
          <w:p w:rsidR="007F286E" w:rsidRDefault="007F286E" w:rsidP="00B431B7">
            <w:pPr>
              <w:rPr>
                <w:sz w:val="20"/>
              </w:rPr>
            </w:pPr>
          </w:p>
        </w:tc>
      </w:tr>
      <w:tr w:rsidR="007F286E" w:rsidTr="00B431B7">
        <w:trPr>
          <w:cantSplit/>
        </w:trPr>
        <w:tc>
          <w:tcPr>
            <w:tcW w:w="560" w:type="dxa"/>
          </w:tcPr>
          <w:p w:rsidR="007F286E" w:rsidRDefault="007F286E" w:rsidP="00B431B7">
            <w:pPr>
              <w:rPr>
                <w:sz w:val="20"/>
              </w:rPr>
            </w:pPr>
          </w:p>
        </w:tc>
        <w:tc>
          <w:tcPr>
            <w:tcW w:w="1561" w:type="dxa"/>
          </w:tcPr>
          <w:p w:rsidR="007F286E" w:rsidRDefault="007F286E" w:rsidP="00B431B7">
            <w:pPr>
              <w:rPr>
                <w:sz w:val="20"/>
              </w:rPr>
            </w:pPr>
          </w:p>
        </w:tc>
        <w:tc>
          <w:tcPr>
            <w:tcW w:w="1534" w:type="dxa"/>
          </w:tcPr>
          <w:p w:rsidR="007F286E" w:rsidRDefault="007F286E" w:rsidP="00B431B7">
            <w:pPr>
              <w:rPr>
                <w:sz w:val="20"/>
              </w:rPr>
            </w:pPr>
          </w:p>
        </w:tc>
        <w:tc>
          <w:tcPr>
            <w:tcW w:w="986" w:type="dxa"/>
          </w:tcPr>
          <w:p w:rsidR="007F286E" w:rsidRDefault="007F286E" w:rsidP="00B431B7">
            <w:pPr>
              <w:rPr>
                <w:sz w:val="20"/>
              </w:rPr>
            </w:pPr>
          </w:p>
        </w:tc>
        <w:tc>
          <w:tcPr>
            <w:tcW w:w="1080" w:type="dxa"/>
          </w:tcPr>
          <w:p w:rsidR="007F286E" w:rsidRDefault="007F286E" w:rsidP="00B431B7">
            <w:pPr>
              <w:rPr>
                <w:sz w:val="20"/>
              </w:rPr>
            </w:pPr>
          </w:p>
        </w:tc>
        <w:tc>
          <w:tcPr>
            <w:tcW w:w="1127" w:type="dxa"/>
          </w:tcPr>
          <w:p w:rsidR="007F286E" w:rsidRDefault="007F286E" w:rsidP="00B431B7">
            <w:pPr>
              <w:rPr>
                <w:sz w:val="20"/>
              </w:rPr>
            </w:pPr>
          </w:p>
        </w:tc>
        <w:tc>
          <w:tcPr>
            <w:tcW w:w="994" w:type="dxa"/>
          </w:tcPr>
          <w:p w:rsidR="007F286E" w:rsidRDefault="007F286E" w:rsidP="00B431B7">
            <w:pPr>
              <w:rPr>
                <w:sz w:val="20"/>
              </w:rPr>
            </w:pPr>
          </w:p>
        </w:tc>
        <w:tc>
          <w:tcPr>
            <w:tcW w:w="1176" w:type="dxa"/>
          </w:tcPr>
          <w:p w:rsidR="007F286E" w:rsidRDefault="007F286E" w:rsidP="00B431B7">
            <w:pPr>
              <w:rPr>
                <w:sz w:val="20"/>
              </w:rPr>
            </w:pPr>
          </w:p>
        </w:tc>
        <w:tc>
          <w:tcPr>
            <w:tcW w:w="1147" w:type="dxa"/>
          </w:tcPr>
          <w:p w:rsidR="007F286E" w:rsidRDefault="007F286E" w:rsidP="00B431B7">
            <w:pPr>
              <w:rPr>
                <w:sz w:val="20"/>
              </w:rPr>
            </w:pPr>
          </w:p>
        </w:tc>
        <w:tc>
          <w:tcPr>
            <w:tcW w:w="1085" w:type="dxa"/>
          </w:tcPr>
          <w:p w:rsidR="007F286E" w:rsidRDefault="007F286E" w:rsidP="00B431B7">
            <w:pPr>
              <w:rPr>
                <w:sz w:val="20"/>
              </w:rPr>
            </w:pPr>
          </w:p>
        </w:tc>
        <w:tc>
          <w:tcPr>
            <w:tcW w:w="1240" w:type="dxa"/>
          </w:tcPr>
          <w:p w:rsidR="007F286E" w:rsidRDefault="007F286E" w:rsidP="00B431B7">
            <w:pPr>
              <w:rPr>
                <w:sz w:val="20"/>
              </w:rPr>
            </w:pPr>
          </w:p>
        </w:tc>
        <w:tc>
          <w:tcPr>
            <w:tcW w:w="1364" w:type="dxa"/>
          </w:tcPr>
          <w:p w:rsidR="007F286E" w:rsidRDefault="007F286E" w:rsidP="00B431B7">
            <w:pPr>
              <w:rPr>
                <w:sz w:val="20"/>
              </w:rPr>
            </w:pPr>
          </w:p>
        </w:tc>
      </w:tr>
      <w:tr w:rsidR="007F286E" w:rsidTr="00B431B7">
        <w:trPr>
          <w:cantSplit/>
        </w:trPr>
        <w:tc>
          <w:tcPr>
            <w:tcW w:w="560" w:type="dxa"/>
          </w:tcPr>
          <w:p w:rsidR="007F286E" w:rsidRDefault="007F286E" w:rsidP="00B431B7">
            <w:pPr>
              <w:rPr>
                <w:sz w:val="20"/>
              </w:rPr>
            </w:pPr>
          </w:p>
        </w:tc>
        <w:tc>
          <w:tcPr>
            <w:tcW w:w="1561" w:type="dxa"/>
          </w:tcPr>
          <w:p w:rsidR="007F286E" w:rsidRDefault="007F286E" w:rsidP="00B431B7">
            <w:pPr>
              <w:rPr>
                <w:sz w:val="20"/>
              </w:rPr>
            </w:pPr>
          </w:p>
        </w:tc>
        <w:tc>
          <w:tcPr>
            <w:tcW w:w="1534" w:type="dxa"/>
          </w:tcPr>
          <w:p w:rsidR="007F286E" w:rsidRDefault="007F286E" w:rsidP="00B431B7">
            <w:pPr>
              <w:rPr>
                <w:sz w:val="20"/>
              </w:rPr>
            </w:pPr>
          </w:p>
        </w:tc>
        <w:tc>
          <w:tcPr>
            <w:tcW w:w="986" w:type="dxa"/>
          </w:tcPr>
          <w:p w:rsidR="007F286E" w:rsidRDefault="007F286E" w:rsidP="00B431B7">
            <w:pPr>
              <w:rPr>
                <w:sz w:val="20"/>
              </w:rPr>
            </w:pPr>
          </w:p>
        </w:tc>
        <w:tc>
          <w:tcPr>
            <w:tcW w:w="1080" w:type="dxa"/>
          </w:tcPr>
          <w:p w:rsidR="007F286E" w:rsidRDefault="007F286E" w:rsidP="00B431B7">
            <w:pPr>
              <w:rPr>
                <w:sz w:val="20"/>
              </w:rPr>
            </w:pPr>
          </w:p>
        </w:tc>
        <w:tc>
          <w:tcPr>
            <w:tcW w:w="1127" w:type="dxa"/>
          </w:tcPr>
          <w:p w:rsidR="007F286E" w:rsidRDefault="007F286E" w:rsidP="00B431B7">
            <w:pPr>
              <w:rPr>
                <w:sz w:val="20"/>
              </w:rPr>
            </w:pPr>
          </w:p>
        </w:tc>
        <w:tc>
          <w:tcPr>
            <w:tcW w:w="994" w:type="dxa"/>
          </w:tcPr>
          <w:p w:rsidR="007F286E" w:rsidRDefault="007F286E" w:rsidP="00B431B7">
            <w:pPr>
              <w:rPr>
                <w:sz w:val="20"/>
              </w:rPr>
            </w:pPr>
          </w:p>
        </w:tc>
        <w:tc>
          <w:tcPr>
            <w:tcW w:w="1176" w:type="dxa"/>
          </w:tcPr>
          <w:p w:rsidR="007F286E" w:rsidRDefault="007F286E" w:rsidP="00B431B7">
            <w:pPr>
              <w:rPr>
                <w:sz w:val="20"/>
              </w:rPr>
            </w:pPr>
          </w:p>
        </w:tc>
        <w:tc>
          <w:tcPr>
            <w:tcW w:w="1147" w:type="dxa"/>
          </w:tcPr>
          <w:p w:rsidR="007F286E" w:rsidRDefault="007F286E" w:rsidP="00B431B7">
            <w:pPr>
              <w:rPr>
                <w:sz w:val="20"/>
              </w:rPr>
            </w:pPr>
          </w:p>
        </w:tc>
        <w:tc>
          <w:tcPr>
            <w:tcW w:w="1085" w:type="dxa"/>
          </w:tcPr>
          <w:p w:rsidR="007F286E" w:rsidRDefault="007F286E" w:rsidP="00B431B7">
            <w:pPr>
              <w:rPr>
                <w:sz w:val="20"/>
              </w:rPr>
            </w:pPr>
          </w:p>
        </w:tc>
        <w:tc>
          <w:tcPr>
            <w:tcW w:w="1240" w:type="dxa"/>
          </w:tcPr>
          <w:p w:rsidR="007F286E" w:rsidRDefault="007F286E" w:rsidP="00B431B7">
            <w:pPr>
              <w:rPr>
                <w:sz w:val="20"/>
              </w:rPr>
            </w:pPr>
          </w:p>
        </w:tc>
        <w:tc>
          <w:tcPr>
            <w:tcW w:w="1364" w:type="dxa"/>
          </w:tcPr>
          <w:p w:rsidR="007F286E" w:rsidRDefault="007F286E" w:rsidP="00B431B7">
            <w:pPr>
              <w:rPr>
                <w:sz w:val="20"/>
              </w:rPr>
            </w:pPr>
          </w:p>
        </w:tc>
      </w:tr>
      <w:tr w:rsidR="007F286E" w:rsidTr="00B431B7">
        <w:trPr>
          <w:cantSplit/>
        </w:trPr>
        <w:tc>
          <w:tcPr>
            <w:tcW w:w="10165" w:type="dxa"/>
            <w:gridSpan w:val="9"/>
          </w:tcPr>
          <w:p w:rsidR="007F286E" w:rsidRDefault="007F286E" w:rsidP="00B431B7">
            <w:pPr>
              <w:jc w:val="center"/>
              <w:rPr>
                <w:sz w:val="20"/>
              </w:rPr>
            </w:pPr>
            <w:r>
              <w:rPr>
                <w:sz w:val="20"/>
              </w:rPr>
              <w:t>Усього</w:t>
            </w:r>
          </w:p>
        </w:tc>
        <w:tc>
          <w:tcPr>
            <w:tcW w:w="1085" w:type="dxa"/>
          </w:tcPr>
          <w:p w:rsidR="007F286E" w:rsidRDefault="007F286E" w:rsidP="00B431B7">
            <w:pPr>
              <w:rPr>
                <w:sz w:val="20"/>
              </w:rPr>
            </w:pPr>
          </w:p>
        </w:tc>
        <w:tc>
          <w:tcPr>
            <w:tcW w:w="1240" w:type="dxa"/>
          </w:tcPr>
          <w:p w:rsidR="007F286E" w:rsidRDefault="007F286E" w:rsidP="00B431B7">
            <w:pPr>
              <w:rPr>
                <w:sz w:val="20"/>
              </w:rPr>
            </w:pPr>
          </w:p>
        </w:tc>
        <w:tc>
          <w:tcPr>
            <w:tcW w:w="1364" w:type="dxa"/>
          </w:tcPr>
          <w:p w:rsidR="007F286E" w:rsidRDefault="007F286E" w:rsidP="00B431B7">
            <w:pPr>
              <w:rPr>
                <w:sz w:val="20"/>
              </w:rPr>
            </w:pPr>
          </w:p>
        </w:tc>
      </w:tr>
    </w:tbl>
    <w:p w:rsidR="007F286E" w:rsidRPr="002E0203" w:rsidRDefault="007F286E" w:rsidP="00341A29">
      <w:pPr>
        <w:rPr>
          <w:b/>
        </w:rPr>
      </w:pPr>
    </w:p>
    <w:p w:rsidR="007F286E" w:rsidRDefault="007F286E" w:rsidP="00341A29">
      <w:pPr>
        <w:rPr>
          <w:b/>
        </w:rPr>
      </w:pPr>
      <w:r>
        <w:rPr>
          <w:b/>
          <w:bCs/>
        </w:rPr>
        <w:t>Кредитно-</w:t>
      </w:r>
      <w:r w:rsidRPr="004E16D8">
        <w:rPr>
          <w:b/>
          <w:bCs/>
        </w:rPr>
        <w:t>фінансова установа</w:t>
      </w:r>
      <w:r>
        <w:rPr>
          <w:b/>
        </w:rPr>
        <w:t>:</w:t>
      </w:r>
    </w:p>
    <w:p w:rsidR="007F286E" w:rsidRPr="00282BBE" w:rsidRDefault="007F286E" w:rsidP="00341A29">
      <w:pPr>
        <w:rPr>
          <w:b/>
          <w:bCs/>
          <w:sz w:val="20"/>
          <w:lang w:val="uk-UA"/>
        </w:rPr>
        <w:sectPr w:rsidR="007F286E" w:rsidRPr="00282BBE" w:rsidSect="00087B90">
          <w:pgSz w:w="16837" w:h="11905" w:orient="landscape" w:code="9"/>
          <w:pgMar w:top="1077" w:right="902" w:bottom="709" w:left="720" w:header="709" w:footer="709" w:gutter="0"/>
          <w:cols w:space="720"/>
          <w:docGrid w:linePitch="360"/>
        </w:sectPr>
      </w:pPr>
      <w:r>
        <w:t xml:space="preserve">“____” _____________________ 201__р.                                     ________________________                                 ______________              </w:t>
      </w:r>
      <w:r>
        <w:rPr>
          <w:sz w:val="22"/>
        </w:rPr>
        <w:t xml:space="preserve">                                                                                                                                                                                       </w:t>
      </w:r>
      <w:r>
        <w:rPr>
          <w:sz w:val="16"/>
        </w:rPr>
        <w:t xml:space="preserve">                                                                                                                                                                                                                                                                                                                                                                         </w:t>
      </w:r>
      <w:r>
        <w:rPr>
          <w:b/>
          <w:bCs/>
          <w:sz w:val="20"/>
        </w:rPr>
        <w:t xml:space="preserve">М.П.     </w:t>
      </w:r>
      <w:r w:rsidRPr="000E2B03">
        <w:rPr>
          <w:b/>
          <w:bCs/>
          <w:sz w:val="20"/>
        </w:rPr>
        <w:tab/>
      </w:r>
      <w:r w:rsidRPr="000E2B03">
        <w:rPr>
          <w:b/>
          <w:bCs/>
          <w:sz w:val="20"/>
        </w:rPr>
        <w:tab/>
      </w:r>
      <w:r w:rsidRPr="000E2B03">
        <w:rPr>
          <w:b/>
          <w:bCs/>
          <w:sz w:val="20"/>
        </w:rPr>
        <w:tab/>
      </w:r>
      <w:r w:rsidRPr="000E2B03">
        <w:rPr>
          <w:b/>
          <w:bCs/>
          <w:sz w:val="20"/>
        </w:rPr>
        <w:tab/>
      </w:r>
      <w:r w:rsidRPr="000E2B03">
        <w:rPr>
          <w:b/>
          <w:bCs/>
          <w:sz w:val="20"/>
        </w:rPr>
        <w:tab/>
      </w:r>
      <w:r w:rsidRPr="000E2B03">
        <w:rPr>
          <w:b/>
          <w:bCs/>
          <w:sz w:val="20"/>
        </w:rPr>
        <w:tab/>
      </w:r>
      <w:r w:rsidRPr="000E2B03">
        <w:rPr>
          <w:b/>
          <w:bCs/>
          <w:sz w:val="20"/>
        </w:rPr>
        <w:tab/>
      </w:r>
      <w:r w:rsidRPr="000E2B03">
        <w:rPr>
          <w:b/>
          <w:bCs/>
          <w:sz w:val="20"/>
        </w:rPr>
        <w:tab/>
      </w:r>
      <w:r w:rsidRPr="000E2B03">
        <w:rPr>
          <w:b/>
          <w:bCs/>
          <w:sz w:val="20"/>
        </w:rPr>
        <w:tab/>
      </w:r>
      <w:r>
        <w:rPr>
          <w:sz w:val="16"/>
        </w:rPr>
        <w:t>(посада, прізвище та ініціали)</w:t>
      </w:r>
      <w:r>
        <w:rPr>
          <w:b/>
          <w:bCs/>
          <w:sz w:val="20"/>
        </w:rPr>
        <w:t xml:space="preserve">                                                          </w:t>
      </w:r>
      <w:r w:rsidRPr="00137025">
        <w:rPr>
          <w:i/>
          <w:sz w:val="20"/>
        </w:rPr>
        <w:t>(підпис</w:t>
      </w:r>
    </w:p>
    <w:p w:rsidR="007F286E" w:rsidRDefault="007F286E" w:rsidP="00341A29">
      <w:pPr>
        <w:rPr>
          <w:szCs w:val="28"/>
          <w:lang w:val="uk-UA"/>
        </w:rPr>
      </w:pPr>
    </w:p>
    <w:p w:rsidR="007F286E" w:rsidRPr="00042868" w:rsidRDefault="007F286E" w:rsidP="00341A29">
      <w:pPr>
        <w:ind w:left="6240"/>
        <w:jc w:val="right"/>
        <w:rPr>
          <w:szCs w:val="28"/>
          <w:lang w:val="uk-UA"/>
        </w:rPr>
      </w:pPr>
      <w:r w:rsidRPr="00042868">
        <w:rPr>
          <w:szCs w:val="28"/>
          <w:lang w:val="uk-UA"/>
        </w:rPr>
        <w:t xml:space="preserve">Додаток </w:t>
      </w:r>
      <w:r>
        <w:rPr>
          <w:szCs w:val="28"/>
          <w:lang w:val="uk-UA"/>
        </w:rPr>
        <w:t>7</w:t>
      </w:r>
    </w:p>
    <w:p w:rsidR="007F286E" w:rsidRPr="00042868" w:rsidRDefault="007F286E" w:rsidP="00341A29">
      <w:pPr>
        <w:ind w:left="4956" w:firstLine="708"/>
        <w:jc w:val="right"/>
        <w:rPr>
          <w:szCs w:val="28"/>
          <w:lang w:val="uk-UA"/>
        </w:rPr>
      </w:pPr>
      <w:r w:rsidRPr="00042868">
        <w:rPr>
          <w:szCs w:val="28"/>
          <w:lang w:val="uk-UA"/>
        </w:rPr>
        <w:t>до Генерального договору</w:t>
      </w:r>
    </w:p>
    <w:p w:rsidR="007F286E" w:rsidRPr="00042868" w:rsidRDefault="007F286E" w:rsidP="00341A29">
      <w:pPr>
        <w:ind w:left="5400" w:hanging="180"/>
        <w:jc w:val="right"/>
        <w:rPr>
          <w:szCs w:val="28"/>
          <w:lang w:val="uk-UA"/>
        </w:rPr>
      </w:pPr>
      <w:r w:rsidRPr="00042868">
        <w:rPr>
          <w:szCs w:val="28"/>
          <w:lang w:val="uk-UA"/>
        </w:rPr>
        <w:t>про співробітництво №______</w:t>
      </w:r>
    </w:p>
    <w:p w:rsidR="007F286E" w:rsidRDefault="007F286E" w:rsidP="00341A29">
      <w:pPr>
        <w:ind w:firstLine="5520"/>
        <w:jc w:val="right"/>
        <w:rPr>
          <w:sz w:val="27"/>
          <w:szCs w:val="27"/>
          <w:lang w:val="uk-UA"/>
        </w:rPr>
      </w:pPr>
      <w:r w:rsidRPr="00042868">
        <w:rPr>
          <w:szCs w:val="28"/>
          <w:lang w:val="uk-UA"/>
        </w:rPr>
        <w:t>від «____»______201</w:t>
      </w:r>
      <w:r>
        <w:rPr>
          <w:szCs w:val="28"/>
          <w:lang w:val="uk-UA"/>
        </w:rPr>
        <w:t>_</w:t>
      </w:r>
      <w:r w:rsidRPr="00042868">
        <w:rPr>
          <w:szCs w:val="28"/>
          <w:lang w:val="uk-UA"/>
        </w:rPr>
        <w:t xml:space="preserve">  року</w:t>
      </w:r>
    </w:p>
    <w:p w:rsidR="007F286E" w:rsidRPr="00B43194" w:rsidRDefault="007F286E" w:rsidP="00341A29">
      <w:pPr>
        <w:ind w:firstLine="5520"/>
        <w:jc w:val="right"/>
        <w:rPr>
          <w:sz w:val="27"/>
          <w:szCs w:val="27"/>
          <w:lang w:val="uk-UA"/>
        </w:rPr>
      </w:pPr>
    </w:p>
    <w:p w:rsidR="007F286E" w:rsidRPr="00B43194" w:rsidRDefault="007F286E" w:rsidP="00341A29">
      <w:pPr>
        <w:jc w:val="both"/>
        <w:rPr>
          <w:sz w:val="27"/>
          <w:szCs w:val="27"/>
          <w:lang w:val="uk-UA"/>
        </w:rPr>
      </w:pPr>
    </w:p>
    <w:p w:rsidR="007F286E" w:rsidRPr="00B43194" w:rsidRDefault="007F286E" w:rsidP="00341A29">
      <w:pPr>
        <w:jc w:val="center"/>
        <w:rPr>
          <w:b/>
          <w:sz w:val="27"/>
          <w:szCs w:val="27"/>
          <w:lang w:val="uk-UA"/>
        </w:rPr>
      </w:pPr>
      <w:r w:rsidRPr="00B43194">
        <w:rPr>
          <w:b/>
          <w:sz w:val="27"/>
          <w:szCs w:val="27"/>
        </w:rPr>
        <w:t>Перелік документів</w:t>
      </w:r>
      <w:r w:rsidRPr="00B43194">
        <w:rPr>
          <w:b/>
          <w:sz w:val="27"/>
          <w:szCs w:val="27"/>
          <w:lang w:val="uk-UA"/>
        </w:rPr>
        <w:t xml:space="preserve"> для фізичних осіб,</w:t>
      </w:r>
    </w:p>
    <w:p w:rsidR="007F286E" w:rsidRPr="00B43194" w:rsidRDefault="007F286E" w:rsidP="00341A29">
      <w:pPr>
        <w:jc w:val="center"/>
        <w:rPr>
          <w:b/>
          <w:sz w:val="27"/>
          <w:szCs w:val="27"/>
          <w:lang w:val="uk-UA"/>
        </w:rPr>
      </w:pPr>
      <w:r w:rsidRPr="00B43194">
        <w:rPr>
          <w:b/>
          <w:sz w:val="27"/>
          <w:szCs w:val="27"/>
        </w:rPr>
        <w:t xml:space="preserve">які необхідні для відшкодування </w:t>
      </w:r>
      <w:r w:rsidRPr="00B43194">
        <w:rPr>
          <w:b/>
          <w:sz w:val="27"/>
          <w:szCs w:val="27"/>
          <w:lang w:val="uk-UA"/>
        </w:rPr>
        <w:t xml:space="preserve">частини </w:t>
      </w:r>
      <w:r>
        <w:rPr>
          <w:b/>
          <w:sz w:val="27"/>
          <w:szCs w:val="27"/>
          <w:lang w:val="uk-UA"/>
        </w:rPr>
        <w:t xml:space="preserve">відшкодування за </w:t>
      </w:r>
      <w:r w:rsidRPr="00B43194">
        <w:rPr>
          <w:b/>
          <w:sz w:val="27"/>
          <w:szCs w:val="27"/>
          <w:lang w:val="uk-UA"/>
        </w:rPr>
        <w:t>кредит</w:t>
      </w:r>
      <w:r>
        <w:rPr>
          <w:b/>
          <w:sz w:val="27"/>
          <w:szCs w:val="27"/>
          <w:lang w:val="uk-UA"/>
        </w:rPr>
        <w:t>ом</w:t>
      </w:r>
    </w:p>
    <w:p w:rsidR="007F286E" w:rsidRPr="00B43194" w:rsidRDefault="007F286E" w:rsidP="00341A29">
      <w:pPr>
        <w:jc w:val="center"/>
        <w:rPr>
          <w:b/>
          <w:sz w:val="27"/>
          <w:szCs w:val="27"/>
        </w:rPr>
      </w:pPr>
      <w:r w:rsidRPr="00B43194">
        <w:rPr>
          <w:b/>
          <w:sz w:val="27"/>
          <w:szCs w:val="27"/>
          <w:lang w:val="uk-UA"/>
        </w:rPr>
        <w:t>(Зберігається у Кредитно-фінансовій установі)</w:t>
      </w:r>
      <w:r w:rsidRPr="00B43194">
        <w:rPr>
          <w:b/>
          <w:sz w:val="27"/>
          <w:szCs w:val="27"/>
        </w:rPr>
        <w:t xml:space="preserve"> </w:t>
      </w:r>
    </w:p>
    <w:p w:rsidR="007F286E" w:rsidRPr="00481EF5" w:rsidRDefault="007F286E" w:rsidP="00341A29">
      <w:pPr>
        <w:jc w:val="center"/>
        <w:rPr>
          <w:b/>
          <w:sz w:val="26"/>
        </w:rPr>
      </w:pPr>
    </w:p>
    <w:p w:rsidR="007F286E" w:rsidRPr="003A46C3" w:rsidRDefault="007F286E" w:rsidP="00341A29">
      <w:pPr>
        <w:ind w:left="720" w:firstLine="540"/>
        <w:jc w:val="both"/>
        <w:rPr>
          <w:szCs w:val="28"/>
        </w:rPr>
      </w:pPr>
      <w:r w:rsidRPr="003A46C3">
        <w:rPr>
          <w:szCs w:val="28"/>
          <w:lang w:val="uk-UA"/>
        </w:rPr>
        <w:t xml:space="preserve">1. </w:t>
      </w:r>
      <w:r w:rsidRPr="003A46C3">
        <w:rPr>
          <w:szCs w:val="28"/>
        </w:rPr>
        <w:t>Пас</w:t>
      </w:r>
      <w:r>
        <w:rPr>
          <w:szCs w:val="28"/>
        </w:rPr>
        <w:t>порт Позичальника (1-4, 11</w:t>
      </w:r>
      <w:r>
        <w:rPr>
          <w:szCs w:val="28"/>
          <w:lang w:val="uk-UA"/>
        </w:rPr>
        <w:t xml:space="preserve"> </w:t>
      </w:r>
      <w:r w:rsidRPr="003A46C3">
        <w:rPr>
          <w:szCs w:val="28"/>
        </w:rPr>
        <w:t>стор.), (копія, засвідчена Позичальником).</w:t>
      </w:r>
    </w:p>
    <w:p w:rsidR="007F286E" w:rsidRPr="003A46C3" w:rsidRDefault="007F286E" w:rsidP="00341A29">
      <w:pPr>
        <w:ind w:left="720" w:firstLine="540"/>
        <w:jc w:val="both"/>
        <w:rPr>
          <w:szCs w:val="28"/>
          <w:lang w:val="uk-UA"/>
        </w:rPr>
      </w:pPr>
      <w:r w:rsidRPr="003A46C3">
        <w:rPr>
          <w:szCs w:val="28"/>
          <w:lang w:val="uk-UA"/>
        </w:rPr>
        <w:t xml:space="preserve">2. </w:t>
      </w:r>
      <w:r w:rsidRPr="003A46C3">
        <w:rPr>
          <w:szCs w:val="28"/>
        </w:rPr>
        <w:t>Довідка про присвоєння ідентифікаційного номера.</w:t>
      </w:r>
    </w:p>
    <w:p w:rsidR="007F286E" w:rsidRPr="003A46C3" w:rsidRDefault="007F286E" w:rsidP="00341A29">
      <w:pPr>
        <w:ind w:left="720" w:firstLine="540"/>
        <w:jc w:val="both"/>
        <w:rPr>
          <w:szCs w:val="28"/>
          <w:lang w:val="uk-UA"/>
        </w:rPr>
      </w:pPr>
      <w:r w:rsidRPr="003A46C3">
        <w:rPr>
          <w:szCs w:val="28"/>
          <w:lang w:val="uk-UA"/>
        </w:rPr>
        <w:t>3. Довідка учасника АТО.</w:t>
      </w:r>
    </w:p>
    <w:p w:rsidR="007F286E" w:rsidRPr="003A46C3" w:rsidRDefault="007F286E" w:rsidP="00341A29">
      <w:pPr>
        <w:ind w:left="720" w:firstLine="540"/>
        <w:jc w:val="both"/>
        <w:rPr>
          <w:szCs w:val="28"/>
        </w:rPr>
      </w:pPr>
      <w:r>
        <w:rPr>
          <w:szCs w:val="28"/>
          <w:lang w:val="uk-UA"/>
        </w:rPr>
        <w:t>4</w:t>
      </w:r>
      <w:r w:rsidRPr="003A46C3">
        <w:rPr>
          <w:szCs w:val="28"/>
          <w:lang w:val="uk-UA"/>
        </w:rPr>
        <w:t xml:space="preserve">. </w:t>
      </w:r>
      <w:r w:rsidRPr="003A46C3">
        <w:rPr>
          <w:szCs w:val="28"/>
        </w:rPr>
        <w:t>Кредитний договір.</w:t>
      </w:r>
    </w:p>
    <w:p w:rsidR="007F286E" w:rsidRPr="003A46C3" w:rsidRDefault="007F286E" w:rsidP="00341A29">
      <w:pPr>
        <w:ind w:left="720" w:firstLine="540"/>
        <w:jc w:val="both"/>
        <w:rPr>
          <w:szCs w:val="28"/>
        </w:rPr>
      </w:pPr>
      <w:r>
        <w:rPr>
          <w:szCs w:val="28"/>
          <w:lang w:val="uk-UA"/>
        </w:rPr>
        <w:t>5</w:t>
      </w:r>
      <w:r w:rsidRPr="003A46C3">
        <w:rPr>
          <w:szCs w:val="28"/>
          <w:lang w:val="uk-UA"/>
        </w:rPr>
        <w:t xml:space="preserve">. </w:t>
      </w:r>
      <w:r w:rsidRPr="003A46C3">
        <w:rPr>
          <w:szCs w:val="28"/>
        </w:rPr>
        <w:t>Документи, які підтверджують цільовість використання кредитних коштів:</w:t>
      </w:r>
    </w:p>
    <w:p w:rsidR="007F286E" w:rsidRPr="003A46C3" w:rsidRDefault="007F286E" w:rsidP="00341A29">
      <w:pPr>
        <w:ind w:left="708" w:firstLine="552"/>
        <w:jc w:val="both"/>
        <w:rPr>
          <w:szCs w:val="28"/>
        </w:rPr>
      </w:pPr>
      <w:r>
        <w:rPr>
          <w:szCs w:val="28"/>
          <w:lang w:val="uk-UA"/>
        </w:rPr>
        <w:t>р</w:t>
      </w:r>
      <w:r w:rsidRPr="003A46C3">
        <w:rPr>
          <w:szCs w:val="28"/>
        </w:rPr>
        <w:t>ахунок – фактура;</w:t>
      </w:r>
    </w:p>
    <w:p w:rsidR="007F286E" w:rsidRPr="003A46C3" w:rsidRDefault="007F286E" w:rsidP="00341A29">
      <w:pPr>
        <w:ind w:left="720" w:firstLine="540"/>
        <w:jc w:val="both"/>
        <w:rPr>
          <w:szCs w:val="28"/>
        </w:rPr>
      </w:pPr>
      <w:r>
        <w:rPr>
          <w:szCs w:val="28"/>
          <w:lang w:val="uk-UA"/>
        </w:rPr>
        <w:t>д</w:t>
      </w:r>
      <w:r w:rsidRPr="003A46C3">
        <w:rPr>
          <w:szCs w:val="28"/>
        </w:rPr>
        <w:t>оговір купівлі-продажу або документ, що підтверджує сплату коштів за придбаний товар або виконані роботи (копія);</w:t>
      </w:r>
    </w:p>
    <w:p w:rsidR="007F286E" w:rsidRPr="003A46C3" w:rsidRDefault="007F286E" w:rsidP="00341A29">
      <w:pPr>
        <w:ind w:left="720" w:firstLine="540"/>
        <w:jc w:val="both"/>
        <w:rPr>
          <w:szCs w:val="28"/>
        </w:rPr>
      </w:pPr>
      <w:r>
        <w:rPr>
          <w:szCs w:val="28"/>
          <w:lang w:val="uk-UA"/>
        </w:rPr>
        <w:t>а</w:t>
      </w:r>
      <w:r w:rsidRPr="003A46C3">
        <w:rPr>
          <w:szCs w:val="28"/>
        </w:rPr>
        <w:t>кт перевірки цільового використання коштів за кредитом або документ, що підтверджує факт впровадження енергозберігаючих заходів.</w:t>
      </w:r>
    </w:p>
    <w:p w:rsidR="007F286E" w:rsidRPr="003A46C3" w:rsidRDefault="007F286E" w:rsidP="00341A29">
      <w:pPr>
        <w:ind w:left="720" w:firstLine="540"/>
        <w:jc w:val="both"/>
        <w:rPr>
          <w:szCs w:val="28"/>
        </w:rPr>
      </w:pPr>
      <w:r>
        <w:rPr>
          <w:szCs w:val="28"/>
          <w:lang w:val="uk-UA"/>
        </w:rPr>
        <w:t>6</w:t>
      </w:r>
      <w:r w:rsidRPr="003A46C3">
        <w:rPr>
          <w:szCs w:val="28"/>
          <w:lang w:val="uk-UA"/>
        </w:rPr>
        <w:t xml:space="preserve">. </w:t>
      </w:r>
      <w:r w:rsidRPr="003A46C3">
        <w:rPr>
          <w:szCs w:val="28"/>
        </w:rPr>
        <w:t>Акт прийому-передачі товару/</w:t>
      </w:r>
      <w:r>
        <w:rPr>
          <w:szCs w:val="28"/>
          <w:lang w:val="uk-UA"/>
        </w:rPr>
        <w:t>а</w:t>
      </w:r>
      <w:r w:rsidRPr="003A46C3">
        <w:rPr>
          <w:szCs w:val="28"/>
        </w:rPr>
        <w:t>кт про надання послуг або накладна на товар.</w:t>
      </w:r>
    </w:p>
    <w:p w:rsidR="007F286E" w:rsidRPr="00866516" w:rsidRDefault="007F286E" w:rsidP="00341A29">
      <w:pPr>
        <w:ind w:firstLine="540"/>
        <w:jc w:val="both"/>
        <w:rPr>
          <w:sz w:val="27"/>
          <w:szCs w:val="27"/>
        </w:rPr>
      </w:pPr>
    </w:p>
    <w:p w:rsidR="007F286E" w:rsidRDefault="007F286E" w:rsidP="00341A29">
      <w:pPr>
        <w:jc w:val="both"/>
        <w:rPr>
          <w:sz w:val="26"/>
          <w:lang w:val="uk-UA"/>
        </w:rPr>
      </w:pPr>
    </w:p>
    <w:p w:rsidR="007F286E" w:rsidRDefault="007F286E" w:rsidP="00341A29">
      <w:pPr>
        <w:jc w:val="both"/>
        <w:rPr>
          <w:sz w:val="26"/>
          <w:lang w:val="uk-UA"/>
        </w:rPr>
      </w:pPr>
    </w:p>
    <w:tbl>
      <w:tblPr>
        <w:tblW w:w="0" w:type="auto"/>
        <w:tblInd w:w="129" w:type="dxa"/>
        <w:tblLook w:val="0000"/>
      </w:tblPr>
      <w:tblGrid>
        <w:gridCol w:w="4568"/>
        <w:gridCol w:w="4874"/>
      </w:tblGrid>
      <w:tr w:rsidR="007F286E" w:rsidRPr="003A3876" w:rsidTr="00B431B7">
        <w:trPr>
          <w:trHeight w:val="990"/>
        </w:trPr>
        <w:tc>
          <w:tcPr>
            <w:tcW w:w="4710" w:type="dxa"/>
          </w:tcPr>
          <w:p w:rsidR="007F286E" w:rsidRPr="00B43194" w:rsidRDefault="007F286E" w:rsidP="00B431B7">
            <w:pPr>
              <w:spacing w:before="120" w:after="120"/>
              <w:jc w:val="center"/>
              <w:rPr>
                <w:b/>
                <w:szCs w:val="26"/>
                <w:lang w:val="uk-UA"/>
              </w:rPr>
            </w:pPr>
            <w:r>
              <w:rPr>
                <w:b/>
                <w:szCs w:val="26"/>
                <w:lang w:val="uk-UA" w:eastAsia="ar-SA"/>
              </w:rPr>
              <w:t>Кредитно-фінансова установа</w:t>
            </w:r>
          </w:p>
          <w:p w:rsidR="007F286E" w:rsidRPr="000E7FC3" w:rsidRDefault="007F286E" w:rsidP="00B431B7">
            <w:pPr>
              <w:rPr>
                <w:bCs/>
                <w:szCs w:val="26"/>
              </w:rPr>
            </w:pPr>
            <w:r w:rsidRPr="000E7FC3">
              <w:rPr>
                <w:b/>
                <w:sz w:val="22"/>
                <w:szCs w:val="22"/>
              </w:rPr>
              <w:t xml:space="preserve">Філія - __________________ </w:t>
            </w:r>
            <w:r w:rsidRPr="000E7FC3">
              <w:rPr>
                <w:i/>
                <w:color w:val="0000FF"/>
                <w:spacing w:val="-8"/>
                <w:sz w:val="22"/>
                <w:szCs w:val="22"/>
              </w:rPr>
              <w:t>(зазначається повне найменування філії Банку)</w:t>
            </w:r>
          </w:p>
          <w:p w:rsidR="007F286E" w:rsidRPr="000E7FC3" w:rsidRDefault="007F286E" w:rsidP="00B431B7">
            <w:pPr>
              <w:rPr>
                <w:color w:val="0000FF"/>
                <w:u w:val="single"/>
              </w:rPr>
            </w:pPr>
            <w:r w:rsidRPr="000E7FC3">
              <w:rPr>
                <w:color w:val="0000FF"/>
                <w:sz w:val="22"/>
                <w:szCs w:val="22"/>
                <w:u w:val="single"/>
              </w:rPr>
              <w:t>Зазнача</w:t>
            </w:r>
            <w:r>
              <w:rPr>
                <w:color w:val="0000FF"/>
                <w:sz w:val="22"/>
                <w:szCs w:val="22"/>
                <w:u w:val="single"/>
                <w:lang w:val="uk-UA"/>
              </w:rPr>
              <w:t>ю</w:t>
            </w:r>
            <w:r w:rsidRPr="000E7FC3">
              <w:rPr>
                <w:color w:val="0000FF"/>
                <w:sz w:val="22"/>
                <w:szCs w:val="22"/>
                <w:u w:val="single"/>
              </w:rPr>
              <w:t>ться:</w:t>
            </w:r>
          </w:p>
          <w:p w:rsidR="007F286E" w:rsidRPr="000E7FC3" w:rsidRDefault="007F286E" w:rsidP="00B431B7">
            <w:pPr>
              <w:rPr>
                <w:bCs/>
                <w:iCs/>
                <w:szCs w:val="26"/>
              </w:rPr>
            </w:pPr>
            <w:r>
              <w:rPr>
                <w:color w:val="0000FF"/>
                <w:sz w:val="22"/>
                <w:szCs w:val="22"/>
                <w:lang w:val="uk-UA"/>
              </w:rPr>
              <w:t>б</w:t>
            </w:r>
            <w:r w:rsidRPr="000E7FC3">
              <w:rPr>
                <w:color w:val="0000FF"/>
                <w:sz w:val="22"/>
                <w:szCs w:val="22"/>
              </w:rPr>
              <w:t xml:space="preserve">анківські реквізити та місцезнаходження </w:t>
            </w:r>
            <w:r>
              <w:rPr>
                <w:color w:val="0000FF"/>
                <w:sz w:val="22"/>
                <w:szCs w:val="22"/>
                <w:lang w:val="uk-UA"/>
              </w:rPr>
              <w:t>б</w:t>
            </w:r>
            <w:r w:rsidRPr="000E7FC3">
              <w:rPr>
                <w:color w:val="0000FF"/>
                <w:sz w:val="22"/>
                <w:szCs w:val="22"/>
              </w:rPr>
              <w:t xml:space="preserve">анку/філії </w:t>
            </w:r>
            <w:r>
              <w:rPr>
                <w:color w:val="0000FF"/>
                <w:sz w:val="22"/>
                <w:szCs w:val="22"/>
                <w:lang w:val="uk-UA"/>
              </w:rPr>
              <w:t>б</w:t>
            </w:r>
            <w:r w:rsidRPr="000E7FC3">
              <w:rPr>
                <w:color w:val="0000FF"/>
                <w:sz w:val="22"/>
                <w:szCs w:val="22"/>
              </w:rPr>
              <w:t>анку</w:t>
            </w:r>
            <w:r w:rsidRPr="000E7FC3" w:rsidDel="003A3876">
              <w:rPr>
                <w:bCs/>
                <w:szCs w:val="26"/>
              </w:rPr>
              <w:t xml:space="preserve"> </w:t>
            </w:r>
          </w:p>
          <w:p w:rsidR="007F286E" w:rsidRDefault="007F286E" w:rsidP="00B431B7">
            <w:pPr>
              <w:rPr>
                <w:szCs w:val="26"/>
                <w:lang w:val="uk-UA"/>
              </w:rPr>
            </w:pPr>
          </w:p>
          <w:p w:rsidR="007F286E" w:rsidRDefault="007F286E" w:rsidP="00B431B7">
            <w:pPr>
              <w:rPr>
                <w:szCs w:val="26"/>
                <w:lang w:val="uk-UA"/>
              </w:rPr>
            </w:pPr>
          </w:p>
          <w:p w:rsidR="007F286E" w:rsidRDefault="007F286E" w:rsidP="00B431B7">
            <w:pPr>
              <w:rPr>
                <w:szCs w:val="26"/>
                <w:lang w:val="uk-UA"/>
              </w:rPr>
            </w:pPr>
          </w:p>
          <w:p w:rsidR="007F286E" w:rsidRPr="000E7FC3" w:rsidRDefault="007F286E" w:rsidP="00B431B7">
            <w:pPr>
              <w:rPr>
                <w:szCs w:val="26"/>
              </w:rPr>
            </w:pPr>
            <w:r w:rsidRPr="000E7FC3">
              <w:rPr>
                <w:szCs w:val="26"/>
              </w:rPr>
              <w:t>ПОСАДА</w:t>
            </w:r>
          </w:p>
          <w:p w:rsidR="007F286E" w:rsidRPr="000E7FC3" w:rsidRDefault="007F286E" w:rsidP="00B431B7">
            <w:pPr>
              <w:autoSpaceDE w:val="0"/>
              <w:ind w:hanging="202"/>
              <w:rPr>
                <w:szCs w:val="26"/>
                <w:lang w:eastAsia="uk-UA"/>
              </w:rPr>
            </w:pPr>
            <w:r w:rsidRPr="000E7FC3">
              <w:rPr>
                <w:szCs w:val="26"/>
                <w:lang w:eastAsia="uk-UA"/>
              </w:rPr>
              <w:t xml:space="preserve">________________  </w:t>
            </w:r>
            <w:r w:rsidRPr="000E7FC3">
              <w:rPr>
                <w:b/>
                <w:szCs w:val="26"/>
                <w:lang w:eastAsia="uk-UA"/>
              </w:rPr>
              <w:t>ПІБ</w:t>
            </w:r>
          </w:p>
          <w:p w:rsidR="007F286E" w:rsidRPr="000E7FC3" w:rsidRDefault="007F286E" w:rsidP="00B431B7">
            <w:pPr>
              <w:ind w:left="900"/>
              <w:rPr>
                <w:szCs w:val="26"/>
                <w:lang w:eastAsia="ar-SA"/>
              </w:rPr>
            </w:pPr>
          </w:p>
        </w:tc>
        <w:tc>
          <w:tcPr>
            <w:tcW w:w="5010" w:type="dxa"/>
          </w:tcPr>
          <w:p w:rsidR="007F286E" w:rsidRPr="000E7FC3" w:rsidRDefault="007F286E" w:rsidP="00B431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9"/>
              <w:jc w:val="center"/>
              <w:rPr>
                <w:b/>
                <w:color w:val="000000"/>
                <w:szCs w:val="26"/>
              </w:rPr>
            </w:pPr>
            <w:r>
              <w:rPr>
                <w:b/>
                <w:color w:val="000000"/>
                <w:szCs w:val="26"/>
                <w:lang w:val="uk-UA"/>
              </w:rPr>
              <w:t xml:space="preserve">Відділ економічного розвитку і торгівлі Черняхівської райдержадміністрації </w:t>
            </w:r>
            <w:r w:rsidRPr="000E7FC3">
              <w:rPr>
                <w:b/>
                <w:color w:val="000000"/>
                <w:szCs w:val="26"/>
              </w:rPr>
              <w:t xml:space="preserve"> ____________</w:t>
            </w:r>
          </w:p>
          <w:p w:rsidR="007F286E" w:rsidRPr="000E7FC3" w:rsidRDefault="007F286E" w:rsidP="00B431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9"/>
              <w:rPr>
                <w:rStyle w:val="FontStyle13"/>
                <w:b w:val="0"/>
                <w:bCs/>
                <w:sz w:val="26"/>
                <w:szCs w:val="26"/>
              </w:rPr>
            </w:pPr>
            <w:r w:rsidRPr="000E7FC3">
              <w:rPr>
                <w:bCs/>
                <w:smallCaps/>
                <w:color w:val="000000"/>
              </w:rPr>
              <w:t>_________________</w:t>
            </w:r>
            <w:r w:rsidRPr="000E7FC3">
              <w:rPr>
                <w:szCs w:val="26"/>
              </w:rPr>
              <w:t>,</w:t>
            </w:r>
          </w:p>
          <w:p w:rsidR="007F286E" w:rsidRPr="000E7FC3" w:rsidRDefault="007F286E" w:rsidP="00B431B7">
            <w:pPr>
              <w:pStyle w:val="BodyText"/>
              <w:ind w:left="99"/>
            </w:pPr>
            <w:r w:rsidRPr="000E7FC3">
              <w:rPr>
                <w:sz w:val="26"/>
                <w:szCs w:val="26"/>
              </w:rPr>
              <w:t>р</w:t>
            </w:r>
            <w:r w:rsidRPr="000E7FC3">
              <w:rPr>
                <w:sz w:val="26"/>
                <w:szCs w:val="26"/>
                <w:lang w:val="ru-RU"/>
              </w:rPr>
              <w:t>/</w:t>
            </w:r>
            <w:r w:rsidRPr="000E7FC3">
              <w:rPr>
                <w:sz w:val="26"/>
                <w:szCs w:val="26"/>
              </w:rPr>
              <w:t>р</w:t>
            </w:r>
            <w:r w:rsidRPr="000E7FC3">
              <w:rPr>
                <w:sz w:val="26"/>
                <w:szCs w:val="26"/>
                <w:lang w:val="ru-RU"/>
              </w:rPr>
              <w:t xml:space="preserve"> </w:t>
            </w:r>
            <w:r w:rsidRPr="000E7FC3">
              <w:rPr>
                <w:sz w:val="26"/>
                <w:szCs w:val="26"/>
              </w:rPr>
              <w:t xml:space="preserve">_________ </w:t>
            </w:r>
            <w:r w:rsidRPr="000E7FC3">
              <w:rPr>
                <w:rStyle w:val="FontStyle13"/>
                <w:b w:val="0"/>
                <w:bCs/>
                <w:szCs w:val="26"/>
              </w:rPr>
              <w:t>в ____________________</w:t>
            </w:r>
          </w:p>
          <w:p w:rsidR="007F286E" w:rsidRPr="000E7FC3" w:rsidRDefault="007F286E" w:rsidP="00B431B7">
            <w:pPr>
              <w:pStyle w:val="BodyText"/>
              <w:ind w:left="99"/>
              <w:rPr>
                <w:rStyle w:val="FontStyle13"/>
                <w:b w:val="0"/>
                <w:bCs/>
                <w:szCs w:val="26"/>
              </w:rPr>
            </w:pPr>
          </w:p>
          <w:p w:rsidR="007F286E" w:rsidRPr="000E7FC3" w:rsidRDefault="007F286E" w:rsidP="00B431B7">
            <w:pPr>
              <w:ind w:left="99"/>
              <w:rPr>
                <w:bCs/>
                <w:iCs/>
                <w:szCs w:val="26"/>
              </w:rPr>
            </w:pPr>
            <w:r w:rsidRPr="000E7FC3">
              <w:rPr>
                <w:bCs/>
                <w:iCs/>
                <w:szCs w:val="26"/>
              </w:rPr>
              <w:t xml:space="preserve">Код </w:t>
            </w:r>
            <w:r>
              <w:rPr>
                <w:bCs/>
                <w:iCs/>
                <w:szCs w:val="26"/>
                <w:lang w:val="uk-UA"/>
              </w:rPr>
              <w:t>б</w:t>
            </w:r>
            <w:r w:rsidRPr="000E7FC3">
              <w:rPr>
                <w:bCs/>
                <w:iCs/>
                <w:szCs w:val="26"/>
              </w:rPr>
              <w:t>анку _______,</w:t>
            </w:r>
          </w:p>
          <w:p w:rsidR="007F286E" w:rsidRPr="000E7FC3" w:rsidRDefault="007F286E" w:rsidP="00B431B7">
            <w:pPr>
              <w:ind w:left="99"/>
              <w:rPr>
                <w:rStyle w:val="FontStyle13"/>
                <w:b w:val="0"/>
                <w:bCs/>
                <w:szCs w:val="26"/>
              </w:rPr>
            </w:pPr>
            <w:r w:rsidRPr="000E7FC3">
              <w:rPr>
                <w:szCs w:val="26"/>
              </w:rPr>
              <w:t xml:space="preserve">код </w:t>
            </w:r>
            <w:r w:rsidRPr="000E7FC3">
              <w:rPr>
                <w:rStyle w:val="FontStyle13"/>
                <w:b w:val="0"/>
                <w:bCs/>
                <w:szCs w:val="26"/>
              </w:rPr>
              <w:t>ЄДРПОУ _____________.</w:t>
            </w:r>
          </w:p>
          <w:p w:rsidR="007F286E" w:rsidRPr="000E7FC3" w:rsidRDefault="007F286E" w:rsidP="00B431B7">
            <w:pPr>
              <w:ind w:left="99"/>
            </w:pPr>
          </w:p>
          <w:p w:rsidR="007F286E" w:rsidRPr="000E7FC3" w:rsidRDefault="007F286E" w:rsidP="00B431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9"/>
              <w:rPr>
                <w:color w:val="000000"/>
                <w:szCs w:val="26"/>
              </w:rPr>
            </w:pPr>
          </w:p>
          <w:p w:rsidR="007F286E" w:rsidRPr="000E7FC3" w:rsidRDefault="007F286E" w:rsidP="00B431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9"/>
              <w:rPr>
                <w:color w:val="000000"/>
                <w:szCs w:val="26"/>
              </w:rPr>
            </w:pPr>
            <w:r>
              <w:rPr>
                <w:color w:val="000000"/>
                <w:szCs w:val="26"/>
                <w:lang w:val="uk-UA"/>
              </w:rPr>
              <w:t>Начальник</w:t>
            </w:r>
            <w:r w:rsidRPr="000E7FC3">
              <w:rPr>
                <w:color w:val="000000"/>
                <w:szCs w:val="26"/>
              </w:rPr>
              <w:t xml:space="preserve"> </w:t>
            </w:r>
          </w:p>
          <w:p w:rsidR="007F286E" w:rsidRPr="000E7FC3" w:rsidRDefault="007F286E" w:rsidP="00B431B7">
            <w:pPr>
              <w:ind w:left="99"/>
              <w:rPr>
                <w:rStyle w:val="FontStyle13"/>
                <w:b w:val="0"/>
                <w:bCs/>
                <w:szCs w:val="26"/>
              </w:rPr>
            </w:pPr>
            <w:r w:rsidRPr="000E7FC3">
              <w:rPr>
                <w:rStyle w:val="FontStyle13"/>
                <w:b w:val="0"/>
                <w:bCs/>
                <w:szCs w:val="26"/>
              </w:rPr>
              <w:t xml:space="preserve">__________________ </w:t>
            </w:r>
            <w:r w:rsidRPr="000E7FC3">
              <w:rPr>
                <w:rStyle w:val="FontStyle13"/>
                <w:bCs/>
                <w:szCs w:val="26"/>
              </w:rPr>
              <w:t>ПІБ</w:t>
            </w:r>
          </w:p>
          <w:p w:rsidR="007F286E" w:rsidRPr="003A3876" w:rsidRDefault="007F286E" w:rsidP="00B431B7">
            <w:pPr>
              <w:ind w:left="900"/>
              <w:rPr>
                <w:szCs w:val="26"/>
                <w:lang w:eastAsia="ar-SA"/>
              </w:rPr>
            </w:pPr>
          </w:p>
        </w:tc>
      </w:tr>
    </w:tbl>
    <w:p w:rsidR="007F286E" w:rsidRDefault="007F286E" w:rsidP="00341A29">
      <w:pPr>
        <w:rPr>
          <w:sz w:val="26"/>
          <w:lang w:val="uk-UA"/>
        </w:rPr>
      </w:pPr>
    </w:p>
    <w:p w:rsidR="007F286E" w:rsidRDefault="007F286E" w:rsidP="00341A29">
      <w:pPr>
        <w:rPr>
          <w:sz w:val="26"/>
          <w:lang w:val="uk-UA"/>
        </w:rPr>
      </w:pPr>
    </w:p>
    <w:p w:rsidR="007F286E" w:rsidRDefault="007F286E" w:rsidP="00341A29">
      <w:pPr>
        <w:rPr>
          <w:sz w:val="26"/>
          <w:lang w:val="uk-UA"/>
        </w:rPr>
      </w:pPr>
    </w:p>
    <w:p w:rsidR="007F286E" w:rsidRDefault="007F286E" w:rsidP="00341A29">
      <w:pPr>
        <w:rPr>
          <w:sz w:val="26"/>
          <w:lang w:val="uk-UA"/>
        </w:rPr>
      </w:pPr>
    </w:p>
    <w:p w:rsidR="007F286E" w:rsidRDefault="007F286E" w:rsidP="00341A29">
      <w:pPr>
        <w:rPr>
          <w:sz w:val="26"/>
          <w:lang w:val="uk-UA"/>
        </w:rPr>
      </w:pPr>
    </w:p>
    <w:p w:rsidR="007F286E" w:rsidRDefault="007F286E" w:rsidP="00341A29">
      <w:pPr>
        <w:rPr>
          <w:sz w:val="26"/>
          <w:lang w:val="uk-UA"/>
        </w:rPr>
      </w:pPr>
    </w:p>
    <w:p w:rsidR="007F286E" w:rsidRDefault="007F286E" w:rsidP="00341A29">
      <w:pPr>
        <w:rPr>
          <w:sz w:val="26"/>
          <w:lang w:val="uk-UA"/>
        </w:rPr>
      </w:pPr>
    </w:p>
    <w:p w:rsidR="007F286E" w:rsidRDefault="007F286E" w:rsidP="00341A29">
      <w:pPr>
        <w:rPr>
          <w:sz w:val="26"/>
          <w:lang w:val="uk-UA"/>
        </w:rPr>
      </w:pPr>
    </w:p>
    <w:p w:rsidR="007F286E" w:rsidRDefault="007F286E" w:rsidP="00341A29">
      <w:pPr>
        <w:rPr>
          <w:sz w:val="26"/>
          <w:lang w:val="uk-UA"/>
        </w:rPr>
      </w:pPr>
    </w:p>
    <w:p w:rsidR="007F286E" w:rsidRDefault="007F286E" w:rsidP="00341A29">
      <w:pPr>
        <w:rPr>
          <w:sz w:val="26"/>
          <w:lang w:val="uk-UA"/>
        </w:rPr>
      </w:pPr>
    </w:p>
    <w:p w:rsidR="007F286E" w:rsidRDefault="007F286E" w:rsidP="00341A29">
      <w:pPr>
        <w:rPr>
          <w:sz w:val="26"/>
          <w:lang w:val="uk-UA"/>
        </w:rPr>
      </w:pPr>
    </w:p>
    <w:p w:rsidR="007F286E" w:rsidRPr="00042868" w:rsidRDefault="007F286E" w:rsidP="00341A29">
      <w:pPr>
        <w:ind w:left="6240"/>
        <w:jc w:val="right"/>
        <w:rPr>
          <w:szCs w:val="28"/>
          <w:lang w:val="uk-UA"/>
        </w:rPr>
      </w:pPr>
      <w:r w:rsidRPr="00042868">
        <w:rPr>
          <w:szCs w:val="28"/>
          <w:lang w:val="uk-UA"/>
        </w:rPr>
        <w:t xml:space="preserve">Додаток </w:t>
      </w:r>
      <w:r>
        <w:rPr>
          <w:szCs w:val="28"/>
          <w:lang w:val="uk-UA"/>
        </w:rPr>
        <w:t>8</w:t>
      </w:r>
    </w:p>
    <w:p w:rsidR="007F286E" w:rsidRPr="00042868" w:rsidRDefault="007F286E" w:rsidP="00341A29">
      <w:pPr>
        <w:ind w:left="4956" w:firstLine="708"/>
        <w:jc w:val="right"/>
        <w:rPr>
          <w:szCs w:val="28"/>
          <w:lang w:val="uk-UA"/>
        </w:rPr>
      </w:pPr>
      <w:r w:rsidRPr="00042868">
        <w:rPr>
          <w:szCs w:val="28"/>
          <w:lang w:val="uk-UA"/>
        </w:rPr>
        <w:t>до Генерального договору</w:t>
      </w:r>
    </w:p>
    <w:p w:rsidR="007F286E" w:rsidRPr="00042868" w:rsidRDefault="007F286E" w:rsidP="00341A29">
      <w:pPr>
        <w:ind w:left="5400" w:hanging="180"/>
        <w:jc w:val="right"/>
        <w:rPr>
          <w:szCs w:val="28"/>
          <w:lang w:val="uk-UA"/>
        </w:rPr>
      </w:pPr>
      <w:r w:rsidRPr="00042868">
        <w:rPr>
          <w:szCs w:val="28"/>
          <w:lang w:val="uk-UA"/>
        </w:rPr>
        <w:t>про співробітництво №______</w:t>
      </w:r>
    </w:p>
    <w:p w:rsidR="007F286E" w:rsidRDefault="007F286E" w:rsidP="00341A29">
      <w:pPr>
        <w:ind w:left="5532" w:firstLine="132"/>
        <w:rPr>
          <w:sz w:val="27"/>
          <w:szCs w:val="27"/>
          <w:lang w:val="uk-UA"/>
        </w:rPr>
      </w:pPr>
      <w:r>
        <w:rPr>
          <w:szCs w:val="28"/>
          <w:lang w:val="uk-UA"/>
        </w:rPr>
        <w:t xml:space="preserve">         </w:t>
      </w:r>
      <w:r w:rsidRPr="00042868">
        <w:rPr>
          <w:szCs w:val="28"/>
          <w:lang w:val="uk-UA"/>
        </w:rPr>
        <w:t>від «____»______</w:t>
      </w:r>
      <w:r>
        <w:rPr>
          <w:szCs w:val="28"/>
          <w:lang w:val="uk-UA"/>
        </w:rPr>
        <w:t xml:space="preserve">    </w:t>
      </w:r>
      <w:r w:rsidRPr="00042868">
        <w:rPr>
          <w:szCs w:val="28"/>
          <w:lang w:val="uk-UA"/>
        </w:rPr>
        <w:t>201</w:t>
      </w:r>
      <w:r>
        <w:rPr>
          <w:szCs w:val="28"/>
          <w:lang w:val="uk-UA"/>
        </w:rPr>
        <w:t>_</w:t>
      </w:r>
      <w:r w:rsidRPr="00042868">
        <w:rPr>
          <w:szCs w:val="28"/>
          <w:lang w:val="uk-UA"/>
        </w:rPr>
        <w:t xml:space="preserve">  року</w:t>
      </w:r>
    </w:p>
    <w:p w:rsidR="007F286E" w:rsidRDefault="007F286E" w:rsidP="00341A29">
      <w:pPr>
        <w:rPr>
          <w:szCs w:val="28"/>
          <w:lang w:val="uk-UA"/>
        </w:rPr>
      </w:pPr>
    </w:p>
    <w:p w:rsidR="007F286E" w:rsidRDefault="007F286E" w:rsidP="00341A29">
      <w:pPr>
        <w:jc w:val="center"/>
        <w:rPr>
          <w:b/>
          <w:sz w:val="27"/>
          <w:szCs w:val="27"/>
          <w:lang w:val="uk-UA"/>
        </w:rPr>
      </w:pPr>
      <w:r w:rsidRPr="00B43194">
        <w:rPr>
          <w:b/>
          <w:sz w:val="27"/>
          <w:szCs w:val="27"/>
        </w:rPr>
        <w:t>Перелік документів</w:t>
      </w:r>
      <w:r w:rsidRPr="00B43194">
        <w:rPr>
          <w:b/>
          <w:sz w:val="27"/>
          <w:szCs w:val="27"/>
          <w:lang w:val="uk-UA"/>
        </w:rPr>
        <w:t xml:space="preserve"> для ОСББ</w:t>
      </w:r>
      <w:r>
        <w:rPr>
          <w:b/>
          <w:sz w:val="27"/>
          <w:szCs w:val="27"/>
          <w:lang w:val="uk-UA"/>
        </w:rPr>
        <w:t xml:space="preserve"> </w:t>
      </w:r>
    </w:p>
    <w:p w:rsidR="007F286E" w:rsidRPr="00B43194" w:rsidRDefault="007F286E" w:rsidP="00341A29">
      <w:pPr>
        <w:jc w:val="center"/>
        <w:rPr>
          <w:b/>
          <w:sz w:val="27"/>
          <w:szCs w:val="27"/>
          <w:lang w:val="uk-UA"/>
        </w:rPr>
      </w:pPr>
      <w:r w:rsidRPr="00B43194">
        <w:rPr>
          <w:b/>
          <w:sz w:val="27"/>
          <w:szCs w:val="27"/>
        </w:rPr>
        <w:t xml:space="preserve">які необхідні для відшкодування </w:t>
      </w:r>
      <w:r w:rsidRPr="00B43194">
        <w:rPr>
          <w:b/>
          <w:sz w:val="27"/>
          <w:szCs w:val="27"/>
          <w:lang w:val="uk-UA"/>
        </w:rPr>
        <w:t xml:space="preserve">частини </w:t>
      </w:r>
      <w:r>
        <w:rPr>
          <w:b/>
          <w:sz w:val="27"/>
          <w:szCs w:val="27"/>
          <w:lang w:val="uk-UA"/>
        </w:rPr>
        <w:t xml:space="preserve">відшкодування за </w:t>
      </w:r>
      <w:r w:rsidRPr="00B43194">
        <w:rPr>
          <w:b/>
          <w:sz w:val="27"/>
          <w:szCs w:val="27"/>
          <w:lang w:val="uk-UA"/>
        </w:rPr>
        <w:t>кредит</w:t>
      </w:r>
      <w:r>
        <w:rPr>
          <w:b/>
          <w:sz w:val="27"/>
          <w:szCs w:val="27"/>
          <w:lang w:val="uk-UA"/>
        </w:rPr>
        <w:t>ом</w:t>
      </w:r>
    </w:p>
    <w:p w:rsidR="007F286E" w:rsidRPr="00B43194" w:rsidRDefault="007F286E" w:rsidP="00341A29">
      <w:pPr>
        <w:jc w:val="center"/>
        <w:rPr>
          <w:b/>
          <w:sz w:val="27"/>
          <w:szCs w:val="27"/>
        </w:rPr>
      </w:pPr>
      <w:r w:rsidRPr="00B43194">
        <w:rPr>
          <w:b/>
          <w:sz w:val="27"/>
          <w:szCs w:val="27"/>
          <w:lang w:val="uk-UA"/>
        </w:rPr>
        <w:t>(Зберіга</w:t>
      </w:r>
      <w:r>
        <w:rPr>
          <w:b/>
          <w:sz w:val="27"/>
          <w:szCs w:val="27"/>
          <w:lang w:val="uk-UA"/>
        </w:rPr>
        <w:t>ю</w:t>
      </w:r>
      <w:r w:rsidRPr="00B43194">
        <w:rPr>
          <w:b/>
          <w:sz w:val="27"/>
          <w:szCs w:val="27"/>
          <w:lang w:val="uk-UA"/>
        </w:rPr>
        <w:t>ться у Кредитно-фінансовій установі)</w:t>
      </w:r>
      <w:r w:rsidRPr="00B43194">
        <w:rPr>
          <w:b/>
          <w:sz w:val="27"/>
          <w:szCs w:val="27"/>
        </w:rPr>
        <w:t xml:space="preserve"> </w:t>
      </w:r>
    </w:p>
    <w:p w:rsidR="007F286E" w:rsidRPr="00B43194" w:rsidRDefault="007F286E" w:rsidP="00341A29">
      <w:pPr>
        <w:jc w:val="center"/>
        <w:rPr>
          <w:b/>
          <w:sz w:val="27"/>
          <w:szCs w:val="27"/>
        </w:rPr>
      </w:pPr>
    </w:p>
    <w:p w:rsidR="007F286E" w:rsidRPr="00B43194" w:rsidRDefault="007F286E" w:rsidP="00341A29">
      <w:pPr>
        <w:ind w:left="720"/>
        <w:jc w:val="both"/>
        <w:rPr>
          <w:sz w:val="27"/>
          <w:szCs w:val="27"/>
        </w:rPr>
      </w:pPr>
      <w:r w:rsidRPr="00B43194">
        <w:rPr>
          <w:sz w:val="27"/>
          <w:szCs w:val="27"/>
          <w:lang w:val="uk-UA"/>
        </w:rPr>
        <w:t>1.</w:t>
      </w:r>
      <w:r>
        <w:rPr>
          <w:sz w:val="27"/>
          <w:szCs w:val="27"/>
          <w:lang w:val="uk-UA"/>
        </w:rPr>
        <w:t xml:space="preserve"> </w:t>
      </w:r>
      <w:r w:rsidRPr="00B43194">
        <w:rPr>
          <w:sz w:val="27"/>
          <w:szCs w:val="27"/>
          <w:lang w:val="uk-UA"/>
        </w:rPr>
        <w:t>Статут ОСББ.</w:t>
      </w:r>
    </w:p>
    <w:p w:rsidR="007F286E" w:rsidRPr="00B43194" w:rsidRDefault="007F286E" w:rsidP="00341A29">
      <w:pPr>
        <w:ind w:left="720"/>
        <w:jc w:val="both"/>
        <w:rPr>
          <w:sz w:val="27"/>
          <w:szCs w:val="27"/>
          <w:lang w:val="uk-UA"/>
        </w:rPr>
      </w:pPr>
      <w:r w:rsidRPr="00B43194">
        <w:rPr>
          <w:sz w:val="27"/>
          <w:szCs w:val="27"/>
          <w:lang w:val="uk-UA"/>
        </w:rPr>
        <w:t>2. Виписка з Єдиного державного реєстру юридичних осіб та фізичних осіб – підприємців з відомостями про юридичну особу.</w:t>
      </w:r>
    </w:p>
    <w:p w:rsidR="007F286E" w:rsidRPr="00100F17" w:rsidRDefault="007F286E" w:rsidP="00341A29">
      <w:pPr>
        <w:ind w:left="720"/>
        <w:jc w:val="both"/>
        <w:rPr>
          <w:sz w:val="27"/>
          <w:szCs w:val="27"/>
          <w:lang w:val="uk-UA"/>
        </w:rPr>
      </w:pPr>
      <w:r w:rsidRPr="00B43194">
        <w:rPr>
          <w:sz w:val="27"/>
          <w:szCs w:val="27"/>
          <w:lang w:val="uk-UA"/>
        </w:rPr>
        <w:t xml:space="preserve">3. </w:t>
      </w:r>
      <w:r>
        <w:rPr>
          <w:sz w:val="27"/>
          <w:szCs w:val="27"/>
          <w:lang w:val="uk-UA"/>
        </w:rPr>
        <w:t>В</w:t>
      </w:r>
      <w:r w:rsidRPr="00B43194">
        <w:rPr>
          <w:sz w:val="27"/>
          <w:szCs w:val="27"/>
          <w:lang w:val="uk-UA"/>
        </w:rPr>
        <w:t>итяг з Єдиного державного реєстру юридичних осіб та фізичних осіб – підприємців</w:t>
      </w:r>
      <w:r w:rsidRPr="00100F17">
        <w:rPr>
          <w:sz w:val="27"/>
          <w:szCs w:val="27"/>
          <w:lang w:val="uk-UA"/>
        </w:rPr>
        <w:t>.</w:t>
      </w:r>
    </w:p>
    <w:p w:rsidR="007F286E" w:rsidRPr="00B43194" w:rsidRDefault="007F286E" w:rsidP="00341A29">
      <w:pPr>
        <w:ind w:left="720"/>
        <w:jc w:val="both"/>
        <w:rPr>
          <w:sz w:val="27"/>
          <w:szCs w:val="27"/>
          <w:lang w:val="uk-UA"/>
        </w:rPr>
      </w:pPr>
      <w:r w:rsidRPr="00B43194">
        <w:rPr>
          <w:sz w:val="27"/>
          <w:szCs w:val="27"/>
          <w:lang w:val="uk-UA"/>
        </w:rPr>
        <w:t xml:space="preserve">4. </w:t>
      </w:r>
      <w:r>
        <w:rPr>
          <w:sz w:val="27"/>
          <w:szCs w:val="27"/>
          <w:lang w:val="uk-UA"/>
        </w:rPr>
        <w:t xml:space="preserve">Наказ </w:t>
      </w:r>
      <w:r w:rsidRPr="00B43194">
        <w:rPr>
          <w:sz w:val="27"/>
          <w:szCs w:val="27"/>
          <w:lang w:val="uk-UA"/>
        </w:rPr>
        <w:t>( витяг з протоколу) про призначення керівників на посади.</w:t>
      </w:r>
    </w:p>
    <w:p w:rsidR="007F286E" w:rsidRPr="00B43194" w:rsidRDefault="007F286E" w:rsidP="00341A29">
      <w:pPr>
        <w:ind w:left="720"/>
        <w:jc w:val="both"/>
        <w:rPr>
          <w:sz w:val="27"/>
          <w:szCs w:val="27"/>
          <w:lang w:val="uk-UA"/>
        </w:rPr>
      </w:pPr>
      <w:r w:rsidRPr="00B43194">
        <w:rPr>
          <w:sz w:val="27"/>
          <w:szCs w:val="27"/>
          <w:lang w:val="uk-UA"/>
        </w:rPr>
        <w:t xml:space="preserve">5. Копії паспортів керівника, головного бухгалтера, інших уповноважених осіб, які мають право підпису відповідних договорів та /або  документів, що подаються </w:t>
      </w:r>
      <w:r>
        <w:rPr>
          <w:sz w:val="27"/>
          <w:szCs w:val="27"/>
          <w:lang w:val="uk-UA"/>
        </w:rPr>
        <w:t xml:space="preserve">у </w:t>
      </w:r>
      <w:r w:rsidRPr="00B43194">
        <w:rPr>
          <w:sz w:val="27"/>
          <w:szCs w:val="27"/>
          <w:lang w:val="uk-UA"/>
        </w:rPr>
        <w:t>банк, засновників; копії довідок про присвоєння ідентифікаційних номерів вищезазначеним особам.</w:t>
      </w:r>
    </w:p>
    <w:p w:rsidR="007F286E" w:rsidRPr="00B43194" w:rsidRDefault="007F286E" w:rsidP="00341A29">
      <w:pPr>
        <w:ind w:left="720"/>
        <w:jc w:val="both"/>
        <w:rPr>
          <w:sz w:val="27"/>
          <w:szCs w:val="27"/>
          <w:lang w:val="uk-UA"/>
        </w:rPr>
      </w:pPr>
      <w:r w:rsidRPr="00B43194">
        <w:rPr>
          <w:sz w:val="27"/>
          <w:szCs w:val="27"/>
          <w:lang w:val="uk-UA"/>
        </w:rPr>
        <w:t>6. Копія рішення відповідних  органів управління позичальника ( зборів, членів ОСББ, спостережної ради, правління) про отримання кредиту та проведення енергозберігаючих робіт, ремонту, модернізації будинку.</w:t>
      </w:r>
    </w:p>
    <w:p w:rsidR="007F286E" w:rsidRPr="00B43194" w:rsidRDefault="007F286E" w:rsidP="00341A29">
      <w:pPr>
        <w:ind w:left="720"/>
        <w:jc w:val="both"/>
        <w:rPr>
          <w:sz w:val="27"/>
          <w:szCs w:val="27"/>
          <w:lang w:val="uk-UA"/>
        </w:rPr>
      </w:pPr>
      <w:r w:rsidRPr="00B43194">
        <w:rPr>
          <w:sz w:val="27"/>
          <w:szCs w:val="27"/>
          <w:lang w:val="uk-UA"/>
        </w:rPr>
        <w:t>7. Кредитний догов</w:t>
      </w:r>
      <w:r>
        <w:rPr>
          <w:sz w:val="27"/>
          <w:szCs w:val="27"/>
          <w:lang w:val="uk-UA"/>
        </w:rPr>
        <w:t>і</w:t>
      </w:r>
      <w:r w:rsidRPr="00B43194">
        <w:rPr>
          <w:sz w:val="27"/>
          <w:szCs w:val="27"/>
          <w:lang w:val="uk-UA"/>
        </w:rPr>
        <w:t>р.</w:t>
      </w:r>
    </w:p>
    <w:p w:rsidR="007F286E" w:rsidRPr="00B43194" w:rsidRDefault="007F286E" w:rsidP="00341A29">
      <w:pPr>
        <w:ind w:left="720"/>
        <w:jc w:val="both"/>
        <w:rPr>
          <w:sz w:val="27"/>
          <w:szCs w:val="27"/>
          <w:lang w:val="uk-UA"/>
        </w:rPr>
      </w:pPr>
      <w:r w:rsidRPr="00B43194">
        <w:rPr>
          <w:sz w:val="27"/>
          <w:szCs w:val="27"/>
          <w:lang w:val="uk-UA"/>
        </w:rPr>
        <w:t>8. Документи, що підтвер</w:t>
      </w:r>
      <w:r>
        <w:rPr>
          <w:sz w:val="27"/>
          <w:szCs w:val="27"/>
          <w:lang w:val="uk-UA"/>
        </w:rPr>
        <w:t>джують  цільовість використання:</w:t>
      </w:r>
    </w:p>
    <w:p w:rsidR="007F286E" w:rsidRPr="00B43194" w:rsidRDefault="007F286E" w:rsidP="00341A29">
      <w:pPr>
        <w:ind w:left="720" w:firstLine="696"/>
        <w:jc w:val="both"/>
        <w:rPr>
          <w:sz w:val="27"/>
          <w:szCs w:val="27"/>
          <w:lang w:val="uk-UA"/>
        </w:rPr>
      </w:pPr>
      <w:r w:rsidRPr="00B43194">
        <w:rPr>
          <w:sz w:val="27"/>
          <w:szCs w:val="27"/>
          <w:lang w:val="uk-UA"/>
        </w:rPr>
        <w:t>рахунки-фактури,</w:t>
      </w:r>
    </w:p>
    <w:p w:rsidR="007F286E" w:rsidRPr="00B43194" w:rsidRDefault="007F286E" w:rsidP="00341A29">
      <w:pPr>
        <w:ind w:left="720" w:firstLine="696"/>
        <w:jc w:val="both"/>
        <w:rPr>
          <w:sz w:val="27"/>
          <w:szCs w:val="27"/>
          <w:lang w:val="uk-UA"/>
        </w:rPr>
      </w:pPr>
      <w:r w:rsidRPr="00B43194">
        <w:rPr>
          <w:sz w:val="27"/>
          <w:szCs w:val="27"/>
          <w:lang w:val="uk-UA"/>
        </w:rPr>
        <w:t>догов</w:t>
      </w:r>
      <w:r>
        <w:rPr>
          <w:sz w:val="27"/>
          <w:szCs w:val="27"/>
          <w:lang w:val="uk-UA"/>
        </w:rPr>
        <w:t>і</w:t>
      </w:r>
      <w:r w:rsidRPr="00B43194">
        <w:rPr>
          <w:sz w:val="27"/>
          <w:szCs w:val="27"/>
          <w:lang w:val="uk-UA"/>
        </w:rPr>
        <w:t>р куп</w:t>
      </w:r>
      <w:r>
        <w:rPr>
          <w:sz w:val="27"/>
          <w:szCs w:val="27"/>
          <w:lang w:val="uk-UA"/>
        </w:rPr>
        <w:t>ів</w:t>
      </w:r>
      <w:r w:rsidRPr="00B43194">
        <w:rPr>
          <w:sz w:val="27"/>
          <w:szCs w:val="27"/>
          <w:lang w:val="uk-UA"/>
        </w:rPr>
        <w:t>лі-продажу або документ, що підтверджує сплату  коштів за придбаний товар або виконання робіт ( копія),</w:t>
      </w:r>
    </w:p>
    <w:p w:rsidR="007F286E" w:rsidRPr="00B43194" w:rsidRDefault="007F286E" w:rsidP="00341A29">
      <w:pPr>
        <w:ind w:left="720" w:firstLine="696"/>
        <w:jc w:val="both"/>
        <w:rPr>
          <w:sz w:val="27"/>
          <w:szCs w:val="27"/>
          <w:lang w:val="uk-UA"/>
        </w:rPr>
      </w:pPr>
      <w:r w:rsidRPr="00B43194">
        <w:rPr>
          <w:sz w:val="27"/>
          <w:szCs w:val="27"/>
          <w:lang w:val="uk-UA"/>
        </w:rPr>
        <w:t>акт перевірки цільового використання коштів за кредитом або документ, що підтверджує факт впровадження енергозберігаючих заходів,</w:t>
      </w:r>
    </w:p>
    <w:p w:rsidR="007F286E" w:rsidRPr="00B43194" w:rsidRDefault="007F286E" w:rsidP="00341A29">
      <w:pPr>
        <w:ind w:left="720" w:firstLine="696"/>
        <w:jc w:val="both"/>
        <w:rPr>
          <w:sz w:val="27"/>
          <w:szCs w:val="27"/>
          <w:lang w:val="uk-UA"/>
        </w:rPr>
      </w:pPr>
      <w:r w:rsidRPr="00B43194">
        <w:rPr>
          <w:sz w:val="27"/>
          <w:szCs w:val="27"/>
          <w:lang w:val="uk-UA"/>
        </w:rPr>
        <w:t>акт прийому-передачі товару / акт про надання послуг або накладна на товар.</w:t>
      </w:r>
    </w:p>
    <w:p w:rsidR="007F286E" w:rsidRPr="00A633A1" w:rsidRDefault="007F286E" w:rsidP="00341A29">
      <w:pPr>
        <w:ind w:left="720" w:firstLine="696"/>
        <w:jc w:val="both"/>
        <w:rPr>
          <w:sz w:val="26"/>
          <w:lang w:val="uk-UA"/>
        </w:rPr>
      </w:pPr>
    </w:p>
    <w:tbl>
      <w:tblPr>
        <w:tblW w:w="0" w:type="auto"/>
        <w:tblInd w:w="129" w:type="dxa"/>
        <w:tblLook w:val="0000"/>
      </w:tblPr>
      <w:tblGrid>
        <w:gridCol w:w="4568"/>
        <w:gridCol w:w="4874"/>
      </w:tblGrid>
      <w:tr w:rsidR="007F286E" w:rsidRPr="003A3876" w:rsidTr="00B431B7">
        <w:trPr>
          <w:trHeight w:val="990"/>
        </w:trPr>
        <w:tc>
          <w:tcPr>
            <w:tcW w:w="4710" w:type="dxa"/>
          </w:tcPr>
          <w:p w:rsidR="007F286E" w:rsidRDefault="007F286E" w:rsidP="00B431B7">
            <w:pPr>
              <w:spacing w:before="120" w:after="120"/>
              <w:jc w:val="center"/>
              <w:rPr>
                <w:b/>
                <w:szCs w:val="26"/>
                <w:lang w:val="uk-UA" w:eastAsia="ar-SA"/>
              </w:rPr>
            </w:pPr>
            <w:r>
              <w:rPr>
                <w:b/>
                <w:szCs w:val="26"/>
                <w:lang w:val="uk-UA" w:eastAsia="ar-SA"/>
              </w:rPr>
              <w:t>Кредитно-фінансова установа</w:t>
            </w:r>
          </w:p>
          <w:p w:rsidR="007F286E" w:rsidRPr="00B43194" w:rsidRDefault="007F286E" w:rsidP="00B431B7">
            <w:pPr>
              <w:spacing w:before="120" w:after="120"/>
              <w:jc w:val="center"/>
              <w:rPr>
                <w:b/>
                <w:szCs w:val="26"/>
                <w:lang w:val="uk-UA"/>
              </w:rPr>
            </w:pPr>
          </w:p>
          <w:p w:rsidR="007F286E" w:rsidRPr="000E7FC3" w:rsidRDefault="007F286E" w:rsidP="00B431B7">
            <w:pPr>
              <w:rPr>
                <w:bCs/>
                <w:szCs w:val="26"/>
              </w:rPr>
            </w:pPr>
            <w:r w:rsidRPr="000E7FC3">
              <w:rPr>
                <w:b/>
                <w:sz w:val="22"/>
                <w:szCs w:val="22"/>
              </w:rPr>
              <w:t xml:space="preserve">Філія - __________________ </w:t>
            </w:r>
            <w:r w:rsidRPr="000E7FC3">
              <w:rPr>
                <w:i/>
                <w:color w:val="0000FF"/>
                <w:spacing w:val="-8"/>
                <w:sz w:val="22"/>
                <w:szCs w:val="22"/>
              </w:rPr>
              <w:t xml:space="preserve">(зазначається повне найменування філії </w:t>
            </w:r>
            <w:r>
              <w:rPr>
                <w:i/>
                <w:color w:val="0000FF"/>
                <w:spacing w:val="-8"/>
                <w:sz w:val="22"/>
                <w:szCs w:val="22"/>
                <w:lang w:val="uk-UA"/>
              </w:rPr>
              <w:t>б</w:t>
            </w:r>
            <w:r w:rsidRPr="000E7FC3">
              <w:rPr>
                <w:i/>
                <w:color w:val="0000FF"/>
                <w:spacing w:val="-8"/>
                <w:sz w:val="22"/>
                <w:szCs w:val="22"/>
              </w:rPr>
              <w:t>анку)</w:t>
            </w:r>
          </w:p>
          <w:p w:rsidR="007F286E" w:rsidRPr="000E7FC3" w:rsidRDefault="007F286E" w:rsidP="00B431B7">
            <w:pPr>
              <w:rPr>
                <w:color w:val="0000FF"/>
                <w:u w:val="single"/>
              </w:rPr>
            </w:pPr>
            <w:r w:rsidRPr="000E7FC3">
              <w:rPr>
                <w:color w:val="0000FF"/>
                <w:sz w:val="22"/>
                <w:szCs w:val="22"/>
                <w:u w:val="single"/>
              </w:rPr>
              <w:t>Зазнача</w:t>
            </w:r>
            <w:r>
              <w:rPr>
                <w:color w:val="0000FF"/>
                <w:sz w:val="22"/>
                <w:szCs w:val="22"/>
                <w:u w:val="single"/>
                <w:lang w:val="uk-UA"/>
              </w:rPr>
              <w:t>ю</w:t>
            </w:r>
            <w:r w:rsidRPr="000E7FC3">
              <w:rPr>
                <w:color w:val="0000FF"/>
                <w:sz w:val="22"/>
                <w:szCs w:val="22"/>
                <w:u w:val="single"/>
              </w:rPr>
              <w:t>ться:</w:t>
            </w:r>
          </w:p>
          <w:p w:rsidR="007F286E" w:rsidRPr="000E7FC3" w:rsidRDefault="007F286E" w:rsidP="00B431B7">
            <w:pPr>
              <w:rPr>
                <w:bCs/>
                <w:iCs/>
                <w:szCs w:val="26"/>
              </w:rPr>
            </w:pPr>
            <w:r>
              <w:rPr>
                <w:color w:val="0000FF"/>
                <w:sz w:val="22"/>
                <w:szCs w:val="22"/>
                <w:lang w:val="uk-UA"/>
              </w:rPr>
              <w:t>б</w:t>
            </w:r>
            <w:r w:rsidRPr="000E7FC3">
              <w:rPr>
                <w:color w:val="0000FF"/>
                <w:sz w:val="22"/>
                <w:szCs w:val="22"/>
              </w:rPr>
              <w:t xml:space="preserve">анківські реквізити та місцезнаходження </w:t>
            </w:r>
            <w:r>
              <w:rPr>
                <w:color w:val="0000FF"/>
                <w:sz w:val="22"/>
                <w:szCs w:val="22"/>
                <w:lang w:val="uk-UA"/>
              </w:rPr>
              <w:t>б</w:t>
            </w:r>
            <w:r w:rsidRPr="000E7FC3">
              <w:rPr>
                <w:color w:val="0000FF"/>
                <w:sz w:val="22"/>
                <w:szCs w:val="22"/>
              </w:rPr>
              <w:t xml:space="preserve">анку/філії </w:t>
            </w:r>
            <w:r>
              <w:rPr>
                <w:color w:val="0000FF"/>
                <w:sz w:val="22"/>
                <w:szCs w:val="22"/>
                <w:lang w:val="uk-UA"/>
              </w:rPr>
              <w:t>б</w:t>
            </w:r>
            <w:r w:rsidRPr="000E7FC3">
              <w:rPr>
                <w:color w:val="0000FF"/>
                <w:sz w:val="22"/>
                <w:szCs w:val="22"/>
              </w:rPr>
              <w:t>анку</w:t>
            </w:r>
            <w:r w:rsidRPr="000E7FC3" w:rsidDel="003A3876">
              <w:rPr>
                <w:bCs/>
                <w:szCs w:val="26"/>
              </w:rPr>
              <w:t xml:space="preserve"> </w:t>
            </w:r>
          </w:p>
          <w:p w:rsidR="007F286E" w:rsidRDefault="007F286E" w:rsidP="00B431B7">
            <w:pPr>
              <w:rPr>
                <w:szCs w:val="26"/>
                <w:lang w:val="uk-UA"/>
              </w:rPr>
            </w:pPr>
          </w:p>
          <w:p w:rsidR="007F286E" w:rsidRDefault="007F286E" w:rsidP="00B431B7">
            <w:pPr>
              <w:rPr>
                <w:szCs w:val="26"/>
                <w:lang w:val="uk-UA"/>
              </w:rPr>
            </w:pPr>
          </w:p>
          <w:p w:rsidR="007F286E" w:rsidRPr="000E7FC3" w:rsidRDefault="007F286E" w:rsidP="00B431B7">
            <w:pPr>
              <w:rPr>
                <w:szCs w:val="26"/>
              </w:rPr>
            </w:pPr>
            <w:r w:rsidRPr="000E7FC3">
              <w:rPr>
                <w:szCs w:val="26"/>
              </w:rPr>
              <w:t>ПОСАДА</w:t>
            </w:r>
          </w:p>
          <w:p w:rsidR="007F286E" w:rsidRPr="000E7FC3" w:rsidRDefault="007F286E" w:rsidP="00B431B7">
            <w:pPr>
              <w:autoSpaceDE w:val="0"/>
              <w:ind w:hanging="202"/>
              <w:rPr>
                <w:szCs w:val="26"/>
                <w:lang w:eastAsia="uk-UA"/>
              </w:rPr>
            </w:pPr>
            <w:r w:rsidRPr="000E7FC3">
              <w:rPr>
                <w:szCs w:val="26"/>
                <w:lang w:eastAsia="uk-UA"/>
              </w:rPr>
              <w:t xml:space="preserve">________________  </w:t>
            </w:r>
            <w:r w:rsidRPr="000E7FC3">
              <w:rPr>
                <w:b/>
                <w:szCs w:val="26"/>
                <w:lang w:eastAsia="uk-UA"/>
              </w:rPr>
              <w:t>ПІБ</w:t>
            </w:r>
          </w:p>
          <w:p w:rsidR="007F286E" w:rsidRPr="000E7FC3" w:rsidRDefault="007F286E" w:rsidP="00B431B7">
            <w:pPr>
              <w:ind w:left="900"/>
              <w:rPr>
                <w:szCs w:val="26"/>
                <w:lang w:eastAsia="ar-SA"/>
              </w:rPr>
            </w:pPr>
          </w:p>
        </w:tc>
        <w:tc>
          <w:tcPr>
            <w:tcW w:w="5010" w:type="dxa"/>
          </w:tcPr>
          <w:p w:rsidR="007F286E" w:rsidRPr="00722088" w:rsidRDefault="007F286E" w:rsidP="00B431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9"/>
              <w:jc w:val="center"/>
              <w:rPr>
                <w:b/>
                <w:color w:val="000000"/>
                <w:szCs w:val="26"/>
                <w:lang w:val="uk-UA"/>
              </w:rPr>
            </w:pPr>
            <w:r>
              <w:rPr>
                <w:b/>
                <w:color w:val="000000"/>
                <w:szCs w:val="26"/>
                <w:lang w:val="uk-UA"/>
              </w:rPr>
              <w:t>Відділ економічного розвитку і торгівлі Черняхівської райдержадміністрації</w:t>
            </w:r>
            <w:r w:rsidRPr="000E7FC3">
              <w:rPr>
                <w:b/>
                <w:color w:val="000000"/>
                <w:szCs w:val="26"/>
              </w:rPr>
              <w:t xml:space="preserve"> ____________</w:t>
            </w:r>
          </w:p>
          <w:p w:rsidR="007F286E" w:rsidRPr="000E7FC3" w:rsidRDefault="007F286E" w:rsidP="00B431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9"/>
              <w:rPr>
                <w:rStyle w:val="FontStyle13"/>
                <w:b w:val="0"/>
                <w:bCs/>
                <w:sz w:val="26"/>
                <w:szCs w:val="26"/>
              </w:rPr>
            </w:pPr>
            <w:r w:rsidRPr="000E7FC3">
              <w:rPr>
                <w:bCs/>
                <w:smallCaps/>
                <w:color w:val="000000"/>
              </w:rPr>
              <w:t>_________________</w:t>
            </w:r>
            <w:r w:rsidRPr="000E7FC3">
              <w:rPr>
                <w:szCs w:val="26"/>
              </w:rPr>
              <w:t>,</w:t>
            </w:r>
          </w:p>
          <w:p w:rsidR="007F286E" w:rsidRPr="000E7FC3" w:rsidRDefault="007F286E" w:rsidP="00B431B7">
            <w:pPr>
              <w:pStyle w:val="BodyText"/>
              <w:ind w:left="99"/>
            </w:pPr>
            <w:r w:rsidRPr="000E7FC3">
              <w:rPr>
                <w:sz w:val="26"/>
                <w:szCs w:val="26"/>
              </w:rPr>
              <w:t>р</w:t>
            </w:r>
            <w:r w:rsidRPr="000E7FC3">
              <w:rPr>
                <w:sz w:val="26"/>
                <w:szCs w:val="26"/>
                <w:lang w:val="ru-RU"/>
              </w:rPr>
              <w:t>/</w:t>
            </w:r>
            <w:r w:rsidRPr="000E7FC3">
              <w:rPr>
                <w:sz w:val="26"/>
                <w:szCs w:val="26"/>
              </w:rPr>
              <w:t>р</w:t>
            </w:r>
            <w:r w:rsidRPr="000E7FC3">
              <w:rPr>
                <w:sz w:val="26"/>
                <w:szCs w:val="26"/>
                <w:lang w:val="ru-RU"/>
              </w:rPr>
              <w:t xml:space="preserve"> </w:t>
            </w:r>
            <w:r w:rsidRPr="000E7FC3">
              <w:rPr>
                <w:sz w:val="26"/>
                <w:szCs w:val="26"/>
              </w:rPr>
              <w:t xml:space="preserve">_________ </w:t>
            </w:r>
            <w:r w:rsidRPr="000E7FC3">
              <w:rPr>
                <w:rStyle w:val="FontStyle13"/>
                <w:b w:val="0"/>
                <w:bCs/>
                <w:szCs w:val="26"/>
              </w:rPr>
              <w:t>в ____________________</w:t>
            </w:r>
          </w:p>
          <w:p w:rsidR="007F286E" w:rsidRPr="000E7FC3" w:rsidRDefault="007F286E" w:rsidP="00B431B7">
            <w:pPr>
              <w:pStyle w:val="BodyText"/>
              <w:ind w:left="99"/>
              <w:rPr>
                <w:rStyle w:val="FontStyle13"/>
                <w:b w:val="0"/>
                <w:bCs/>
                <w:szCs w:val="26"/>
              </w:rPr>
            </w:pPr>
          </w:p>
          <w:p w:rsidR="007F286E" w:rsidRPr="000E7FC3" w:rsidRDefault="007F286E" w:rsidP="00B431B7">
            <w:pPr>
              <w:ind w:left="99"/>
              <w:rPr>
                <w:bCs/>
                <w:iCs/>
                <w:szCs w:val="26"/>
              </w:rPr>
            </w:pPr>
            <w:r w:rsidRPr="000E7FC3">
              <w:rPr>
                <w:bCs/>
                <w:iCs/>
                <w:szCs w:val="26"/>
              </w:rPr>
              <w:t xml:space="preserve">Код </w:t>
            </w:r>
            <w:r>
              <w:rPr>
                <w:bCs/>
                <w:iCs/>
                <w:szCs w:val="26"/>
                <w:lang w:val="uk-UA"/>
              </w:rPr>
              <w:t>б</w:t>
            </w:r>
            <w:r w:rsidRPr="000E7FC3">
              <w:rPr>
                <w:bCs/>
                <w:iCs/>
                <w:szCs w:val="26"/>
              </w:rPr>
              <w:t>анку _______,</w:t>
            </w:r>
          </w:p>
          <w:p w:rsidR="007F286E" w:rsidRPr="000E7FC3" w:rsidRDefault="007F286E" w:rsidP="00B431B7">
            <w:pPr>
              <w:ind w:left="99"/>
            </w:pPr>
            <w:r w:rsidRPr="000E7FC3">
              <w:rPr>
                <w:szCs w:val="26"/>
              </w:rPr>
              <w:t xml:space="preserve">код </w:t>
            </w:r>
            <w:r w:rsidRPr="000E7FC3">
              <w:rPr>
                <w:rStyle w:val="FontStyle13"/>
                <w:b w:val="0"/>
                <w:bCs/>
                <w:szCs w:val="26"/>
              </w:rPr>
              <w:t>ЄДРПОУ _____________.</w:t>
            </w:r>
          </w:p>
          <w:p w:rsidR="007F286E" w:rsidRPr="00C9097D" w:rsidRDefault="007F286E" w:rsidP="00B431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9"/>
              <w:rPr>
                <w:rStyle w:val="FontStyle13"/>
                <w:b w:val="0"/>
                <w:smallCaps w:val="0"/>
                <w:color w:val="000000"/>
                <w:szCs w:val="26"/>
                <w:lang w:val="uk-UA"/>
              </w:rPr>
            </w:pPr>
            <w:r>
              <w:rPr>
                <w:color w:val="000000"/>
                <w:szCs w:val="26"/>
                <w:lang w:val="uk-UA"/>
              </w:rPr>
              <w:t>Начальник</w:t>
            </w:r>
            <w:r w:rsidRPr="000E7FC3">
              <w:rPr>
                <w:color w:val="000000"/>
                <w:szCs w:val="26"/>
              </w:rPr>
              <w:t xml:space="preserve"> </w:t>
            </w:r>
          </w:p>
          <w:p w:rsidR="007F286E" w:rsidRPr="000E7FC3" w:rsidRDefault="007F286E" w:rsidP="00B431B7">
            <w:pPr>
              <w:ind w:left="99"/>
              <w:rPr>
                <w:rStyle w:val="FontStyle13"/>
                <w:b w:val="0"/>
                <w:bCs/>
                <w:szCs w:val="26"/>
              </w:rPr>
            </w:pPr>
            <w:r w:rsidRPr="000E7FC3">
              <w:rPr>
                <w:rStyle w:val="FontStyle13"/>
                <w:b w:val="0"/>
                <w:bCs/>
                <w:szCs w:val="26"/>
              </w:rPr>
              <w:t xml:space="preserve">__________________ </w:t>
            </w:r>
            <w:r w:rsidRPr="000E7FC3">
              <w:rPr>
                <w:rStyle w:val="FontStyle13"/>
                <w:bCs/>
                <w:szCs w:val="26"/>
              </w:rPr>
              <w:t>ПІБ</w:t>
            </w:r>
          </w:p>
          <w:p w:rsidR="007F286E" w:rsidRPr="008C7F03" w:rsidRDefault="007F286E" w:rsidP="00B431B7">
            <w:pPr>
              <w:rPr>
                <w:sz w:val="20"/>
                <w:lang w:val="uk-UA"/>
              </w:rPr>
            </w:pPr>
          </w:p>
        </w:tc>
      </w:tr>
    </w:tbl>
    <w:p w:rsidR="007F286E" w:rsidRPr="00A21DA9" w:rsidRDefault="007F286E" w:rsidP="00341A29"/>
    <w:p w:rsidR="007F286E" w:rsidRPr="00087B90" w:rsidRDefault="007F286E" w:rsidP="00341A29">
      <w:pPr>
        <w:rPr>
          <w:szCs w:val="28"/>
          <w:lang w:val="uk-UA"/>
        </w:rPr>
      </w:pPr>
    </w:p>
    <w:p w:rsidR="007F286E" w:rsidRDefault="007F286E" w:rsidP="00341A29">
      <w:pPr>
        <w:rPr>
          <w:szCs w:val="28"/>
          <w:lang w:val="uk-UA"/>
        </w:rPr>
      </w:pPr>
    </w:p>
    <w:p w:rsidR="007F286E" w:rsidRDefault="007F286E" w:rsidP="00341A29">
      <w:pPr>
        <w:rPr>
          <w:szCs w:val="28"/>
          <w:lang w:val="uk-UA"/>
        </w:rPr>
      </w:pPr>
    </w:p>
    <w:p w:rsidR="007F286E" w:rsidRDefault="007F286E" w:rsidP="00341A29">
      <w:pPr>
        <w:rPr>
          <w:szCs w:val="28"/>
          <w:lang w:val="uk-UA"/>
        </w:rPr>
      </w:pPr>
    </w:p>
    <w:p w:rsidR="007F286E" w:rsidRDefault="007F286E" w:rsidP="00E04AE7">
      <w:pPr>
        <w:rPr>
          <w:sz w:val="28"/>
          <w:szCs w:val="28"/>
          <w:lang w:val="en-US"/>
        </w:rPr>
      </w:pPr>
    </w:p>
    <w:p w:rsidR="007F286E" w:rsidRDefault="007F286E" w:rsidP="00E04AE7">
      <w:pPr>
        <w:rPr>
          <w:sz w:val="28"/>
          <w:szCs w:val="28"/>
          <w:lang w:val="en-US"/>
        </w:rPr>
      </w:pPr>
    </w:p>
    <w:p w:rsidR="007F286E" w:rsidRDefault="007F286E" w:rsidP="00E04AE7">
      <w:pPr>
        <w:rPr>
          <w:sz w:val="28"/>
          <w:szCs w:val="28"/>
          <w:lang w:val="en-US"/>
        </w:rPr>
      </w:pPr>
    </w:p>
    <w:p w:rsidR="007F286E" w:rsidRDefault="007F286E" w:rsidP="00E04AE7">
      <w:pPr>
        <w:rPr>
          <w:sz w:val="28"/>
          <w:szCs w:val="28"/>
          <w:lang w:val="en-US"/>
        </w:rPr>
      </w:pPr>
    </w:p>
    <w:p w:rsidR="007F286E" w:rsidRDefault="007F286E" w:rsidP="00E04AE7">
      <w:pPr>
        <w:rPr>
          <w:sz w:val="28"/>
          <w:szCs w:val="28"/>
          <w:lang w:val="en-US"/>
        </w:rPr>
      </w:pPr>
    </w:p>
    <w:p w:rsidR="007F286E" w:rsidRDefault="007F286E" w:rsidP="00E04AE7">
      <w:pPr>
        <w:rPr>
          <w:sz w:val="28"/>
          <w:szCs w:val="28"/>
          <w:lang w:val="en-US"/>
        </w:rPr>
      </w:pPr>
    </w:p>
    <w:p w:rsidR="007F286E" w:rsidRDefault="007F286E" w:rsidP="00E04AE7">
      <w:pPr>
        <w:rPr>
          <w:sz w:val="28"/>
          <w:szCs w:val="28"/>
          <w:lang w:val="en-US"/>
        </w:rPr>
      </w:pPr>
    </w:p>
    <w:p w:rsidR="007F286E" w:rsidRPr="00341A29" w:rsidRDefault="007F286E" w:rsidP="00E04AE7">
      <w:pPr>
        <w:rPr>
          <w:lang w:val="en-US"/>
        </w:rPr>
      </w:pPr>
    </w:p>
    <w:sectPr w:rsidR="007F286E" w:rsidRPr="00341A29" w:rsidSect="00E04AE7">
      <w:pgSz w:w="11906" w:h="16838"/>
      <w:pgMar w:top="426"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286E" w:rsidRDefault="007F286E" w:rsidP="00B86667">
      <w:r>
        <w:separator/>
      </w:r>
    </w:p>
  </w:endnote>
  <w:endnote w:type="continuationSeparator" w:id="1">
    <w:p w:rsidR="007F286E" w:rsidRDefault="007F286E" w:rsidP="00B866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atang">
    <w:altName w:val="ўа¬»¬¦¬ў"/>
    <w:panose1 w:val="02030600000101010101"/>
    <w:charset w:val="81"/>
    <w:family w:val="roman"/>
    <w:pitch w:val="variable"/>
    <w:sig w:usb0="B00002AF" w:usb1="69D77CFB" w:usb2="00000030" w:usb3="00000000" w:csb0="0008009F" w:csb1="00000000"/>
  </w:font>
  <w:font w:name="Antiqua">
    <w:altName w:val="Arial Narro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286E" w:rsidRDefault="007F286E" w:rsidP="00B86667">
      <w:r>
        <w:separator/>
      </w:r>
    </w:p>
  </w:footnote>
  <w:footnote w:type="continuationSeparator" w:id="1">
    <w:p w:rsidR="007F286E" w:rsidRDefault="007F286E" w:rsidP="00B8666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86E" w:rsidRDefault="007F286E" w:rsidP="00087B9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28</w:t>
    </w:r>
    <w:r>
      <w:rPr>
        <w:rStyle w:val="PageNumber"/>
      </w:rPr>
      <w:fldChar w:fldCharType="end"/>
    </w:r>
  </w:p>
  <w:p w:rsidR="007F286E" w:rsidRDefault="007F286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86E" w:rsidRPr="00A04735" w:rsidRDefault="007F286E" w:rsidP="00087B90">
    <w:pPr>
      <w:pStyle w:val="Header"/>
      <w:framePr w:wrap="around" w:vAnchor="text" w:hAnchor="margin" w:xAlign="center" w:y="1"/>
      <w:rPr>
        <w:rStyle w:val="PageNumber"/>
        <w:b w:val="0"/>
      </w:rPr>
    </w:pPr>
    <w:r w:rsidRPr="00A04735">
      <w:rPr>
        <w:rStyle w:val="PageNumber"/>
        <w:b w:val="0"/>
      </w:rPr>
      <w:fldChar w:fldCharType="begin"/>
    </w:r>
    <w:r w:rsidRPr="00A04735">
      <w:rPr>
        <w:rStyle w:val="PageNumber"/>
        <w:b w:val="0"/>
      </w:rPr>
      <w:instrText xml:space="preserve">PAGE  </w:instrText>
    </w:r>
    <w:r w:rsidRPr="00A04735">
      <w:rPr>
        <w:rStyle w:val="PageNumber"/>
        <w:b w:val="0"/>
      </w:rPr>
      <w:fldChar w:fldCharType="separate"/>
    </w:r>
    <w:r>
      <w:rPr>
        <w:rStyle w:val="PageNumber"/>
        <w:b w:val="0"/>
      </w:rPr>
      <w:t>9</w:t>
    </w:r>
    <w:r w:rsidRPr="00A04735">
      <w:rPr>
        <w:rStyle w:val="PageNumber"/>
        <w:b w:val="0"/>
      </w:rPr>
      <w:fldChar w:fldCharType="end"/>
    </w:r>
  </w:p>
  <w:p w:rsidR="007F286E" w:rsidRDefault="007F286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B2933"/>
    <w:multiLevelType w:val="hybridMultilevel"/>
    <w:tmpl w:val="730C385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1123B9F"/>
    <w:multiLevelType w:val="hybridMultilevel"/>
    <w:tmpl w:val="F3049EE4"/>
    <w:lvl w:ilvl="0" w:tplc="A2168F6A">
      <w:start w:val="8"/>
      <w:numFmt w:val="decimal"/>
      <w:lvlText w:val="%1."/>
      <w:lvlJc w:val="left"/>
      <w:pPr>
        <w:tabs>
          <w:tab w:val="num" w:pos="1080"/>
        </w:tabs>
        <w:ind w:left="108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
    <w:nsid w:val="057D4B12"/>
    <w:multiLevelType w:val="multilevel"/>
    <w:tmpl w:val="65E8E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A74C10"/>
    <w:multiLevelType w:val="multilevel"/>
    <w:tmpl w:val="6BB6951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1707246B"/>
    <w:multiLevelType w:val="multilevel"/>
    <w:tmpl w:val="C0702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73D2E2D"/>
    <w:multiLevelType w:val="hybridMultilevel"/>
    <w:tmpl w:val="B8087942"/>
    <w:lvl w:ilvl="0" w:tplc="FA8C645A">
      <w:start w:val="1"/>
      <w:numFmt w:val="bullet"/>
      <w:lvlText w:val=""/>
      <w:legacy w:legacy="1" w:legacySpace="0" w:legacyIndent="283"/>
      <w:lvlJc w:val="left"/>
      <w:pPr>
        <w:ind w:left="1003" w:hanging="283"/>
      </w:pPr>
      <w:rPr>
        <w:rFonts w:ascii="Symbol" w:hAnsi="Symbol" w:hint="default"/>
      </w:rPr>
    </w:lvl>
    <w:lvl w:ilvl="1" w:tplc="0419000F">
      <w:start w:val="1"/>
      <w:numFmt w:val="decimal"/>
      <w:lvlText w:val="%2."/>
      <w:lvlJc w:val="left"/>
      <w:pPr>
        <w:tabs>
          <w:tab w:val="num" w:pos="1440"/>
        </w:tabs>
        <w:ind w:left="1440" w:hanging="360"/>
      </w:pPr>
      <w:rPr>
        <w:rFonts w:cs="Times New Roman"/>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9917D96"/>
    <w:multiLevelType w:val="hybridMultilevel"/>
    <w:tmpl w:val="DE7604FC"/>
    <w:lvl w:ilvl="0" w:tplc="776E32BC">
      <w:start w:val="1"/>
      <w:numFmt w:val="decimal"/>
      <w:lvlText w:val="%1."/>
      <w:lvlJc w:val="left"/>
      <w:pPr>
        <w:ind w:left="1909" w:hanging="1125"/>
      </w:pPr>
      <w:rPr>
        <w:rFonts w:cs="Times New Roman" w:hint="default"/>
      </w:rPr>
    </w:lvl>
    <w:lvl w:ilvl="1" w:tplc="04190019" w:tentative="1">
      <w:start w:val="1"/>
      <w:numFmt w:val="lowerLetter"/>
      <w:lvlText w:val="%2."/>
      <w:lvlJc w:val="left"/>
      <w:pPr>
        <w:ind w:left="1864" w:hanging="360"/>
      </w:pPr>
      <w:rPr>
        <w:rFonts w:cs="Times New Roman"/>
      </w:rPr>
    </w:lvl>
    <w:lvl w:ilvl="2" w:tplc="0419001B" w:tentative="1">
      <w:start w:val="1"/>
      <w:numFmt w:val="lowerRoman"/>
      <w:lvlText w:val="%3."/>
      <w:lvlJc w:val="right"/>
      <w:pPr>
        <w:ind w:left="2584" w:hanging="180"/>
      </w:pPr>
      <w:rPr>
        <w:rFonts w:cs="Times New Roman"/>
      </w:rPr>
    </w:lvl>
    <w:lvl w:ilvl="3" w:tplc="0419000F" w:tentative="1">
      <w:start w:val="1"/>
      <w:numFmt w:val="decimal"/>
      <w:lvlText w:val="%4."/>
      <w:lvlJc w:val="left"/>
      <w:pPr>
        <w:ind w:left="3304" w:hanging="360"/>
      </w:pPr>
      <w:rPr>
        <w:rFonts w:cs="Times New Roman"/>
      </w:rPr>
    </w:lvl>
    <w:lvl w:ilvl="4" w:tplc="04190019" w:tentative="1">
      <w:start w:val="1"/>
      <w:numFmt w:val="lowerLetter"/>
      <w:lvlText w:val="%5."/>
      <w:lvlJc w:val="left"/>
      <w:pPr>
        <w:ind w:left="4024" w:hanging="360"/>
      </w:pPr>
      <w:rPr>
        <w:rFonts w:cs="Times New Roman"/>
      </w:rPr>
    </w:lvl>
    <w:lvl w:ilvl="5" w:tplc="0419001B" w:tentative="1">
      <w:start w:val="1"/>
      <w:numFmt w:val="lowerRoman"/>
      <w:lvlText w:val="%6."/>
      <w:lvlJc w:val="right"/>
      <w:pPr>
        <w:ind w:left="4744" w:hanging="180"/>
      </w:pPr>
      <w:rPr>
        <w:rFonts w:cs="Times New Roman"/>
      </w:rPr>
    </w:lvl>
    <w:lvl w:ilvl="6" w:tplc="0419000F" w:tentative="1">
      <w:start w:val="1"/>
      <w:numFmt w:val="decimal"/>
      <w:lvlText w:val="%7."/>
      <w:lvlJc w:val="left"/>
      <w:pPr>
        <w:ind w:left="5464" w:hanging="360"/>
      </w:pPr>
      <w:rPr>
        <w:rFonts w:cs="Times New Roman"/>
      </w:rPr>
    </w:lvl>
    <w:lvl w:ilvl="7" w:tplc="04190019" w:tentative="1">
      <w:start w:val="1"/>
      <w:numFmt w:val="lowerLetter"/>
      <w:lvlText w:val="%8."/>
      <w:lvlJc w:val="left"/>
      <w:pPr>
        <w:ind w:left="6184" w:hanging="360"/>
      </w:pPr>
      <w:rPr>
        <w:rFonts w:cs="Times New Roman"/>
      </w:rPr>
    </w:lvl>
    <w:lvl w:ilvl="8" w:tplc="0419001B" w:tentative="1">
      <w:start w:val="1"/>
      <w:numFmt w:val="lowerRoman"/>
      <w:lvlText w:val="%9."/>
      <w:lvlJc w:val="right"/>
      <w:pPr>
        <w:ind w:left="6904" w:hanging="180"/>
      </w:pPr>
      <w:rPr>
        <w:rFonts w:cs="Times New Roman"/>
      </w:rPr>
    </w:lvl>
  </w:abstractNum>
  <w:abstractNum w:abstractNumId="7">
    <w:nsid w:val="22280ACD"/>
    <w:multiLevelType w:val="multilevel"/>
    <w:tmpl w:val="3A5E7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6AC362C"/>
    <w:multiLevelType w:val="hybridMultilevel"/>
    <w:tmpl w:val="D47E6736"/>
    <w:lvl w:ilvl="0" w:tplc="0419000F">
      <w:start w:val="1"/>
      <w:numFmt w:val="decimal"/>
      <w:lvlText w:val="%1."/>
      <w:lvlJc w:val="left"/>
      <w:pPr>
        <w:tabs>
          <w:tab w:val="num" w:pos="720"/>
        </w:tabs>
        <w:ind w:left="720" w:hanging="360"/>
      </w:pPr>
      <w:rPr>
        <w:rFonts w:cs="Times New Roman"/>
      </w:rPr>
    </w:lvl>
    <w:lvl w:ilvl="1" w:tplc="FA8C645A">
      <w:start w:val="1"/>
      <w:numFmt w:val="bullet"/>
      <w:lvlText w:val=""/>
      <w:legacy w:legacy="1" w:legacySpace="360" w:legacyIndent="283"/>
      <w:lvlJc w:val="left"/>
      <w:pPr>
        <w:ind w:left="1363" w:hanging="283"/>
      </w:pPr>
      <w:rPr>
        <w:rFonts w:ascii="Symbol" w:hAnsi="Symbol" w:hint="default"/>
      </w:rPr>
    </w:lvl>
    <w:lvl w:ilvl="2" w:tplc="0419000F">
      <w:start w:val="1"/>
      <w:numFmt w:val="decimal"/>
      <w:lvlText w:val="%3."/>
      <w:lvlJc w:val="left"/>
      <w:pPr>
        <w:tabs>
          <w:tab w:val="num" w:pos="2340"/>
        </w:tabs>
        <w:ind w:left="234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37893569"/>
    <w:multiLevelType w:val="hybridMultilevel"/>
    <w:tmpl w:val="60FC1B8C"/>
    <w:lvl w:ilvl="0" w:tplc="D4AA27CC">
      <w:start w:val="1"/>
      <w:numFmt w:val="bullet"/>
      <w:lvlText w:val=""/>
      <w:lvlJc w:val="left"/>
      <w:pPr>
        <w:tabs>
          <w:tab w:val="num" w:pos="1457"/>
        </w:tabs>
        <w:ind w:left="1457" w:hanging="496"/>
      </w:pPr>
      <w:rPr>
        <w:rFonts w:ascii="Symbol" w:hAnsi="Symbol" w:hint="default"/>
      </w:rPr>
    </w:lvl>
    <w:lvl w:ilvl="1" w:tplc="04220003" w:tentative="1">
      <w:start w:val="1"/>
      <w:numFmt w:val="bullet"/>
      <w:lvlText w:val="o"/>
      <w:lvlJc w:val="left"/>
      <w:pPr>
        <w:tabs>
          <w:tab w:val="num" w:pos="2117"/>
        </w:tabs>
        <w:ind w:left="2117" w:hanging="360"/>
      </w:pPr>
      <w:rPr>
        <w:rFonts w:ascii="Courier New" w:hAnsi="Courier New" w:hint="default"/>
      </w:rPr>
    </w:lvl>
    <w:lvl w:ilvl="2" w:tplc="04220005" w:tentative="1">
      <w:start w:val="1"/>
      <w:numFmt w:val="bullet"/>
      <w:lvlText w:val=""/>
      <w:lvlJc w:val="left"/>
      <w:pPr>
        <w:tabs>
          <w:tab w:val="num" w:pos="2837"/>
        </w:tabs>
        <w:ind w:left="2837" w:hanging="360"/>
      </w:pPr>
      <w:rPr>
        <w:rFonts w:ascii="Wingdings" w:hAnsi="Wingdings" w:hint="default"/>
      </w:rPr>
    </w:lvl>
    <w:lvl w:ilvl="3" w:tplc="04220001" w:tentative="1">
      <w:start w:val="1"/>
      <w:numFmt w:val="bullet"/>
      <w:lvlText w:val=""/>
      <w:lvlJc w:val="left"/>
      <w:pPr>
        <w:tabs>
          <w:tab w:val="num" w:pos="3557"/>
        </w:tabs>
        <w:ind w:left="3557" w:hanging="360"/>
      </w:pPr>
      <w:rPr>
        <w:rFonts w:ascii="Symbol" w:hAnsi="Symbol" w:hint="default"/>
      </w:rPr>
    </w:lvl>
    <w:lvl w:ilvl="4" w:tplc="04220003" w:tentative="1">
      <w:start w:val="1"/>
      <w:numFmt w:val="bullet"/>
      <w:lvlText w:val="o"/>
      <w:lvlJc w:val="left"/>
      <w:pPr>
        <w:tabs>
          <w:tab w:val="num" w:pos="4277"/>
        </w:tabs>
        <w:ind w:left="4277" w:hanging="360"/>
      </w:pPr>
      <w:rPr>
        <w:rFonts w:ascii="Courier New" w:hAnsi="Courier New" w:hint="default"/>
      </w:rPr>
    </w:lvl>
    <w:lvl w:ilvl="5" w:tplc="04220005" w:tentative="1">
      <w:start w:val="1"/>
      <w:numFmt w:val="bullet"/>
      <w:lvlText w:val=""/>
      <w:lvlJc w:val="left"/>
      <w:pPr>
        <w:tabs>
          <w:tab w:val="num" w:pos="4997"/>
        </w:tabs>
        <w:ind w:left="4997" w:hanging="360"/>
      </w:pPr>
      <w:rPr>
        <w:rFonts w:ascii="Wingdings" w:hAnsi="Wingdings" w:hint="default"/>
      </w:rPr>
    </w:lvl>
    <w:lvl w:ilvl="6" w:tplc="04220001" w:tentative="1">
      <w:start w:val="1"/>
      <w:numFmt w:val="bullet"/>
      <w:lvlText w:val=""/>
      <w:lvlJc w:val="left"/>
      <w:pPr>
        <w:tabs>
          <w:tab w:val="num" w:pos="5717"/>
        </w:tabs>
        <w:ind w:left="5717" w:hanging="360"/>
      </w:pPr>
      <w:rPr>
        <w:rFonts w:ascii="Symbol" w:hAnsi="Symbol" w:hint="default"/>
      </w:rPr>
    </w:lvl>
    <w:lvl w:ilvl="7" w:tplc="04220003" w:tentative="1">
      <w:start w:val="1"/>
      <w:numFmt w:val="bullet"/>
      <w:lvlText w:val="o"/>
      <w:lvlJc w:val="left"/>
      <w:pPr>
        <w:tabs>
          <w:tab w:val="num" w:pos="6437"/>
        </w:tabs>
        <w:ind w:left="6437" w:hanging="360"/>
      </w:pPr>
      <w:rPr>
        <w:rFonts w:ascii="Courier New" w:hAnsi="Courier New" w:hint="default"/>
      </w:rPr>
    </w:lvl>
    <w:lvl w:ilvl="8" w:tplc="04220005" w:tentative="1">
      <w:start w:val="1"/>
      <w:numFmt w:val="bullet"/>
      <w:lvlText w:val=""/>
      <w:lvlJc w:val="left"/>
      <w:pPr>
        <w:tabs>
          <w:tab w:val="num" w:pos="7157"/>
        </w:tabs>
        <w:ind w:left="7157" w:hanging="360"/>
      </w:pPr>
      <w:rPr>
        <w:rFonts w:ascii="Wingdings" w:hAnsi="Wingdings" w:hint="default"/>
      </w:rPr>
    </w:lvl>
  </w:abstractNum>
  <w:abstractNum w:abstractNumId="10">
    <w:nsid w:val="41EC494D"/>
    <w:multiLevelType w:val="hybridMultilevel"/>
    <w:tmpl w:val="7A8CBC6E"/>
    <w:lvl w:ilvl="0" w:tplc="8DEACBA8">
      <w:numFmt w:val="bullet"/>
      <w:lvlText w:val="-"/>
      <w:lvlJc w:val="left"/>
      <w:pPr>
        <w:ind w:left="720" w:hanging="360"/>
      </w:pPr>
      <w:rPr>
        <w:rFonts w:ascii="Times New Roman" w:eastAsia="Times New Roman" w:hAnsi="Times New Roman" w:hint="default"/>
        <w:color w:val="00000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8556BE3"/>
    <w:multiLevelType w:val="hybridMultilevel"/>
    <w:tmpl w:val="AF664E98"/>
    <w:lvl w:ilvl="0" w:tplc="BC361D26">
      <w:start w:val="1"/>
      <w:numFmt w:val="decimal"/>
      <w:lvlText w:val="%1."/>
      <w:lvlJc w:val="left"/>
      <w:pPr>
        <w:tabs>
          <w:tab w:val="num" w:pos="1037"/>
        </w:tabs>
        <w:ind w:left="1037" w:hanging="360"/>
      </w:pPr>
      <w:rPr>
        <w:rFonts w:cs="Times New Roman" w:hint="default"/>
      </w:rPr>
    </w:lvl>
    <w:lvl w:ilvl="1" w:tplc="04190019" w:tentative="1">
      <w:start w:val="1"/>
      <w:numFmt w:val="lowerLetter"/>
      <w:lvlText w:val="%2."/>
      <w:lvlJc w:val="left"/>
      <w:pPr>
        <w:tabs>
          <w:tab w:val="num" w:pos="1757"/>
        </w:tabs>
        <w:ind w:left="1757" w:hanging="360"/>
      </w:pPr>
      <w:rPr>
        <w:rFonts w:cs="Times New Roman"/>
      </w:rPr>
    </w:lvl>
    <w:lvl w:ilvl="2" w:tplc="0419001B" w:tentative="1">
      <w:start w:val="1"/>
      <w:numFmt w:val="lowerRoman"/>
      <w:lvlText w:val="%3."/>
      <w:lvlJc w:val="right"/>
      <w:pPr>
        <w:tabs>
          <w:tab w:val="num" w:pos="2477"/>
        </w:tabs>
        <w:ind w:left="2477" w:hanging="180"/>
      </w:pPr>
      <w:rPr>
        <w:rFonts w:cs="Times New Roman"/>
      </w:rPr>
    </w:lvl>
    <w:lvl w:ilvl="3" w:tplc="0419000F" w:tentative="1">
      <w:start w:val="1"/>
      <w:numFmt w:val="decimal"/>
      <w:lvlText w:val="%4."/>
      <w:lvlJc w:val="left"/>
      <w:pPr>
        <w:tabs>
          <w:tab w:val="num" w:pos="3197"/>
        </w:tabs>
        <w:ind w:left="3197" w:hanging="360"/>
      </w:pPr>
      <w:rPr>
        <w:rFonts w:cs="Times New Roman"/>
      </w:rPr>
    </w:lvl>
    <w:lvl w:ilvl="4" w:tplc="04190019" w:tentative="1">
      <w:start w:val="1"/>
      <w:numFmt w:val="lowerLetter"/>
      <w:lvlText w:val="%5."/>
      <w:lvlJc w:val="left"/>
      <w:pPr>
        <w:tabs>
          <w:tab w:val="num" w:pos="3917"/>
        </w:tabs>
        <w:ind w:left="3917" w:hanging="360"/>
      </w:pPr>
      <w:rPr>
        <w:rFonts w:cs="Times New Roman"/>
      </w:rPr>
    </w:lvl>
    <w:lvl w:ilvl="5" w:tplc="0419001B" w:tentative="1">
      <w:start w:val="1"/>
      <w:numFmt w:val="lowerRoman"/>
      <w:lvlText w:val="%6."/>
      <w:lvlJc w:val="right"/>
      <w:pPr>
        <w:tabs>
          <w:tab w:val="num" w:pos="4637"/>
        </w:tabs>
        <w:ind w:left="4637" w:hanging="180"/>
      </w:pPr>
      <w:rPr>
        <w:rFonts w:cs="Times New Roman"/>
      </w:rPr>
    </w:lvl>
    <w:lvl w:ilvl="6" w:tplc="0419000F" w:tentative="1">
      <w:start w:val="1"/>
      <w:numFmt w:val="decimal"/>
      <w:lvlText w:val="%7."/>
      <w:lvlJc w:val="left"/>
      <w:pPr>
        <w:tabs>
          <w:tab w:val="num" w:pos="5357"/>
        </w:tabs>
        <w:ind w:left="5357" w:hanging="360"/>
      </w:pPr>
      <w:rPr>
        <w:rFonts w:cs="Times New Roman"/>
      </w:rPr>
    </w:lvl>
    <w:lvl w:ilvl="7" w:tplc="04190019" w:tentative="1">
      <w:start w:val="1"/>
      <w:numFmt w:val="lowerLetter"/>
      <w:lvlText w:val="%8."/>
      <w:lvlJc w:val="left"/>
      <w:pPr>
        <w:tabs>
          <w:tab w:val="num" w:pos="6077"/>
        </w:tabs>
        <w:ind w:left="6077" w:hanging="360"/>
      </w:pPr>
      <w:rPr>
        <w:rFonts w:cs="Times New Roman"/>
      </w:rPr>
    </w:lvl>
    <w:lvl w:ilvl="8" w:tplc="0419001B" w:tentative="1">
      <w:start w:val="1"/>
      <w:numFmt w:val="lowerRoman"/>
      <w:lvlText w:val="%9."/>
      <w:lvlJc w:val="right"/>
      <w:pPr>
        <w:tabs>
          <w:tab w:val="num" w:pos="6797"/>
        </w:tabs>
        <w:ind w:left="6797" w:hanging="180"/>
      </w:pPr>
      <w:rPr>
        <w:rFonts w:cs="Times New Roman"/>
      </w:rPr>
    </w:lvl>
  </w:abstractNum>
  <w:abstractNum w:abstractNumId="12">
    <w:nsid w:val="5C3A66F7"/>
    <w:multiLevelType w:val="hybridMultilevel"/>
    <w:tmpl w:val="CA603E38"/>
    <w:lvl w:ilvl="0" w:tplc="E6DE562A">
      <w:numFmt w:val="bullet"/>
      <w:lvlText w:val="-"/>
      <w:lvlJc w:val="left"/>
      <w:pPr>
        <w:tabs>
          <w:tab w:val="num" w:pos="1776"/>
        </w:tabs>
        <w:ind w:left="1776" w:hanging="360"/>
      </w:pPr>
      <w:rPr>
        <w:rFonts w:ascii="Times New Roman" w:eastAsia="Times New Roman" w:hAnsi="Times New Roman" w:hint="default"/>
        <w:i/>
      </w:rPr>
    </w:lvl>
    <w:lvl w:ilvl="1" w:tplc="04220003">
      <w:start w:val="1"/>
      <w:numFmt w:val="bullet"/>
      <w:lvlText w:val="o"/>
      <w:lvlJc w:val="left"/>
      <w:pPr>
        <w:tabs>
          <w:tab w:val="num" w:pos="2148"/>
        </w:tabs>
        <w:ind w:left="2148" w:hanging="360"/>
      </w:pPr>
      <w:rPr>
        <w:rFonts w:ascii="Courier New" w:hAnsi="Courier New" w:hint="default"/>
      </w:rPr>
    </w:lvl>
    <w:lvl w:ilvl="2" w:tplc="04220005">
      <w:start w:val="1"/>
      <w:numFmt w:val="bullet"/>
      <w:lvlText w:val=""/>
      <w:lvlJc w:val="left"/>
      <w:pPr>
        <w:tabs>
          <w:tab w:val="num" w:pos="2868"/>
        </w:tabs>
        <w:ind w:left="2868" w:hanging="360"/>
      </w:pPr>
      <w:rPr>
        <w:rFonts w:ascii="Wingdings" w:hAnsi="Wingdings" w:hint="default"/>
      </w:rPr>
    </w:lvl>
    <w:lvl w:ilvl="3" w:tplc="04220001">
      <w:start w:val="1"/>
      <w:numFmt w:val="bullet"/>
      <w:lvlText w:val=""/>
      <w:lvlJc w:val="left"/>
      <w:pPr>
        <w:tabs>
          <w:tab w:val="num" w:pos="3588"/>
        </w:tabs>
        <w:ind w:left="3588" w:hanging="360"/>
      </w:pPr>
      <w:rPr>
        <w:rFonts w:ascii="Symbol" w:hAnsi="Symbol" w:hint="default"/>
      </w:rPr>
    </w:lvl>
    <w:lvl w:ilvl="4" w:tplc="04220003">
      <w:start w:val="1"/>
      <w:numFmt w:val="bullet"/>
      <w:lvlText w:val="o"/>
      <w:lvlJc w:val="left"/>
      <w:pPr>
        <w:tabs>
          <w:tab w:val="num" w:pos="4308"/>
        </w:tabs>
        <w:ind w:left="4308" w:hanging="360"/>
      </w:pPr>
      <w:rPr>
        <w:rFonts w:ascii="Courier New" w:hAnsi="Courier New" w:hint="default"/>
      </w:rPr>
    </w:lvl>
    <w:lvl w:ilvl="5" w:tplc="04220005">
      <w:start w:val="1"/>
      <w:numFmt w:val="bullet"/>
      <w:lvlText w:val=""/>
      <w:lvlJc w:val="left"/>
      <w:pPr>
        <w:tabs>
          <w:tab w:val="num" w:pos="5028"/>
        </w:tabs>
        <w:ind w:left="5028" w:hanging="360"/>
      </w:pPr>
      <w:rPr>
        <w:rFonts w:ascii="Wingdings" w:hAnsi="Wingdings" w:hint="default"/>
      </w:rPr>
    </w:lvl>
    <w:lvl w:ilvl="6" w:tplc="04220001">
      <w:start w:val="1"/>
      <w:numFmt w:val="bullet"/>
      <w:lvlText w:val=""/>
      <w:lvlJc w:val="left"/>
      <w:pPr>
        <w:tabs>
          <w:tab w:val="num" w:pos="5748"/>
        </w:tabs>
        <w:ind w:left="5748" w:hanging="360"/>
      </w:pPr>
      <w:rPr>
        <w:rFonts w:ascii="Symbol" w:hAnsi="Symbol" w:hint="default"/>
      </w:rPr>
    </w:lvl>
    <w:lvl w:ilvl="7" w:tplc="04220003">
      <w:start w:val="1"/>
      <w:numFmt w:val="bullet"/>
      <w:lvlText w:val="o"/>
      <w:lvlJc w:val="left"/>
      <w:pPr>
        <w:tabs>
          <w:tab w:val="num" w:pos="6468"/>
        </w:tabs>
        <w:ind w:left="6468" w:hanging="360"/>
      </w:pPr>
      <w:rPr>
        <w:rFonts w:ascii="Courier New" w:hAnsi="Courier New" w:hint="default"/>
      </w:rPr>
    </w:lvl>
    <w:lvl w:ilvl="8" w:tplc="04220005">
      <w:start w:val="1"/>
      <w:numFmt w:val="bullet"/>
      <w:lvlText w:val=""/>
      <w:lvlJc w:val="left"/>
      <w:pPr>
        <w:tabs>
          <w:tab w:val="num" w:pos="7188"/>
        </w:tabs>
        <w:ind w:left="7188" w:hanging="360"/>
      </w:pPr>
      <w:rPr>
        <w:rFonts w:ascii="Wingdings" w:hAnsi="Wingdings" w:hint="default"/>
      </w:rPr>
    </w:lvl>
  </w:abstractNum>
  <w:abstractNum w:abstractNumId="13">
    <w:nsid w:val="60EC777B"/>
    <w:multiLevelType w:val="hybridMultilevel"/>
    <w:tmpl w:val="38547BB8"/>
    <w:lvl w:ilvl="0" w:tplc="04190001">
      <w:start w:val="1"/>
      <w:numFmt w:val="bullet"/>
      <w:lvlText w:val=""/>
      <w:lvlJc w:val="left"/>
      <w:pPr>
        <w:tabs>
          <w:tab w:val="num" w:pos="960"/>
        </w:tabs>
        <w:ind w:left="960" w:hanging="360"/>
      </w:pPr>
      <w:rPr>
        <w:rFonts w:ascii="Symbol" w:hAnsi="Symbol" w:hint="default"/>
      </w:rPr>
    </w:lvl>
    <w:lvl w:ilvl="1" w:tplc="8E12CCEE">
      <w:numFmt w:val="bullet"/>
      <w:lvlText w:val="-"/>
      <w:lvlJc w:val="left"/>
      <w:pPr>
        <w:tabs>
          <w:tab w:val="num" w:pos="1680"/>
        </w:tabs>
        <w:ind w:left="1680" w:hanging="360"/>
      </w:pPr>
      <w:rPr>
        <w:rFonts w:ascii="Times New Roman" w:eastAsia="Times New Roman" w:hAnsi="Times New Roman"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14">
    <w:nsid w:val="6170620E"/>
    <w:multiLevelType w:val="hybridMultilevel"/>
    <w:tmpl w:val="6FCC55C0"/>
    <w:lvl w:ilvl="0" w:tplc="3FCCE50E">
      <w:start w:val="1"/>
      <w:numFmt w:val="decimal"/>
      <w:lvlText w:val="%1."/>
      <w:lvlJc w:val="left"/>
      <w:pPr>
        <w:tabs>
          <w:tab w:val="num" w:pos="720"/>
        </w:tabs>
        <w:ind w:left="720" w:hanging="360"/>
      </w:pPr>
      <w:rPr>
        <w:rFonts w:ascii="Times New Roman" w:eastAsia="Times New Roman" w:hAnsi="Times New Roman" w:cs="Times New Roman"/>
      </w:rPr>
    </w:lvl>
    <w:lvl w:ilvl="1" w:tplc="284C3BCA">
      <w:numFmt w:val="none"/>
      <w:lvlText w:val=""/>
      <w:lvlJc w:val="left"/>
      <w:pPr>
        <w:tabs>
          <w:tab w:val="num" w:pos="360"/>
        </w:tabs>
      </w:pPr>
      <w:rPr>
        <w:rFonts w:cs="Times New Roman"/>
      </w:rPr>
    </w:lvl>
    <w:lvl w:ilvl="2" w:tplc="35FED74C">
      <w:numFmt w:val="none"/>
      <w:lvlText w:val=""/>
      <w:lvlJc w:val="left"/>
      <w:pPr>
        <w:tabs>
          <w:tab w:val="num" w:pos="360"/>
        </w:tabs>
      </w:pPr>
      <w:rPr>
        <w:rFonts w:cs="Times New Roman"/>
      </w:rPr>
    </w:lvl>
    <w:lvl w:ilvl="3" w:tplc="106691C2">
      <w:numFmt w:val="none"/>
      <w:lvlText w:val=""/>
      <w:lvlJc w:val="left"/>
      <w:pPr>
        <w:tabs>
          <w:tab w:val="num" w:pos="360"/>
        </w:tabs>
      </w:pPr>
      <w:rPr>
        <w:rFonts w:cs="Times New Roman"/>
      </w:rPr>
    </w:lvl>
    <w:lvl w:ilvl="4" w:tplc="2BF0E1C2">
      <w:numFmt w:val="none"/>
      <w:lvlText w:val=""/>
      <w:lvlJc w:val="left"/>
      <w:pPr>
        <w:tabs>
          <w:tab w:val="num" w:pos="360"/>
        </w:tabs>
      </w:pPr>
      <w:rPr>
        <w:rFonts w:cs="Times New Roman"/>
      </w:rPr>
    </w:lvl>
    <w:lvl w:ilvl="5" w:tplc="67BAD692">
      <w:numFmt w:val="none"/>
      <w:lvlText w:val=""/>
      <w:lvlJc w:val="left"/>
      <w:pPr>
        <w:tabs>
          <w:tab w:val="num" w:pos="360"/>
        </w:tabs>
      </w:pPr>
      <w:rPr>
        <w:rFonts w:cs="Times New Roman"/>
      </w:rPr>
    </w:lvl>
    <w:lvl w:ilvl="6" w:tplc="3EBABBD2">
      <w:numFmt w:val="none"/>
      <w:lvlText w:val=""/>
      <w:lvlJc w:val="left"/>
      <w:pPr>
        <w:tabs>
          <w:tab w:val="num" w:pos="360"/>
        </w:tabs>
      </w:pPr>
      <w:rPr>
        <w:rFonts w:cs="Times New Roman"/>
      </w:rPr>
    </w:lvl>
    <w:lvl w:ilvl="7" w:tplc="F890361E">
      <w:numFmt w:val="none"/>
      <w:lvlText w:val=""/>
      <w:lvlJc w:val="left"/>
      <w:pPr>
        <w:tabs>
          <w:tab w:val="num" w:pos="360"/>
        </w:tabs>
      </w:pPr>
      <w:rPr>
        <w:rFonts w:cs="Times New Roman"/>
      </w:rPr>
    </w:lvl>
    <w:lvl w:ilvl="8" w:tplc="9EE8C74E">
      <w:numFmt w:val="none"/>
      <w:lvlText w:val=""/>
      <w:lvlJc w:val="left"/>
      <w:pPr>
        <w:tabs>
          <w:tab w:val="num" w:pos="360"/>
        </w:tabs>
      </w:pPr>
      <w:rPr>
        <w:rFonts w:cs="Times New Roman"/>
      </w:rPr>
    </w:lvl>
  </w:abstractNum>
  <w:abstractNum w:abstractNumId="15">
    <w:nsid w:val="637307F4"/>
    <w:multiLevelType w:val="multilevel"/>
    <w:tmpl w:val="88EC26A4"/>
    <w:lvl w:ilvl="0">
      <w:start w:val="7"/>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1433"/>
        </w:tabs>
        <w:ind w:left="1433" w:hanging="720"/>
      </w:pPr>
      <w:rPr>
        <w:rFonts w:cs="Times New Roman" w:hint="default"/>
      </w:rPr>
    </w:lvl>
    <w:lvl w:ilvl="2">
      <w:start w:val="1"/>
      <w:numFmt w:val="decimal"/>
      <w:lvlText w:val="%1.%2.%3."/>
      <w:lvlJc w:val="left"/>
      <w:pPr>
        <w:tabs>
          <w:tab w:val="num" w:pos="2146"/>
        </w:tabs>
        <w:ind w:left="2146" w:hanging="720"/>
      </w:pPr>
      <w:rPr>
        <w:rFonts w:cs="Times New Roman" w:hint="default"/>
      </w:rPr>
    </w:lvl>
    <w:lvl w:ilvl="3">
      <w:start w:val="1"/>
      <w:numFmt w:val="decimal"/>
      <w:lvlText w:val="%1.%2.%3.%4."/>
      <w:lvlJc w:val="left"/>
      <w:pPr>
        <w:tabs>
          <w:tab w:val="num" w:pos="3219"/>
        </w:tabs>
        <w:ind w:left="3219" w:hanging="1080"/>
      </w:pPr>
      <w:rPr>
        <w:rFonts w:cs="Times New Roman" w:hint="default"/>
      </w:rPr>
    </w:lvl>
    <w:lvl w:ilvl="4">
      <w:start w:val="1"/>
      <w:numFmt w:val="decimal"/>
      <w:lvlText w:val="%1.%2.%3.%4.%5."/>
      <w:lvlJc w:val="left"/>
      <w:pPr>
        <w:tabs>
          <w:tab w:val="num" w:pos="3932"/>
        </w:tabs>
        <w:ind w:left="3932" w:hanging="1080"/>
      </w:pPr>
      <w:rPr>
        <w:rFonts w:cs="Times New Roman" w:hint="default"/>
      </w:rPr>
    </w:lvl>
    <w:lvl w:ilvl="5">
      <w:start w:val="1"/>
      <w:numFmt w:val="decimal"/>
      <w:lvlText w:val="%1.%2.%3.%4.%5.%6."/>
      <w:lvlJc w:val="left"/>
      <w:pPr>
        <w:tabs>
          <w:tab w:val="num" w:pos="5005"/>
        </w:tabs>
        <w:ind w:left="5005" w:hanging="1440"/>
      </w:pPr>
      <w:rPr>
        <w:rFonts w:cs="Times New Roman" w:hint="default"/>
      </w:rPr>
    </w:lvl>
    <w:lvl w:ilvl="6">
      <w:start w:val="1"/>
      <w:numFmt w:val="decimal"/>
      <w:lvlText w:val="%1.%2.%3.%4.%5.%6.%7."/>
      <w:lvlJc w:val="left"/>
      <w:pPr>
        <w:tabs>
          <w:tab w:val="num" w:pos="5718"/>
        </w:tabs>
        <w:ind w:left="5718" w:hanging="1440"/>
      </w:pPr>
      <w:rPr>
        <w:rFonts w:cs="Times New Roman" w:hint="default"/>
      </w:rPr>
    </w:lvl>
    <w:lvl w:ilvl="7">
      <w:start w:val="1"/>
      <w:numFmt w:val="decimal"/>
      <w:lvlText w:val="%1.%2.%3.%4.%5.%6.%7.%8."/>
      <w:lvlJc w:val="left"/>
      <w:pPr>
        <w:tabs>
          <w:tab w:val="num" w:pos="6791"/>
        </w:tabs>
        <w:ind w:left="6791" w:hanging="1800"/>
      </w:pPr>
      <w:rPr>
        <w:rFonts w:cs="Times New Roman" w:hint="default"/>
      </w:rPr>
    </w:lvl>
    <w:lvl w:ilvl="8">
      <w:start w:val="1"/>
      <w:numFmt w:val="decimal"/>
      <w:lvlText w:val="%1.%2.%3.%4.%5.%6.%7.%8.%9."/>
      <w:lvlJc w:val="left"/>
      <w:pPr>
        <w:tabs>
          <w:tab w:val="num" w:pos="7504"/>
        </w:tabs>
        <w:ind w:left="7504" w:hanging="1800"/>
      </w:pPr>
      <w:rPr>
        <w:rFonts w:cs="Times New Roman" w:hint="default"/>
      </w:rPr>
    </w:lvl>
  </w:abstractNum>
  <w:abstractNum w:abstractNumId="16">
    <w:nsid w:val="7D28371E"/>
    <w:multiLevelType w:val="hybridMultilevel"/>
    <w:tmpl w:val="2FA8AA1E"/>
    <w:lvl w:ilvl="0" w:tplc="951275A8">
      <w:numFmt w:val="bullet"/>
      <w:lvlText w:val="-"/>
      <w:lvlJc w:val="left"/>
      <w:pPr>
        <w:ind w:left="585"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nsid w:val="7EE44F28"/>
    <w:multiLevelType w:val="hybridMultilevel"/>
    <w:tmpl w:val="7C809DEC"/>
    <w:lvl w:ilvl="0" w:tplc="04190001">
      <w:start w:val="3"/>
      <w:numFmt w:val="bullet"/>
      <w:lvlText w:val=""/>
      <w:lvlJc w:val="left"/>
      <w:pPr>
        <w:tabs>
          <w:tab w:val="num" w:pos="720"/>
        </w:tabs>
        <w:ind w:left="720" w:hanging="360"/>
      </w:pPr>
      <w:rPr>
        <w:rFonts w:ascii="Symbol" w:eastAsia="Times New Roman"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3"/>
  </w:num>
  <w:num w:numId="5">
    <w:abstractNumId w:val="8"/>
  </w:num>
  <w:num w:numId="6">
    <w:abstractNumId w:val="5"/>
  </w:num>
  <w:num w:numId="7">
    <w:abstractNumId w:val="1"/>
  </w:num>
  <w:num w:numId="8">
    <w:abstractNumId w:val="15"/>
  </w:num>
  <w:num w:numId="9">
    <w:abstractNumId w:val="9"/>
  </w:num>
  <w:num w:numId="10">
    <w:abstractNumId w:val="14"/>
  </w:num>
  <w:num w:numId="11">
    <w:abstractNumId w:val="3"/>
  </w:num>
  <w:num w:numId="12">
    <w:abstractNumId w:val="11"/>
  </w:num>
  <w:num w:numId="13">
    <w:abstractNumId w:val="4"/>
  </w:num>
  <w:num w:numId="14">
    <w:abstractNumId w:val="2"/>
  </w:num>
  <w:num w:numId="15">
    <w:abstractNumId w:val="7"/>
  </w:num>
  <w:num w:numId="16">
    <w:abstractNumId w:val="17"/>
  </w:num>
  <w:num w:numId="17">
    <w:abstractNumId w:val="6"/>
  </w:num>
  <w:num w:numId="1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04AE7"/>
    <w:rsid w:val="00024A46"/>
    <w:rsid w:val="00042868"/>
    <w:rsid w:val="00087B90"/>
    <w:rsid w:val="000C3F93"/>
    <w:rsid w:val="000E2B03"/>
    <w:rsid w:val="000E7FC3"/>
    <w:rsid w:val="000F2184"/>
    <w:rsid w:val="00100F17"/>
    <w:rsid w:val="00130C78"/>
    <w:rsid w:val="00137025"/>
    <w:rsid w:val="00197CD0"/>
    <w:rsid w:val="00220635"/>
    <w:rsid w:val="00282BBE"/>
    <w:rsid w:val="00290372"/>
    <w:rsid w:val="002D027E"/>
    <w:rsid w:val="002E0203"/>
    <w:rsid w:val="00322C1E"/>
    <w:rsid w:val="003272AD"/>
    <w:rsid w:val="003417C6"/>
    <w:rsid w:val="00341A29"/>
    <w:rsid w:val="003739CD"/>
    <w:rsid w:val="003A3876"/>
    <w:rsid w:val="003A3B40"/>
    <w:rsid w:val="003A46C3"/>
    <w:rsid w:val="003B1D09"/>
    <w:rsid w:val="003C6820"/>
    <w:rsid w:val="003C7926"/>
    <w:rsid w:val="003F7FDF"/>
    <w:rsid w:val="0040047C"/>
    <w:rsid w:val="00441008"/>
    <w:rsid w:val="00445C13"/>
    <w:rsid w:val="00446A2A"/>
    <w:rsid w:val="00481EF5"/>
    <w:rsid w:val="004A0747"/>
    <w:rsid w:val="004C3BA0"/>
    <w:rsid w:val="004D75BD"/>
    <w:rsid w:val="004E16D8"/>
    <w:rsid w:val="004E43D6"/>
    <w:rsid w:val="004F4068"/>
    <w:rsid w:val="00536168"/>
    <w:rsid w:val="00554870"/>
    <w:rsid w:val="005B5E55"/>
    <w:rsid w:val="005E4666"/>
    <w:rsid w:val="005F5FAF"/>
    <w:rsid w:val="00625763"/>
    <w:rsid w:val="00650E6D"/>
    <w:rsid w:val="006E65D9"/>
    <w:rsid w:val="00722088"/>
    <w:rsid w:val="00724123"/>
    <w:rsid w:val="00770B33"/>
    <w:rsid w:val="0077566B"/>
    <w:rsid w:val="007A5E4F"/>
    <w:rsid w:val="007B7DEB"/>
    <w:rsid w:val="007F286E"/>
    <w:rsid w:val="00840321"/>
    <w:rsid w:val="00840DC7"/>
    <w:rsid w:val="00866516"/>
    <w:rsid w:val="00883F93"/>
    <w:rsid w:val="00887B8E"/>
    <w:rsid w:val="00892FB8"/>
    <w:rsid w:val="008C7F03"/>
    <w:rsid w:val="008D3FE1"/>
    <w:rsid w:val="0094463A"/>
    <w:rsid w:val="009449B3"/>
    <w:rsid w:val="0095637B"/>
    <w:rsid w:val="00974D9D"/>
    <w:rsid w:val="00992CB3"/>
    <w:rsid w:val="009A49FB"/>
    <w:rsid w:val="00A04735"/>
    <w:rsid w:val="00A21DA9"/>
    <w:rsid w:val="00A633A1"/>
    <w:rsid w:val="00A73D72"/>
    <w:rsid w:val="00AD002E"/>
    <w:rsid w:val="00AE5D35"/>
    <w:rsid w:val="00AF0756"/>
    <w:rsid w:val="00B17C4B"/>
    <w:rsid w:val="00B43194"/>
    <w:rsid w:val="00B431B7"/>
    <w:rsid w:val="00B46C91"/>
    <w:rsid w:val="00B86667"/>
    <w:rsid w:val="00BB75C0"/>
    <w:rsid w:val="00BD50FD"/>
    <w:rsid w:val="00C102CB"/>
    <w:rsid w:val="00C15412"/>
    <w:rsid w:val="00C22EEF"/>
    <w:rsid w:val="00C71512"/>
    <w:rsid w:val="00C9097D"/>
    <w:rsid w:val="00CA6072"/>
    <w:rsid w:val="00CA63FB"/>
    <w:rsid w:val="00CE3E17"/>
    <w:rsid w:val="00CF32AA"/>
    <w:rsid w:val="00D24FF9"/>
    <w:rsid w:val="00D413DD"/>
    <w:rsid w:val="00E04AE7"/>
    <w:rsid w:val="00E04CFC"/>
    <w:rsid w:val="00E15C1A"/>
    <w:rsid w:val="00E82CEF"/>
    <w:rsid w:val="00EA58EC"/>
    <w:rsid w:val="00ED07D3"/>
    <w:rsid w:val="00ED465B"/>
    <w:rsid w:val="00EE125D"/>
    <w:rsid w:val="00EE7344"/>
    <w:rsid w:val="00F1411B"/>
    <w:rsid w:val="00F6353A"/>
    <w:rsid w:val="00F8575B"/>
    <w:rsid w:val="00FB5A6D"/>
    <w:rsid w:val="00FE0F1D"/>
    <w:rsid w:val="00FE560F"/>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locked="1" w:uiPriority="0"/>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locked="1" w:uiPriority="0"/>
    <w:lsdException w:name="Block Text" w:locked="1" w:uiPriority="0"/>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04AE7"/>
    <w:rPr>
      <w:rFonts w:ascii="Times New Roman" w:eastAsia="Times New Roman" w:hAnsi="Times New Roman"/>
      <w:sz w:val="24"/>
      <w:szCs w:val="24"/>
      <w:lang w:val="ru-RU" w:eastAsia="ru-RU"/>
    </w:rPr>
  </w:style>
  <w:style w:type="paragraph" w:styleId="Heading1">
    <w:name w:val="heading 1"/>
    <w:basedOn w:val="Normal"/>
    <w:next w:val="Normal"/>
    <w:link w:val="Heading1Char"/>
    <w:uiPriority w:val="99"/>
    <w:qFormat/>
    <w:rsid w:val="00E04AE7"/>
    <w:pPr>
      <w:keepNext/>
      <w:jc w:val="center"/>
      <w:outlineLvl w:val="0"/>
    </w:pPr>
    <w:rPr>
      <w:sz w:val="28"/>
      <w:szCs w:val="20"/>
      <w:lang w:val="uk-UA"/>
    </w:rPr>
  </w:style>
  <w:style w:type="paragraph" w:styleId="Heading2">
    <w:name w:val="heading 2"/>
    <w:basedOn w:val="Normal"/>
    <w:next w:val="Normal"/>
    <w:link w:val="Heading2Char"/>
    <w:uiPriority w:val="99"/>
    <w:qFormat/>
    <w:rsid w:val="00341A29"/>
    <w:pPr>
      <w:keepNext/>
      <w:spacing w:before="240" w:after="60"/>
      <w:ind w:left="720"/>
      <w:outlineLvl w:val="1"/>
    </w:pPr>
    <w:rPr>
      <w:rFonts w:ascii="Arial" w:eastAsia="Calibri" w:hAnsi="Arial"/>
      <w:b/>
      <w:i/>
      <w:smallCaps/>
      <w:sz w:val="28"/>
      <w:lang w:val="uk-UA"/>
    </w:rPr>
  </w:style>
  <w:style w:type="paragraph" w:styleId="Heading3">
    <w:name w:val="heading 3"/>
    <w:basedOn w:val="Normal"/>
    <w:next w:val="Normal"/>
    <w:link w:val="Heading3Char"/>
    <w:uiPriority w:val="99"/>
    <w:qFormat/>
    <w:rsid w:val="00341A29"/>
    <w:pPr>
      <w:keepNext/>
      <w:spacing w:before="240" w:after="60"/>
      <w:ind w:left="720"/>
      <w:outlineLvl w:val="2"/>
    </w:pPr>
    <w:rPr>
      <w:rFonts w:eastAsia="Calibri"/>
      <w:b/>
      <w:smallCaps/>
      <w:sz w:val="32"/>
      <w:lang w:val="uk-UA"/>
    </w:rPr>
  </w:style>
  <w:style w:type="paragraph" w:styleId="Heading4">
    <w:name w:val="heading 4"/>
    <w:basedOn w:val="Normal"/>
    <w:next w:val="Normal"/>
    <w:link w:val="Heading4Char"/>
    <w:uiPriority w:val="99"/>
    <w:qFormat/>
    <w:rsid w:val="00341A29"/>
    <w:pPr>
      <w:keepNext/>
      <w:spacing w:before="240" w:after="60"/>
      <w:ind w:left="720"/>
      <w:outlineLvl w:val="3"/>
    </w:pPr>
    <w:rPr>
      <w:rFonts w:eastAsia="Calibri"/>
      <w:b/>
      <w:i/>
      <w:smallCaps/>
      <w:sz w:val="32"/>
      <w:lang w:val="uk-UA"/>
    </w:rPr>
  </w:style>
  <w:style w:type="paragraph" w:styleId="Heading5">
    <w:name w:val="heading 5"/>
    <w:basedOn w:val="Normal"/>
    <w:next w:val="Normal"/>
    <w:link w:val="Heading5Char"/>
    <w:uiPriority w:val="99"/>
    <w:qFormat/>
    <w:rsid w:val="00341A29"/>
    <w:pPr>
      <w:keepNext/>
      <w:spacing w:before="240" w:after="60"/>
      <w:ind w:left="720"/>
      <w:outlineLvl w:val="4"/>
    </w:pPr>
    <w:rPr>
      <w:rFonts w:eastAsia="Calibri"/>
      <w:b/>
      <w:smallCaps/>
      <w:sz w:val="28"/>
      <w:lang w:val="uk-UA"/>
    </w:rPr>
  </w:style>
  <w:style w:type="paragraph" w:styleId="Heading6">
    <w:name w:val="heading 6"/>
    <w:basedOn w:val="Normal"/>
    <w:next w:val="Normal"/>
    <w:link w:val="Heading6Char"/>
    <w:uiPriority w:val="99"/>
    <w:qFormat/>
    <w:rsid w:val="00341A29"/>
    <w:pPr>
      <w:keepNext/>
      <w:spacing w:before="240" w:after="60"/>
      <w:ind w:left="720"/>
      <w:outlineLvl w:val="5"/>
    </w:pPr>
    <w:rPr>
      <w:rFonts w:eastAsia="Calibri"/>
      <w:b/>
      <w:i/>
      <w:smallCaps/>
      <w:sz w:val="28"/>
      <w:lang w:val="uk-UA"/>
    </w:rPr>
  </w:style>
  <w:style w:type="paragraph" w:styleId="Heading7">
    <w:name w:val="heading 7"/>
    <w:basedOn w:val="Normal"/>
    <w:next w:val="Normal"/>
    <w:link w:val="Heading7Char"/>
    <w:uiPriority w:val="99"/>
    <w:qFormat/>
    <w:rsid w:val="00341A29"/>
    <w:pPr>
      <w:keepNext/>
      <w:spacing w:before="240" w:after="60"/>
      <w:ind w:left="720"/>
      <w:outlineLvl w:val="6"/>
    </w:pPr>
    <w:rPr>
      <w:rFonts w:ascii="Arial" w:eastAsia="Calibri" w:hAnsi="Arial"/>
      <w:b/>
      <w:smallCaps/>
      <w:sz w:val="22"/>
      <w:lang w:val="uk-UA"/>
    </w:rPr>
  </w:style>
  <w:style w:type="paragraph" w:styleId="Heading8">
    <w:name w:val="heading 8"/>
    <w:basedOn w:val="Normal"/>
    <w:next w:val="Normal"/>
    <w:link w:val="Heading8Char"/>
    <w:uiPriority w:val="99"/>
    <w:qFormat/>
    <w:rsid w:val="00341A29"/>
    <w:pPr>
      <w:keepNext/>
      <w:spacing w:before="240" w:after="60"/>
      <w:ind w:left="720"/>
      <w:outlineLvl w:val="7"/>
    </w:pPr>
    <w:rPr>
      <w:rFonts w:ascii="Arial" w:eastAsia="Calibri" w:hAnsi="Arial"/>
      <w:b/>
      <w:i/>
      <w:smallCaps/>
      <w:sz w:val="22"/>
      <w:lang w:val="uk-UA"/>
    </w:rPr>
  </w:style>
  <w:style w:type="paragraph" w:styleId="Heading9">
    <w:name w:val="heading 9"/>
    <w:basedOn w:val="Normal"/>
    <w:next w:val="Normal"/>
    <w:link w:val="Heading9Char"/>
    <w:uiPriority w:val="99"/>
    <w:qFormat/>
    <w:rsid w:val="00341A29"/>
    <w:pPr>
      <w:keepNext/>
      <w:spacing w:before="240" w:after="60"/>
      <w:ind w:left="720"/>
      <w:outlineLvl w:val="8"/>
    </w:pPr>
    <w:rPr>
      <w:rFonts w:eastAsia="Calibri"/>
      <w:b/>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04AE7"/>
    <w:rPr>
      <w:rFonts w:ascii="Times New Roman" w:hAnsi="Times New Roman" w:cs="Times New Roman"/>
      <w:sz w:val="20"/>
      <w:szCs w:val="20"/>
      <w:lang w:val="uk-UA" w:eastAsia="ru-RU"/>
    </w:rPr>
  </w:style>
  <w:style w:type="character" w:customStyle="1" w:styleId="Heading2Char">
    <w:name w:val="Heading 2 Char"/>
    <w:basedOn w:val="DefaultParagraphFont"/>
    <w:link w:val="Heading2"/>
    <w:uiPriority w:val="99"/>
    <w:locked/>
    <w:rsid w:val="00341A29"/>
    <w:rPr>
      <w:rFonts w:ascii="Arial" w:eastAsia="Times New Roman" w:hAnsi="Arial" w:cs="Times New Roman"/>
      <w:b/>
      <w:i/>
      <w:smallCaps/>
      <w:sz w:val="24"/>
      <w:szCs w:val="24"/>
      <w:lang w:val="uk-UA" w:eastAsia="ru-RU"/>
    </w:rPr>
  </w:style>
  <w:style w:type="character" w:customStyle="1" w:styleId="Heading3Char">
    <w:name w:val="Heading 3 Char"/>
    <w:basedOn w:val="DefaultParagraphFont"/>
    <w:link w:val="Heading3"/>
    <w:uiPriority w:val="99"/>
    <w:locked/>
    <w:rsid w:val="00341A29"/>
    <w:rPr>
      <w:rFonts w:ascii="Times New Roman" w:eastAsia="Times New Roman" w:hAnsi="Times New Roman" w:cs="Times New Roman"/>
      <w:b/>
      <w:smallCaps/>
      <w:sz w:val="24"/>
      <w:szCs w:val="24"/>
      <w:lang w:val="uk-UA" w:eastAsia="ru-RU"/>
    </w:rPr>
  </w:style>
  <w:style w:type="character" w:customStyle="1" w:styleId="Heading4Char">
    <w:name w:val="Heading 4 Char"/>
    <w:basedOn w:val="DefaultParagraphFont"/>
    <w:link w:val="Heading4"/>
    <w:uiPriority w:val="99"/>
    <w:locked/>
    <w:rsid w:val="00341A29"/>
    <w:rPr>
      <w:rFonts w:ascii="Times New Roman" w:eastAsia="Times New Roman" w:hAnsi="Times New Roman" w:cs="Times New Roman"/>
      <w:b/>
      <w:i/>
      <w:smallCaps/>
      <w:sz w:val="24"/>
      <w:szCs w:val="24"/>
      <w:lang w:val="uk-UA" w:eastAsia="ru-RU"/>
    </w:rPr>
  </w:style>
  <w:style w:type="character" w:customStyle="1" w:styleId="Heading5Char">
    <w:name w:val="Heading 5 Char"/>
    <w:basedOn w:val="DefaultParagraphFont"/>
    <w:link w:val="Heading5"/>
    <w:uiPriority w:val="99"/>
    <w:locked/>
    <w:rsid w:val="00341A29"/>
    <w:rPr>
      <w:rFonts w:ascii="Times New Roman" w:eastAsia="Times New Roman" w:hAnsi="Times New Roman" w:cs="Times New Roman"/>
      <w:b/>
      <w:smallCaps/>
      <w:sz w:val="24"/>
      <w:szCs w:val="24"/>
      <w:lang w:val="uk-UA" w:eastAsia="ru-RU"/>
    </w:rPr>
  </w:style>
  <w:style w:type="character" w:customStyle="1" w:styleId="Heading6Char">
    <w:name w:val="Heading 6 Char"/>
    <w:basedOn w:val="DefaultParagraphFont"/>
    <w:link w:val="Heading6"/>
    <w:uiPriority w:val="99"/>
    <w:locked/>
    <w:rsid w:val="00341A29"/>
    <w:rPr>
      <w:rFonts w:ascii="Times New Roman" w:eastAsia="Times New Roman" w:hAnsi="Times New Roman" w:cs="Times New Roman"/>
      <w:b/>
      <w:i/>
      <w:smallCaps/>
      <w:sz w:val="24"/>
      <w:szCs w:val="24"/>
      <w:lang w:val="uk-UA" w:eastAsia="ru-RU"/>
    </w:rPr>
  </w:style>
  <w:style w:type="character" w:customStyle="1" w:styleId="Heading7Char">
    <w:name w:val="Heading 7 Char"/>
    <w:basedOn w:val="DefaultParagraphFont"/>
    <w:link w:val="Heading7"/>
    <w:uiPriority w:val="99"/>
    <w:locked/>
    <w:rsid w:val="00341A29"/>
    <w:rPr>
      <w:rFonts w:ascii="Arial" w:eastAsia="Times New Roman" w:hAnsi="Arial" w:cs="Times New Roman"/>
      <w:b/>
      <w:smallCaps/>
      <w:sz w:val="24"/>
      <w:szCs w:val="24"/>
      <w:lang w:val="uk-UA" w:eastAsia="ru-RU"/>
    </w:rPr>
  </w:style>
  <w:style w:type="character" w:customStyle="1" w:styleId="Heading8Char">
    <w:name w:val="Heading 8 Char"/>
    <w:basedOn w:val="DefaultParagraphFont"/>
    <w:link w:val="Heading8"/>
    <w:uiPriority w:val="99"/>
    <w:locked/>
    <w:rsid w:val="00341A29"/>
    <w:rPr>
      <w:rFonts w:ascii="Arial" w:eastAsia="Times New Roman" w:hAnsi="Arial" w:cs="Times New Roman"/>
      <w:b/>
      <w:i/>
      <w:smallCaps/>
      <w:sz w:val="24"/>
      <w:szCs w:val="24"/>
      <w:lang w:val="uk-UA" w:eastAsia="ru-RU"/>
    </w:rPr>
  </w:style>
  <w:style w:type="character" w:customStyle="1" w:styleId="Heading9Char">
    <w:name w:val="Heading 9 Char"/>
    <w:basedOn w:val="DefaultParagraphFont"/>
    <w:link w:val="Heading9"/>
    <w:uiPriority w:val="99"/>
    <w:locked/>
    <w:rsid w:val="00341A29"/>
    <w:rPr>
      <w:rFonts w:ascii="Times New Roman" w:eastAsia="Times New Roman" w:hAnsi="Times New Roman" w:cs="Times New Roman"/>
      <w:b/>
      <w:sz w:val="24"/>
      <w:szCs w:val="24"/>
      <w:lang w:val="uk-UA" w:eastAsia="ru-RU"/>
    </w:rPr>
  </w:style>
  <w:style w:type="paragraph" w:styleId="NoSpacing">
    <w:name w:val="No Spacing"/>
    <w:uiPriority w:val="99"/>
    <w:qFormat/>
    <w:rsid w:val="00E04AE7"/>
    <w:rPr>
      <w:rFonts w:ascii="Times New Roman" w:eastAsia="Times New Roman" w:hAnsi="Times New Roman"/>
      <w:sz w:val="24"/>
      <w:szCs w:val="24"/>
      <w:lang w:eastAsia="ru-RU"/>
    </w:rPr>
  </w:style>
  <w:style w:type="paragraph" w:styleId="ListParagraph">
    <w:name w:val="List Paragraph"/>
    <w:basedOn w:val="Normal"/>
    <w:uiPriority w:val="99"/>
    <w:qFormat/>
    <w:rsid w:val="00E04AE7"/>
    <w:pPr>
      <w:ind w:left="720"/>
      <w:contextualSpacing/>
    </w:pPr>
  </w:style>
  <w:style w:type="paragraph" w:styleId="BalloonText">
    <w:name w:val="Balloon Text"/>
    <w:basedOn w:val="Normal"/>
    <w:link w:val="BalloonTextChar"/>
    <w:uiPriority w:val="99"/>
    <w:semiHidden/>
    <w:rsid w:val="00E04AE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04AE7"/>
    <w:rPr>
      <w:rFonts w:ascii="Tahoma" w:hAnsi="Tahoma" w:cs="Tahoma"/>
      <w:sz w:val="16"/>
      <w:szCs w:val="16"/>
      <w:lang w:eastAsia="ru-RU"/>
    </w:rPr>
  </w:style>
  <w:style w:type="character" w:styleId="Hyperlink">
    <w:name w:val="Hyperlink"/>
    <w:basedOn w:val="DefaultParagraphFont"/>
    <w:uiPriority w:val="99"/>
    <w:rsid w:val="00341A29"/>
    <w:rPr>
      <w:rFonts w:cs="Times New Roman"/>
      <w:color w:val="0000FF"/>
      <w:u w:val="single"/>
    </w:rPr>
  </w:style>
  <w:style w:type="table" w:styleId="TableGrid">
    <w:name w:val="Table Grid"/>
    <w:basedOn w:val="TableNormal"/>
    <w:uiPriority w:val="99"/>
    <w:rsid w:val="00341A29"/>
    <w:rPr>
      <w:rFonts w:ascii="Times New Roman" w:eastAsia="Times New Roman" w:hAnsi="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Абзац списка1"/>
    <w:basedOn w:val="Normal"/>
    <w:uiPriority w:val="99"/>
    <w:rsid w:val="00341A29"/>
    <w:pPr>
      <w:spacing w:after="200" w:line="276" w:lineRule="auto"/>
      <w:ind w:left="720"/>
      <w:contextualSpacing/>
    </w:pPr>
    <w:rPr>
      <w:rFonts w:ascii="Calibri" w:hAnsi="Calibri"/>
      <w:sz w:val="22"/>
      <w:szCs w:val="22"/>
      <w:lang w:eastAsia="en-US"/>
    </w:rPr>
  </w:style>
  <w:style w:type="paragraph" w:styleId="BodyText">
    <w:name w:val="Body Text"/>
    <w:basedOn w:val="Normal"/>
    <w:link w:val="BodyTextChar"/>
    <w:uiPriority w:val="99"/>
    <w:rsid w:val="00341A29"/>
    <w:pPr>
      <w:spacing w:before="60"/>
    </w:pPr>
    <w:rPr>
      <w:rFonts w:eastAsia="Calibri"/>
      <w:lang w:val="uk-UA"/>
    </w:rPr>
  </w:style>
  <w:style w:type="character" w:customStyle="1" w:styleId="BodyTextChar">
    <w:name w:val="Body Text Char"/>
    <w:basedOn w:val="DefaultParagraphFont"/>
    <w:link w:val="BodyText"/>
    <w:uiPriority w:val="99"/>
    <w:locked/>
    <w:rsid w:val="00341A29"/>
    <w:rPr>
      <w:rFonts w:ascii="Times New Roman" w:eastAsia="Times New Roman" w:hAnsi="Times New Roman" w:cs="Times New Roman"/>
      <w:sz w:val="24"/>
      <w:szCs w:val="24"/>
      <w:lang w:val="uk-UA" w:eastAsia="ru-RU"/>
    </w:rPr>
  </w:style>
  <w:style w:type="character" w:customStyle="1" w:styleId="rvts0">
    <w:name w:val="rvts0"/>
    <w:basedOn w:val="DefaultParagraphFont"/>
    <w:uiPriority w:val="99"/>
    <w:rsid w:val="00341A29"/>
    <w:rPr>
      <w:rFonts w:cs="Times New Roman"/>
    </w:rPr>
  </w:style>
  <w:style w:type="paragraph" w:styleId="BodyTextIndent">
    <w:name w:val="Body Text Indent"/>
    <w:basedOn w:val="Normal"/>
    <w:link w:val="BodyTextIndentChar"/>
    <w:uiPriority w:val="99"/>
    <w:rsid w:val="00341A29"/>
    <w:pPr>
      <w:spacing w:after="120"/>
      <w:ind w:left="283"/>
    </w:pPr>
    <w:rPr>
      <w:rFonts w:eastAsia="Calibri"/>
    </w:rPr>
  </w:style>
  <w:style w:type="character" w:customStyle="1" w:styleId="BodyTextIndentChar">
    <w:name w:val="Body Text Indent Char"/>
    <w:basedOn w:val="DefaultParagraphFont"/>
    <w:link w:val="BodyTextIndent"/>
    <w:uiPriority w:val="99"/>
    <w:locked/>
    <w:rsid w:val="00341A29"/>
    <w:rPr>
      <w:rFonts w:ascii="Times New Roman" w:eastAsia="Times New Roman" w:hAnsi="Times New Roman" w:cs="Times New Roman"/>
      <w:sz w:val="24"/>
      <w:szCs w:val="24"/>
      <w:lang w:eastAsia="ru-RU"/>
    </w:rPr>
  </w:style>
  <w:style w:type="paragraph" w:styleId="Header">
    <w:name w:val="header"/>
    <w:basedOn w:val="Normal"/>
    <w:link w:val="HeaderChar"/>
    <w:uiPriority w:val="99"/>
    <w:rsid w:val="00341A29"/>
    <w:pPr>
      <w:tabs>
        <w:tab w:val="center" w:pos="4320"/>
        <w:tab w:val="right" w:pos="8640"/>
      </w:tabs>
    </w:pPr>
    <w:rPr>
      <w:rFonts w:eastAsia="Calibri"/>
      <w:noProof/>
      <w:lang w:val="uk-UA"/>
    </w:rPr>
  </w:style>
  <w:style w:type="character" w:customStyle="1" w:styleId="HeaderChar">
    <w:name w:val="Header Char"/>
    <w:basedOn w:val="DefaultParagraphFont"/>
    <w:link w:val="Header"/>
    <w:uiPriority w:val="99"/>
    <w:locked/>
    <w:rsid w:val="00341A29"/>
    <w:rPr>
      <w:rFonts w:ascii="Times New Roman" w:eastAsia="Times New Roman" w:hAnsi="Times New Roman" w:cs="Times New Roman"/>
      <w:noProof/>
      <w:sz w:val="24"/>
      <w:szCs w:val="24"/>
      <w:lang w:val="uk-UA" w:eastAsia="ru-RU"/>
    </w:rPr>
  </w:style>
  <w:style w:type="paragraph" w:styleId="Footer">
    <w:name w:val="footer"/>
    <w:aliases w:val="Знак"/>
    <w:basedOn w:val="Normal"/>
    <w:link w:val="FooterChar"/>
    <w:uiPriority w:val="99"/>
    <w:rsid w:val="00341A29"/>
    <w:pPr>
      <w:tabs>
        <w:tab w:val="left" w:pos="86"/>
        <w:tab w:val="center" w:pos="4680"/>
        <w:tab w:val="decimal" w:pos="7200"/>
        <w:tab w:val="right" w:pos="9360"/>
      </w:tabs>
    </w:pPr>
    <w:rPr>
      <w:rFonts w:ascii="Arial" w:eastAsia="Calibri" w:hAnsi="Arial"/>
      <w:noProof/>
      <w:sz w:val="10"/>
    </w:rPr>
  </w:style>
  <w:style w:type="character" w:customStyle="1" w:styleId="FooterChar">
    <w:name w:val="Footer Char"/>
    <w:aliases w:val="Знак Char"/>
    <w:basedOn w:val="DefaultParagraphFont"/>
    <w:link w:val="Footer"/>
    <w:uiPriority w:val="99"/>
    <w:locked/>
    <w:rsid w:val="00341A29"/>
    <w:rPr>
      <w:rFonts w:ascii="Arial" w:eastAsia="Times New Roman" w:hAnsi="Arial" w:cs="Times New Roman"/>
      <w:noProof/>
      <w:sz w:val="24"/>
      <w:szCs w:val="24"/>
      <w:lang w:eastAsia="ru-RU"/>
    </w:rPr>
  </w:style>
  <w:style w:type="character" w:styleId="PageNumber">
    <w:name w:val="page number"/>
    <w:basedOn w:val="DefaultParagraphFont"/>
    <w:uiPriority w:val="99"/>
    <w:rsid w:val="00341A29"/>
    <w:rPr>
      <w:rFonts w:ascii="Times New Roman" w:hAnsi="Times New Roman" w:cs="Times New Roman"/>
      <w:b/>
      <w:sz w:val="26"/>
    </w:rPr>
  </w:style>
  <w:style w:type="paragraph" w:styleId="Title">
    <w:name w:val="Title"/>
    <w:basedOn w:val="Normal"/>
    <w:link w:val="TitleChar"/>
    <w:uiPriority w:val="99"/>
    <w:qFormat/>
    <w:rsid w:val="00341A29"/>
    <w:pPr>
      <w:spacing w:before="240" w:after="60"/>
      <w:jc w:val="center"/>
    </w:pPr>
    <w:rPr>
      <w:rFonts w:ascii="Arial" w:eastAsia="Calibri" w:hAnsi="Arial"/>
      <w:b/>
      <w:kern w:val="28"/>
      <w:sz w:val="32"/>
      <w:lang w:val="uk-UA"/>
    </w:rPr>
  </w:style>
  <w:style w:type="character" w:customStyle="1" w:styleId="TitleChar">
    <w:name w:val="Title Char"/>
    <w:basedOn w:val="DefaultParagraphFont"/>
    <w:link w:val="Title"/>
    <w:uiPriority w:val="99"/>
    <w:locked/>
    <w:rsid w:val="00341A29"/>
    <w:rPr>
      <w:rFonts w:ascii="Arial" w:eastAsia="Times New Roman" w:hAnsi="Arial" w:cs="Times New Roman"/>
      <w:b/>
      <w:kern w:val="28"/>
      <w:sz w:val="24"/>
      <w:szCs w:val="24"/>
      <w:lang w:val="uk-UA" w:eastAsia="ru-RU"/>
    </w:rPr>
  </w:style>
  <w:style w:type="paragraph" w:styleId="Subtitle">
    <w:name w:val="Subtitle"/>
    <w:basedOn w:val="Normal"/>
    <w:link w:val="SubtitleChar"/>
    <w:uiPriority w:val="99"/>
    <w:qFormat/>
    <w:rsid w:val="00341A29"/>
    <w:pPr>
      <w:spacing w:after="60"/>
      <w:jc w:val="center"/>
    </w:pPr>
    <w:rPr>
      <w:rFonts w:ascii="Arial" w:eastAsia="Calibri" w:hAnsi="Arial"/>
      <w:i/>
      <w:lang w:val="uk-UA"/>
    </w:rPr>
  </w:style>
  <w:style w:type="character" w:customStyle="1" w:styleId="SubtitleChar">
    <w:name w:val="Subtitle Char"/>
    <w:basedOn w:val="DefaultParagraphFont"/>
    <w:link w:val="Subtitle"/>
    <w:uiPriority w:val="99"/>
    <w:locked/>
    <w:rsid w:val="00341A29"/>
    <w:rPr>
      <w:rFonts w:ascii="Arial" w:eastAsia="Times New Roman" w:hAnsi="Arial" w:cs="Times New Roman"/>
      <w:i/>
      <w:sz w:val="24"/>
      <w:szCs w:val="24"/>
      <w:lang w:val="uk-UA" w:eastAsia="ru-RU"/>
    </w:rPr>
  </w:style>
  <w:style w:type="paragraph" w:styleId="Signature">
    <w:name w:val="Signature"/>
    <w:basedOn w:val="Normal"/>
    <w:link w:val="SignatureChar"/>
    <w:uiPriority w:val="99"/>
    <w:rsid w:val="00341A29"/>
    <w:pPr>
      <w:ind w:left="5040"/>
    </w:pPr>
    <w:rPr>
      <w:rFonts w:eastAsia="Calibri"/>
      <w:lang w:val="uk-UA"/>
    </w:rPr>
  </w:style>
  <w:style w:type="character" w:customStyle="1" w:styleId="SignatureChar">
    <w:name w:val="Signature Char"/>
    <w:basedOn w:val="DefaultParagraphFont"/>
    <w:link w:val="Signature"/>
    <w:uiPriority w:val="99"/>
    <w:locked/>
    <w:rsid w:val="00341A29"/>
    <w:rPr>
      <w:rFonts w:ascii="Times New Roman" w:eastAsia="Times New Roman" w:hAnsi="Times New Roman" w:cs="Times New Roman"/>
      <w:sz w:val="24"/>
      <w:szCs w:val="24"/>
      <w:lang w:val="uk-UA" w:eastAsia="ru-RU"/>
    </w:rPr>
  </w:style>
  <w:style w:type="paragraph" w:styleId="MessageHeader">
    <w:name w:val="Message Header"/>
    <w:basedOn w:val="Normal"/>
    <w:link w:val="MessageHeaderChar"/>
    <w:uiPriority w:val="99"/>
    <w:rsid w:val="00341A29"/>
    <w:pPr>
      <w:ind w:left="1080" w:hanging="1080"/>
    </w:pPr>
    <w:rPr>
      <w:rFonts w:ascii="Arial" w:eastAsia="Calibri" w:hAnsi="Arial"/>
      <w:lang w:val="uk-UA"/>
    </w:rPr>
  </w:style>
  <w:style w:type="character" w:customStyle="1" w:styleId="MessageHeaderChar">
    <w:name w:val="Message Header Char"/>
    <w:basedOn w:val="DefaultParagraphFont"/>
    <w:link w:val="MessageHeader"/>
    <w:uiPriority w:val="99"/>
    <w:locked/>
    <w:rsid w:val="00341A29"/>
    <w:rPr>
      <w:rFonts w:ascii="Arial" w:eastAsia="Times New Roman" w:hAnsi="Arial" w:cs="Times New Roman"/>
      <w:sz w:val="24"/>
      <w:szCs w:val="24"/>
      <w:lang w:val="uk-UA" w:eastAsia="ru-RU"/>
    </w:rPr>
  </w:style>
  <w:style w:type="paragraph" w:customStyle="1" w:styleId="-">
    <w:name w:val="Доручення -Кому"/>
    <w:basedOn w:val="Normal"/>
    <w:uiPriority w:val="99"/>
    <w:rsid w:val="00341A29"/>
    <w:pPr>
      <w:keepNext/>
      <w:ind w:left="4320"/>
    </w:pPr>
    <w:rPr>
      <w:rFonts w:eastAsia="Calibri"/>
      <w:b/>
      <w:lang w:val="uk-UA"/>
    </w:rPr>
  </w:style>
  <w:style w:type="paragraph" w:customStyle="1" w:styleId="-0">
    <w:name w:val="Доручення -Термін"/>
    <w:basedOn w:val="Normal"/>
    <w:uiPriority w:val="99"/>
    <w:rsid w:val="00341A29"/>
    <w:pPr>
      <w:spacing w:before="120" w:after="360"/>
      <w:ind w:left="4680"/>
    </w:pPr>
    <w:rPr>
      <w:rFonts w:eastAsia="Calibri"/>
      <w:lang w:val="uk-UA"/>
    </w:rPr>
  </w:style>
  <w:style w:type="paragraph" w:customStyle="1" w:styleId="-1">
    <w:name w:val="Доручення -Зміст"/>
    <w:basedOn w:val="Normal"/>
    <w:uiPriority w:val="99"/>
    <w:rsid w:val="00341A29"/>
    <w:pPr>
      <w:keepNext/>
      <w:spacing w:before="120"/>
    </w:pPr>
    <w:rPr>
      <w:rFonts w:eastAsia="Calibri"/>
      <w:lang w:val="uk-UA"/>
    </w:rPr>
  </w:style>
  <w:style w:type="paragraph" w:customStyle="1" w:styleId="a">
    <w:name w:val="Основной Знак"/>
    <w:basedOn w:val="Normal"/>
    <w:uiPriority w:val="99"/>
    <w:rsid w:val="00341A29"/>
    <w:pPr>
      <w:widowControl w:val="0"/>
      <w:ind w:firstLine="709"/>
      <w:jc w:val="both"/>
    </w:pPr>
    <w:rPr>
      <w:rFonts w:eastAsia="Calibri"/>
      <w:kern w:val="28"/>
      <w:sz w:val="28"/>
      <w:szCs w:val="20"/>
      <w:lang w:val="uk-UA"/>
    </w:rPr>
  </w:style>
  <w:style w:type="paragraph" w:customStyle="1" w:styleId="a0">
    <w:name w:val="Стиль полужирный по центру"/>
    <w:basedOn w:val="Normal"/>
    <w:uiPriority w:val="99"/>
    <w:rsid w:val="00341A29"/>
    <w:pPr>
      <w:spacing w:before="200"/>
      <w:jc w:val="center"/>
    </w:pPr>
    <w:rPr>
      <w:rFonts w:eastAsia="Calibri"/>
      <w:b/>
      <w:i/>
      <w:kern w:val="28"/>
      <w:sz w:val="28"/>
      <w:szCs w:val="20"/>
      <w:lang w:val="uk-UA"/>
    </w:rPr>
  </w:style>
  <w:style w:type="paragraph" w:customStyle="1" w:styleId="10">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341A29"/>
    <w:rPr>
      <w:rFonts w:ascii="Verdana" w:eastAsia="Calibri" w:hAnsi="Verdana" w:cs="Verdana"/>
      <w:sz w:val="28"/>
      <w:szCs w:val="28"/>
      <w:lang w:val="en-US" w:eastAsia="en-US"/>
    </w:rPr>
  </w:style>
  <w:style w:type="paragraph" w:customStyle="1" w:styleId="a1">
    <w:name w:val="Знак Знак Знак Знак Знак Знак"/>
    <w:basedOn w:val="Normal"/>
    <w:uiPriority w:val="99"/>
    <w:rsid w:val="00341A29"/>
    <w:rPr>
      <w:rFonts w:ascii="Verdana" w:eastAsia="Calibri" w:hAnsi="Verdana" w:cs="Verdana"/>
      <w:sz w:val="28"/>
      <w:szCs w:val="28"/>
      <w:lang w:val="en-US" w:eastAsia="en-US"/>
    </w:rPr>
  </w:style>
  <w:style w:type="paragraph" w:styleId="BlockText">
    <w:name w:val="Block Text"/>
    <w:basedOn w:val="Normal"/>
    <w:uiPriority w:val="99"/>
    <w:rsid w:val="00341A29"/>
    <w:pPr>
      <w:ind w:left="-993" w:right="-681"/>
    </w:pPr>
    <w:rPr>
      <w:rFonts w:eastAsia="Calibri"/>
      <w:b/>
      <w:sz w:val="40"/>
      <w:szCs w:val="20"/>
      <w:lang w:val="uk-UA" w:eastAsia="uk-UA"/>
    </w:rPr>
  </w:style>
  <w:style w:type="paragraph" w:customStyle="1" w:styleId="a2">
    <w:name w:val="Знак Знак Знак"/>
    <w:basedOn w:val="Normal"/>
    <w:uiPriority w:val="99"/>
    <w:rsid w:val="00341A29"/>
    <w:rPr>
      <w:rFonts w:ascii="Verdana" w:eastAsia="Calibri" w:hAnsi="Verdana" w:cs="Verdana"/>
      <w:sz w:val="20"/>
      <w:szCs w:val="20"/>
      <w:lang w:val="en-US" w:eastAsia="en-US"/>
    </w:rPr>
  </w:style>
  <w:style w:type="paragraph" w:customStyle="1" w:styleId="a3">
    <w:name w:val="Знак Знак"/>
    <w:basedOn w:val="Normal"/>
    <w:uiPriority w:val="99"/>
    <w:rsid w:val="00341A29"/>
    <w:rPr>
      <w:rFonts w:ascii="Verdana" w:eastAsia="Calibri" w:hAnsi="Verdana" w:cs="Verdana"/>
      <w:sz w:val="28"/>
      <w:szCs w:val="28"/>
      <w:lang w:val="en-US"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Normal"/>
    <w:uiPriority w:val="99"/>
    <w:rsid w:val="00341A29"/>
    <w:rPr>
      <w:rFonts w:ascii="Verdana" w:eastAsia="Calibri" w:hAnsi="Verdana" w:cs="Verdana"/>
      <w:sz w:val="28"/>
      <w:szCs w:val="28"/>
      <w:lang w:val="en-US" w:eastAsia="en-US"/>
    </w:rPr>
  </w:style>
  <w:style w:type="paragraph" w:customStyle="1" w:styleId="11">
    <w:name w:val="Знак Знак1 Знак Знак Знак Знак"/>
    <w:basedOn w:val="Normal"/>
    <w:uiPriority w:val="99"/>
    <w:rsid w:val="00341A29"/>
    <w:rPr>
      <w:rFonts w:ascii="Verdana" w:eastAsia="Calibri" w:hAnsi="Verdana" w:cs="Verdana"/>
      <w:sz w:val="28"/>
      <w:szCs w:val="28"/>
      <w:lang w:val="en-US" w:eastAsia="en-US"/>
    </w:rPr>
  </w:style>
  <w:style w:type="paragraph" w:styleId="BodyText2">
    <w:name w:val="Body Text 2"/>
    <w:basedOn w:val="Normal"/>
    <w:link w:val="BodyText2Char"/>
    <w:uiPriority w:val="99"/>
    <w:rsid w:val="00341A29"/>
    <w:pPr>
      <w:spacing w:after="120" w:line="480" w:lineRule="auto"/>
    </w:pPr>
    <w:rPr>
      <w:rFonts w:eastAsia="Calibri"/>
      <w:lang w:val="uk-UA"/>
    </w:rPr>
  </w:style>
  <w:style w:type="character" w:customStyle="1" w:styleId="BodyText2Char">
    <w:name w:val="Body Text 2 Char"/>
    <w:basedOn w:val="DefaultParagraphFont"/>
    <w:link w:val="BodyText2"/>
    <w:uiPriority w:val="99"/>
    <w:locked/>
    <w:rsid w:val="00341A29"/>
    <w:rPr>
      <w:rFonts w:ascii="Times New Roman" w:eastAsia="Times New Roman" w:hAnsi="Times New Roman" w:cs="Times New Roman"/>
      <w:sz w:val="24"/>
      <w:szCs w:val="24"/>
      <w:lang w:val="uk-UA" w:eastAsia="ru-RU"/>
    </w:rPr>
  </w:style>
  <w:style w:type="paragraph" w:customStyle="1" w:styleId="12">
    <w:name w:val="Знак Знак Знак Знак Знак Знак Знак Знак Знак Знак Знак Знак Знак Знак Знак Знак Знак Знак Знак1 Знак Знак Знак Знак Знак Знак"/>
    <w:basedOn w:val="Normal"/>
    <w:uiPriority w:val="99"/>
    <w:rsid w:val="00341A29"/>
    <w:rPr>
      <w:rFonts w:ascii="Verdana" w:eastAsia="Calibri" w:hAnsi="Verdana" w:cs="Verdana"/>
      <w:sz w:val="28"/>
      <w:szCs w:val="28"/>
      <w:lang w:val="en-US" w:eastAsia="en-US"/>
    </w:rPr>
  </w:style>
  <w:style w:type="character" w:customStyle="1" w:styleId="FontStyle13">
    <w:name w:val="Font Style13"/>
    <w:uiPriority w:val="99"/>
    <w:rsid w:val="00341A29"/>
    <w:rPr>
      <w:rFonts w:ascii="Times New Roman" w:hAnsi="Times New Roman"/>
      <w:b/>
      <w:smallCaps/>
      <w:sz w:val="24"/>
    </w:rPr>
  </w:style>
  <w:style w:type="paragraph" w:customStyle="1" w:styleId="Style5">
    <w:name w:val="Style5"/>
    <w:basedOn w:val="Normal"/>
    <w:uiPriority w:val="99"/>
    <w:rsid w:val="00341A29"/>
    <w:pPr>
      <w:widowControl w:val="0"/>
      <w:autoSpaceDE w:val="0"/>
      <w:autoSpaceDN w:val="0"/>
      <w:adjustRightInd w:val="0"/>
      <w:spacing w:line="298" w:lineRule="exact"/>
    </w:pPr>
    <w:rPr>
      <w:rFonts w:eastAsia="Calibri"/>
      <w:lang w:val="uk-UA" w:eastAsia="uk-UA"/>
    </w:rPr>
  </w:style>
  <w:style w:type="paragraph" w:customStyle="1" w:styleId="13">
    <w:name w:val="Знак Знак1 Знак Знак Знак Знак Знак Знак Знак Знак Знак Знак Знак Знак Знак Знак Знак Знак Знак Знак Знак Знак"/>
    <w:basedOn w:val="Normal"/>
    <w:uiPriority w:val="99"/>
    <w:rsid w:val="00341A29"/>
    <w:rPr>
      <w:rFonts w:ascii="Verdana" w:eastAsia="Calibri" w:hAnsi="Verdana" w:cs="Verdana"/>
      <w:sz w:val="28"/>
      <w:szCs w:val="28"/>
      <w:lang w:val="en-US" w:eastAsia="en-US"/>
    </w:rPr>
  </w:style>
  <w:style w:type="paragraph" w:customStyle="1" w:styleId="14">
    <w:name w:val="Знак Знак1 Знак Знак Знак Знак Знак Знак"/>
    <w:basedOn w:val="Normal"/>
    <w:uiPriority w:val="99"/>
    <w:rsid w:val="00341A29"/>
    <w:rPr>
      <w:rFonts w:ascii="Verdana" w:eastAsia="Calibri" w:hAnsi="Verdana" w:cs="Verdana"/>
      <w:sz w:val="28"/>
      <w:szCs w:val="28"/>
      <w:lang w:val="en-US" w:eastAsia="en-US"/>
    </w:rPr>
  </w:style>
  <w:style w:type="character" w:styleId="Strong">
    <w:name w:val="Strong"/>
    <w:basedOn w:val="DefaultParagraphFont"/>
    <w:uiPriority w:val="99"/>
    <w:qFormat/>
    <w:rsid w:val="00341A29"/>
    <w:rPr>
      <w:rFonts w:cs="Times New Roman"/>
      <w:b/>
    </w:rPr>
  </w:style>
  <w:style w:type="paragraph" w:styleId="NormalWeb">
    <w:name w:val="Normal (Web)"/>
    <w:basedOn w:val="Normal"/>
    <w:uiPriority w:val="99"/>
    <w:rsid w:val="00341A29"/>
    <w:pPr>
      <w:spacing w:before="100" w:beforeAutospacing="1" w:after="100" w:afterAutospacing="1"/>
    </w:pPr>
    <w:rPr>
      <w:rFonts w:eastAsia="Calibri"/>
    </w:rPr>
  </w:style>
  <w:style w:type="character" w:styleId="Emphasis">
    <w:name w:val="Emphasis"/>
    <w:basedOn w:val="DefaultParagraphFont"/>
    <w:uiPriority w:val="99"/>
    <w:qFormat/>
    <w:rsid w:val="00341A29"/>
    <w:rPr>
      <w:rFonts w:cs="Times New Roman"/>
      <w:i/>
    </w:rPr>
  </w:style>
  <w:style w:type="paragraph" w:customStyle="1" w:styleId="rtejustify">
    <w:name w:val="rtejustify"/>
    <w:basedOn w:val="Normal"/>
    <w:uiPriority w:val="99"/>
    <w:rsid w:val="00341A29"/>
    <w:pPr>
      <w:spacing w:before="100" w:beforeAutospacing="1" w:after="100" w:afterAutospacing="1"/>
    </w:pPr>
    <w:rPr>
      <w:rFonts w:eastAsia="Calibri"/>
    </w:rPr>
  </w:style>
  <w:style w:type="paragraph" w:customStyle="1" w:styleId="15">
    <w:name w:val="Основной текст с отступом1"/>
    <w:basedOn w:val="Normal"/>
    <w:link w:val="BodyTextIndent0"/>
    <w:uiPriority w:val="99"/>
    <w:rsid w:val="00341A29"/>
    <w:pPr>
      <w:ind w:firstLine="709"/>
      <w:jc w:val="center"/>
    </w:pPr>
    <w:rPr>
      <w:b/>
      <w:szCs w:val="20"/>
      <w:lang w:val="uk-UA"/>
    </w:rPr>
  </w:style>
  <w:style w:type="character" w:customStyle="1" w:styleId="BodyTextIndent0">
    <w:name w:val="Body Text Indent Знак"/>
    <w:link w:val="15"/>
    <w:uiPriority w:val="99"/>
    <w:locked/>
    <w:rsid w:val="00341A29"/>
    <w:rPr>
      <w:rFonts w:ascii="Times New Roman" w:hAnsi="Times New Roman"/>
      <w:b/>
      <w:sz w:val="20"/>
      <w:lang w:val="uk-UA" w:eastAsia="ru-RU"/>
    </w:rPr>
  </w:style>
  <w:style w:type="paragraph" w:customStyle="1" w:styleId="a4">
    <w:name w:val="Знак Знак Знак Знак Знак Знак Знак Знак Знак Знак Знак Знак Знак Знак Знак Знак Знак Знак"/>
    <w:basedOn w:val="Normal"/>
    <w:uiPriority w:val="99"/>
    <w:rsid w:val="00341A29"/>
    <w:rPr>
      <w:rFonts w:ascii="Verdana" w:eastAsia="Calibri" w:hAnsi="Verdana" w:cs="Verdana"/>
      <w:sz w:val="20"/>
      <w:szCs w:val="20"/>
      <w:lang w:val="en-US" w:eastAsia="en-US"/>
    </w:rPr>
  </w:style>
  <w:style w:type="paragraph" w:customStyle="1" w:styleId="rvps2">
    <w:name w:val="rvps2"/>
    <w:basedOn w:val="Normal"/>
    <w:uiPriority w:val="99"/>
    <w:rsid w:val="00341A29"/>
    <w:pPr>
      <w:spacing w:before="100" w:beforeAutospacing="1" w:after="100" w:afterAutospacing="1"/>
    </w:pPr>
    <w:rPr>
      <w:rFonts w:eastAsia="Calibri"/>
    </w:rPr>
  </w:style>
  <w:style w:type="character" w:customStyle="1" w:styleId="rvts37">
    <w:name w:val="rvts37"/>
    <w:basedOn w:val="DefaultParagraphFont"/>
    <w:uiPriority w:val="99"/>
    <w:rsid w:val="00341A29"/>
    <w:rPr>
      <w:rFonts w:cs="Times New Roman"/>
    </w:rPr>
  </w:style>
  <w:style w:type="paragraph" w:styleId="BodyTextIndent3">
    <w:name w:val="Body Text Indent 3"/>
    <w:basedOn w:val="Normal"/>
    <w:link w:val="BodyTextIndent3Char"/>
    <w:uiPriority w:val="99"/>
    <w:rsid w:val="00341A29"/>
    <w:pPr>
      <w:spacing w:after="120"/>
      <w:ind w:left="283"/>
    </w:pPr>
    <w:rPr>
      <w:rFonts w:eastAsia="Calibri"/>
      <w:sz w:val="16"/>
      <w:szCs w:val="16"/>
    </w:rPr>
  </w:style>
  <w:style w:type="character" w:customStyle="1" w:styleId="BodyTextIndent3Char">
    <w:name w:val="Body Text Indent 3 Char"/>
    <w:basedOn w:val="DefaultParagraphFont"/>
    <w:link w:val="BodyTextIndent3"/>
    <w:uiPriority w:val="99"/>
    <w:locked/>
    <w:rsid w:val="00341A29"/>
    <w:rPr>
      <w:rFonts w:ascii="Times New Roman" w:eastAsia="Times New Roman" w:hAnsi="Times New Roman" w:cs="Times New Roman"/>
      <w:sz w:val="16"/>
      <w:szCs w:val="16"/>
      <w:lang w:eastAsia="ru-RU"/>
    </w:rPr>
  </w:style>
  <w:style w:type="paragraph" w:styleId="HTMLPreformatted">
    <w:name w:val="HTML Preformatted"/>
    <w:basedOn w:val="Normal"/>
    <w:link w:val="HTMLPreformattedChar"/>
    <w:uiPriority w:val="99"/>
    <w:rsid w:val="00341A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PreformattedChar">
    <w:name w:val="HTML Preformatted Char"/>
    <w:basedOn w:val="DefaultParagraphFont"/>
    <w:link w:val="HTMLPreformatted"/>
    <w:uiPriority w:val="99"/>
    <w:locked/>
    <w:rsid w:val="00341A29"/>
    <w:rPr>
      <w:rFonts w:ascii="Courier New" w:eastAsia="Times New Roman" w:hAnsi="Courier New" w:cs="Courier New"/>
      <w:sz w:val="20"/>
      <w:szCs w:val="20"/>
      <w:lang w:eastAsia="ru-RU"/>
    </w:rPr>
  </w:style>
  <w:style w:type="paragraph" w:customStyle="1" w:styleId="a5">
    <w:name w:val="Стиль"/>
    <w:basedOn w:val="Normal"/>
    <w:uiPriority w:val="99"/>
    <w:rsid w:val="00341A29"/>
    <w:rPr>
      <w:rFonts w:ascii="Verdana" w:eastAsia="Batang" w:hAnsi="Verdana" w:cs="Verdana"/>
      <w:sz w:val="20"/>
      <w:szCs w:val="20"/>
      <w:lang w:val="en-US" w:eastAsia="en-US"/>
    </w:rPr>
  </w:style>
  <w:style w:type="paragraph" w:customStyle="1" w:styleId="a6">
    <w:name w:val="Нормальний текст"/>
    <w:basedOn w:val="Normal"/>
    <w:uiPriority w:val="99"/>
    <w:rsid w:val="00341A29"/>
    <w:pPr>
      <w:spacing w:before="120"/>
      <w:ind w:firstLine="567"/>
    </w:pPr>
    <w:rPr>
      <w:rFonts w:ascii="Antiqua" w:hAnsi="Antiqua"/>
      <w:sz w:val="26"/>
      <w:szCs w:val="20"/>
      <w:lang w:val="uk-UA"/>
    </w:rPr>
  </w:style>
  <w:style w:type="character" w:customStyle="1" w:styleId="2">
    <w:name w:val="Знак Знак2"/>
    <w:basedOn w:val="DefaultParagraphFont"/>
    <w:uiPriority w:val="99"/>
    <w:locked/>
    <w:rsid w:val="00341A29"/>
    <w:rPr>
      <w:rFonts w:ascii="Calibri" w:hAnsi="Calibri" w:cs="Times New Roman"/>
      <w:sz w:val="22"/>
      <w:szCs w:val="22"/>
      <w:lang w:val="uk-UA" w:eastAsia="uk-UA"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120</TotalTime>
  <Pages>25</Pages>
  <Words>-32766</Words>
  <Characters>18071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cp:lastModifiedBy>
  <cp:revision>10</cp:revision>
  <cp:lastPrinted>2015-10-09T05:42:00Z</cp:lastPrinted>
  <dcterms:created xsi:type="dcterms:W3CDTF">2015-10-09T14:02:00Z</dcterms:created>
  <dcterms:modified xsi:type="dcterms:W3CDTF">2015-10-23T13:00:00Z</dcterms:modified>
</cp:coreProperties>
</file>