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F94" w:rsidRPr="003559D4" w:rsidRDefault="009D6F94" w:rsidP="009D6F9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2666365</wp:posOffset>
            </wp:positionH>
            <wp:positionV relativeFrom="paragraph">
              <wp:posOffset>0</wp:posOffset>
            </wp:positionV>
            <wp:extent cx="612140" cy="612775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59D4">
        <w:rPr>
          <w:sz w:val="28"/>
          <w:szCs w:val="28"/>
        </w:rPr>
        <w:t xml:space="preserve"> </w:t>
      </w:r>
    </w:p>
    <w:p w:rsidR="009D6F94" w:rsidRPr="00E5056A" w:rsidRDefault="009D6F94" w:rsidP="009D6F94">
      <w:pPr>
        <w:rPr>
          <w:sz w:val="28"/>
          <w:szCs w:val="28"/>
          <w:lang w:val="uk-UA"/>
        </w:rPr>
      </w:pPr>
    </w:p>
    <w:p w:rsidR="009D6F94" w:rsidRPr="00E5056A" w:rsidRDefault="009D6F94" w:rsidP="009D6F94">
      <w:pPr>
        <w:rPr>
          <w:sz w:val="28"/>
          <w:szCs w:val="28"/>
          <w:lang w:val="uk-UA"/>
        </w:rPr>
      </w:pPr>
    </w:p>
    <w:p w:rsidR="009D6F94" w:rsidRPr="00E5056A" w:rsidRDefault="009D6F94" w:rsidP="009D6F94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9D6F94" w:rsidRPr="00E5056A" w:rsidRDefault="009D6F94" w:rsidP="009D6F94">
      <w:pPr>
        <w:pStyle w:val="a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9D6F94" w:rsidRPr="00E5056A" w:rsidRDefault="009D6F94" w:rsidP="009D6F94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5056A">
        <w:rPr>
          <w:rFonts w:ascii="Times New Roman" w:hAnsi="Times New Roman"/>
          <w:b/>
          <w:sz w:val="28"/>
          <w:szCs w:val="28"/>
        </w:rPr>
        <w:t>Житомирська</w:t>
      </w:r>
      <w:proofErr w:type="spellEnd"/>
      <w:r w:rsidRPr="00E5056A">
        <w:rPr>
          <w:rFonts w:ascii="Times New Roman" w:hAnsi="Times New Roman"/>
          <w:b/>
          <w:sz w:val="28"/>
          <w:szCs w:val="28"/>
        </w:rPr>
        <w:t xml:space="preserve"> область</w:t>
      </w:r>
    </w:p>
    <w:p w:rsidR="009D6F94" w:rsidRPr="00E5056A" w:rsidRDefault="009D6F94" w:rsidP="009D6F94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9D6F94" w:rsidRPr="00E5056A" w:rsidRDefault="009D6F94" w:rsidP="009D6F94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9D6F94" w:rsidRPr="00E5056A" w:rsidTr="003D3143">
        <w:tc>
          <w:tcPr>
            <w:tcW w:w="5580" w:type="dxa"/>
          </w:tcPr>
          <w:p w:rsidR="009D6F94" w:rsidRPr="00E5056A" w:rsidRDefault="009D6F94" w:rsidP="009D6F94">
            <w:pPr>
              <w:pStyle w:val="2"/>
              <w:rPr>
                <w:szCs w:val="28"/>
                <w:lang w:val="en-US"/>
              </w:rPr>
            </w:pPr>
            <w:r w:rsidRPr="00E5056A">
              <w:rPr>
                <w:szCs w:val="28"/>
              </w:rPr>
              <w:t xml:space="preserve"> </w:t>
            </w:r>
            <w:r>
              <w:rPr>
                <w:szCs w:val="28"/>
              </w:rPr>
              <w:t>П</w:t>
            </w:r>
            <w:r>
              <w:rPr>
                <w:szCs w:val="28"/>
                <w:lang w:val="en-US"/>
              </w:rPr>
              <w:t>’</w:t>
            </w:r>
            <w:proofErr w:type="spellStart"/>
            <w:r>
              <w:rPr>
                <w:szCs w:val="28"/>
              </w:rPr>
              <w:t>ята</w:t>
            </w:r>
            <w:proofErr w:type="spellEnd"/>
            <w:r>
              <w:rPr>
                <w:szCs w:val="28"/>
              </w:rPr>
              <w:t xml:space="preserve">   позачергова  сесія</w:t>
            </w:r>
            <w:r w:rsidRPr="00E5056A">
              <w:rPr>
                <w:szCs w:val="28"/>
              </w:rPr>
              <w:t xml:space="preserve">  </w:t>
            </w:r>
          </w:p>
        </w:tc>
        <w:tc>
          <w:tcPr>
            <w:tcW w:w="3780" w:type="dxa"/>
          </w:tcPr>
          <w:p w:rsidR="009D6F94" w:rsidRPr="00E5056A" w:rsidRDefault="009D6F94" w:rsidP="003D3143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9D6F94" w:rsidRPr="00E5056A" w:rsidRDefault="009D6F94" w:rsidP="003D3143">
            <w:pPr>
              <w:jc w:val="both"/>
              <w:rPr>
                <w:sz w:val="28"/>
                <w:szCs w:val="28"/>
                <w:lang w:val="uk-UA"/>
              </w:rPr>
            </w:pPr>
            <w:r w:rsidRPr="009D6F94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лютого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    2016</w:t>
            </w:r>
            <w:r w:rsidRPr="00E5056A">
              <w:rPr>
                <w:sz w:val="28"/>
                <w:szCs w:val="28"/>
              </w:rPr>
              <w:t xml:space="preserve"> року </w:t>
            </w:r>
          </w:p>
          <w:p w:rsidR="009D6F94" w:rsidRPr="00E5056A" w:rsidRDefault="009D6F94" w:rsidP="003D3143">
            <w:pPr>
              <w:rPr>
                <w:sz w:val="28"/>
                <w:szCs w:val="28"/>
                <w:lang w:val="uk-UA"/>
              </w:rPr>
            </w:pPr>
            <w:proofErr w:type="spellStart"/>
            <w:r w:rsidRPr="00E5056A">
              <w:rPr>
                <w:sz w:val="28"/>
                <w:szCs w:val="28"/>
              </w:rPr>
              <w:t>смт</w:t>
            </w:r>
            <w:proofErr w:type="gramStart"/>
            <w:r w:rsidRPr="00E5056A">
              <w:rPr>
                <w:sz w:val="28"/>
                <w:szCs w:val="28"/>
              </w:rPr>
              <w:t>.Ч</w:t>
            </w:r>
            <w:proofErr w:type="gramEnd"/>
            <w:r w:rsidRPr="00E5056A">
              <w:rPr>
                <w:sz w:val="28"/>
                <w:szCs w:val="28"/>
              </w:rPr>
              <w:t>ерняхів</w:t>
            </w:r>
            <w:proofErr w:type="spellEnd"/>
            <w:r w:rsidRPr="00E5056A">
              <w:rPr>
                <w:sz w:val="28"/>
                <w:szCs w:val="28"/>
              </w:rPr>
              <w:t xml:space="preserve"> </w:t>
            </w:r>
          </w:p>
          <w:p w:rsidR="009D6F94" w:rsidRPr="00E5056A" w:rsidRDefault="009D6F94" w:rsidP="003D3143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9D6F94" w:rsidRPr="00E5056A" w:rsidRDefault="009D6F94" w:rsidP="003D3143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</w:t>
            </w:r>
          </w:p>
          <w:p w:rsidR="009D6F94" w:rsidRPr="00E5056A" w:rsidRDefault="009D6F94" w:rsidP="003D3143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</w:tr>
    </w:tbl>
    <w:p w:rsidR="009D6F94" w:rsidRPr="00E5056A" w:rsidRDefault="009D6F94" w:rsidP="009D6F94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  <w:r w:rsidRPr="00E5056A">
        <w:rPr>
          <w:szCs w:val="28"/>
        </w:rPr>
        <w:t>чоловік</w:t>
      </w:r>
      <w:r>
        <w:rPr>
          <w:szCs w:val="28"/>
        </w:rPr>
        <w:t>а</w:t>
      </w:r>
    </w:p>
    <w:p w:rsidR="009D6F94" w:rsidRPr="00E5056A" w:rsidRDefault="009D6F94" w:rsidP="009D6F94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proofErr w:type="spellStart"/>
      <w:r w:rsidRPr="00E5056A">
        <w:rPr>
          <w:szCs w:val="28"/>
        </w:rPr>
        <w:t>есії</w:t>
      </w:r>
      <w:proofErr w:type="spellEnd"/>
      <w:r w:rsidRPr="00E5056A">
        <w:rPr>
          <w:szCs w:val="28"/>
        </w:rPr>
        <w:t xml:space="preserve">  –</w:t>
      </w:r>
      <w:r w:rsidR="00524E78">
        <w:rPr>
          <w:szCs w:val="28"/>
          <w:lang w:val="ru-RU"/>
        </w:rPr>
        <w:t xml:space="preserve"> 29</w:t>
      </w:r>
      <w:r>
        <w:rPr>
          <w:szCs w:val="28"/>
          <w:lang w:val="ru-RU"/>
        </w:rPr>
        <w:t xml:space="preserve">  </w:t>
      </w:r>
      <w:r>
        <w:rPr>
          <w:szCs w:val="28"/>
        </w:rPr>
        <w:t>депутатів</w:t>
      </w:r>
      <w:r w:rsidRPr="00E5056A">
        <w:rPr>
          <w:szCs w:val="28"/>
        </w:rPr>
        <w:t xml:space="preserve"> (список додається)</w:t>
      </w:r>
    </w:p>
    <w:p w:rsidR="009D6F94" w:rsidRPr="00E5056A" w:rsidRDefault="009D6F94" w:rsidP="009D6F94">
      <w:pPr>
        <w:pStyle w:val="2"/>
        <w:rPr>
          <w:szCs w:val="28"/>
        </w:rPr>
      </w:pPr>
      <w:r w:rsidRPr="00E5056A">
        <w:rPr>
          <w:szCs w:val="28"/>
        </w:rPr>
        <w:t>Запрошені -</w:t>
      </w:r>
      <w:r w:rsidR="00524E78">
        <w:rPr>
          <w:szCs w:val="28"/>
        </w:rPr>
        <w:t xml:space="preserve"> 4</w:t>
      </w:r>
      <w:r>
        <w:rPr>
          <w:szCs w:val="28"/>
        </w:rPr>
        <w:t xml:space="preserve"> </w:t>
      </w:r>
      <w:r w:rsidRPr="004D2BEF">
        <w:rPr>
          <w:szCs w:val="28"/>
        </w:rPr>
        <w:t xml:space="preserve"> </w:t>
      </w:r>
      <w:r w:rsidRPr="00E5056A">
        <w:rPr>
          <w:szCs w:val="28"/>
        </w:rPr>
        <w:t>чоловік</w:t>
      </w:r>
      <w:r>
        <w:rPr>
          <w:szCs w:val="28"/>
        </w:rPr>
        <w:t>а</w:t>
      </w:r>
      <w:r w:rsidRPr="00E5056A">
        <w:rPr>
          <w:szCs w:val="28"/>
        </w:rPr>
        <w:t xml:space="preserve"> (списки додаються)  </w:t>
      </w:r>
    </w:p>
    <w:p w:rsidR="009D6F94" w:rsidRPr="00E5056A" w:rsidRDefault="009D6F94" w:rsidP="009D6F9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9D6F94" w:rsidRDefault="009D6F94" w:rsidP="009D6F94">
      <w:pPr>
        <w:pStyle w:val="2"/>
        <w:spacing w:line="276" w:lineRule="auto"/>
        <w:ind w:firstLine="708"/>
        <w:rPr>
          <w:szCs w:val="28"/>
        </w:rPr>
      </w:pPr>
      <w:r>
        <w:rPr>
          <w:szCs w:val="28"/>
        </w:rPr>
        <w:t>П</w:t>
      </w:r>
      <w:r w:rsidRPr="009D6F94">
        <w:rPr>
          <w:szCs w:val="28"/>
        </w:rPr>
        <w:t>’</w:t>
      </w:r>
      <w:r>
        <w:rPr>
          <w:szCs w:val="28"/>
        </w:rPr>
        <w:t>яту   позачергову  сесію відкрив</w:t>
      </w:r>
      <w:r w:rsidRPr="00E5056A">
        <w:rPr>
          <w:szCs w:val="28"/>
        </w:rPr>
        <w:t xml:space="preserve"> голова Черняхівської районної ради   </w:t>
      </w:r>
      <w:proofErr w:type="spellStart"/>
      <w:r>
        <w:rPr>
          <w:szCs w:val="28"/>
        </w:rPr>
        <w:t>Бовсунівський</w:t>
      </w:r>
      <w:proofErr w:type="spellEnd"/>
      <w:r>
        <w:rPr>
          <w:szCs w:val="28"/>
        </w:rPr>
        <w:t xml:space="preserve"> І.П. 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654"/>
      </w:tblGrid>
      <w:tr w:rsidR="009D6F94" w:rsidRPr="000516D5" w:rsidTr="003D3143">
        <w:tc>
          <w:tcPr>
            <w:tcW w:w="2269" w:type="dxa"/>
          </w:tcPr>
          <w:p w:rsidR="009D6F94" w:rsidRPr="00E76310" w:rsidRDefault="009D6F94" w:rsidP="003D314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066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0D066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</w:tcPr>
          <w:p w:rsidR="009D6F94" w:rsidRPr="00884332" w:rsidRDefault="009D6F94" w:rsidP="003D3143">
            <w:pPr>
              <w:pStyle w:val="a9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84332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9D6F94" w:rsidRPr="00884332" w:rsidRDefault="009D6F94" w:rsidP="009D6F94">
            <w:pPr>
              <w:pStyle w:val="a7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884332">
              <w:rPr>
                <w:rFonts w:ascii="Times New Roman" w:hAnsi="Times New Roman"/>
                <w:sz w:val="28"/>
                <w:szCs w:val="28"/>
              </w:rPr>
              <w:t>Пропозицію</w:t>
            </w:r>
            <w:proofErr w:type="spellEnd"/>
            <w:r w:rsidRPr="008843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4332">
              <w:rPr>
                <w:rFonts w:ascii="Times New Roman" w:hAnsi="Times New Roman"/>
                <w:sz w:val="28"/>
                <w:szCs w:val="28"/>
              </w:rPr>
              <w:t>вн</w:t>
            </w:r>
            <w:r w:rsidRPr="00884332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proofErr w:type="gramStart"/>
            <w:r w:rsidRPr="00884332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proofErr w:type="spellEnd"/>
            <w:proofErr w:type="gramEnd"/>
            <w:r w:rsidRPr="0088433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gramStart"/>
            <w:r w:rsidRPr="00884332">
              <w:rPr>
                <w:rFonts w:ascii="Times New Roman" w:hAnsi="Times New Roman"/>
                <w:sz w:val="28"/>
                <w:szCs w:val="28"/>
              </w:rPr>
              <w:t>депутат</w:t>
            </w:r>
            <w:proofErr w:type="gramEnd"/>
            <w:r w:rsidRPr="008843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C2345">
              <w:rPr>
                <w:rFonts w:ascii="Times New Roman" w:hAnsi="Times New Roman"/>
                <w:sz w:val="28"/>
                <w:szCs w:val="28"/>
                <w:lang w:val="uk-UA"/>
              </w:rPr>
              <w:t>Малашевич</w:t>
            </w:r>
            <w:proofErr w:type="spellEnd"/>
            <w:r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Ю.П. – член  </w:t>
            </w:r>
            <w:r w:rsidRPr="00EC2345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 </w:t>
            </w:r>
            <w:r w:rsidRPr="000A7A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Всеукраїнське об’єднання </w:t>
            </w:r>
            <w:proofErr w:type="spellStart"/>
            <w:r w:rsidRPr="000A7A12">
              <w:rPr>
                <w:rFonts w:ascii="Times New Roman" w:hAnsi="Times New Roman"/>
                <w:sz w:val="28"/>
                <w:szCs w:val="28"/>
                <w:lang w:val="uk-UA"/>
              </w:rPr>
              <w:t>“Свобода”</w:t>
            </w:r>
            <w:proofErr w:type="spellEnd"/>
          </w:p>
        </w:tc>
      </w:tr>
      <w:tr w:rsidR="009D6F94" w:rsidRPr="000516D5" w:rsidTr="003D3143">
        <w:tc>
          <w:tcPr>
            <w:tcW w:w="2269" w:type="dxa"/>
          </w:tcPr>
          <w:p w:rsidR="009D6F94" w:rsidRPr="00E76310" w:rsidRDefault="009D6F94" w:rsidP="003D3143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9D6F94" w:rsidRPr="00884332" w:rsidRDefault="009D6F94" w:rsidP="003D3143">
            <w:pPr>
              <w:rPr>
                <w:sz w:val="28"/>
                <w:szCs w:val="28"/>
                <w:lang w:val="uk-UA"/>
              </w:rPr>
            </w:pPr>
            <w:r w:rsidRPr="00884332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884332">
              <w:rPr>
                <w:sz w:val="28"/>
                <w:szCs w:val="28"/>
              </w:rPr>
              <w:t>голосування</w:t>
            </w:r>
            <w:proofErr w:type="spellEnd"/>
            <w:r w:rsidRPr="00884332">
              <w:rPr>
                <w:sz w:val="28"/>
                <w:szCs w:val="28"/>
              </w:rPr>
              <w:t xml:space="preserve"> по </w:t>
            </w:r>
            <w:r w:rsidRPr="00884332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D6F94" w:rsidRPr="00884332" w:rsidRDefault="009D6F94" w:rsidP="003D3143">
            <w:pPr>
              <w:pStyle w:val="ad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843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9D6F94" w:rsidRPr="00E5056A" w:rsidTr="003D3143">
        <w:tc>
          <w:tcPr>
            <w:tcW w:w="2269" w:type="dxa"/>
          </w:tcPr>
          <w:p w:rsidR="009D6F94" w:rsidRPr="00E76310" w:rsidRDefault="009D6F94" w:rsidP="003D3143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9D6F94" w:rsidRPr="00E76310" w:rsidRDefault="009D6F94" w:rsidP="003D314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9D6F94" w:rsidRPr="00884332" w:rsidRDefault="009D6F94" w:rsidP="003D314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84332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9D6F94" w:rsidRPr="00590702" w:rsidRDefault="009D6F94" w:rsidP="009D6F94">
            <w:pPr>
              <w:pStyle w:val="a7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F9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 - </w:t>
            </w:r>
            <w:r w:rsidR="00A83674"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="00A83674" w:rsidRPr="00EC2345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 </w:t>
            </w:r>
            <w:r w:rsidR="00590702" w:rsidRPr="00590702">
              <w:rPr>
                <w:rFonts w:ascii="Times New Roman" w:hAnsi="Times New Roman"/>
                <w:sz w:val="28"/>
                <w:szCs w:val="28"/>
              </w:rPr>
              <w:t>“КОНКРЕТНИХ СПРАВ”</w:t>
            </w:r>
          </w:p>
          <w:p w:rsidR="009D6F94" w:rsidRPr="00590702" w:rsidRDefault="009D6F94" w:rsidP="009D6F94">
            <w:pPr>
              <w:pStyle w:val="a7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F9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="00590702">
              <w:rPr>
                <w:rFonts w:ascii="Times New Roman" w:hAnsi="Times New Roman"/>
                <w:sz w:val="28"/>
                <w:szCs w:val="28"/>
                <w:lang w:val="uk-UA"/>
              </w:rPr>
              <w:t>Трохимчук</w:t>
            </w:r>
            <w:proofErr w:type="spellEnd"/>
            <w:r w:rsidR="005907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О.В.- </w:t>
            </w:r>
            <w:r w:rsidR="00590702"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="00590702" w:rsidRPr="00EC2345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 </w:t>
            </w:r>
            <w:r w:rsidR="00590702" w:rsidRPr="00590702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proofErr w:type="spellStart"/>
            <w:r w:rsidR="00590702" w:rsidRPr="00590702">
              <w:rPr>
                <w:rFonts w:ascii="Times New Roman" w:hAnsi="Times New Roman"/>
                <w:sz w:val="28"/>
                <w:szCs w:val="28"/>
              </w:rPr>
              <w:t>адикальна</w:t>
            </w:r>
            <w:proofErr w:type="spellEnd"/>
            <w:r w:rsidR="00590702" w:rsidRPr="005907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90702" w:rsidRPr="00590702">
              <w:rPr>
                <w:rFonts w:ascii="Times New Roman" w:hAnsi="Times New Roman"/>
                <w:sz w:val="28"/>
                <w:szCs w:val="28"/>
              </w:rPr>
              <w:t>партія</w:t>
            </w:r>
            <w:proofErr w:type="spellEnd"/>
            <w:r w:rsidR="00590702" w:rsidRPr="00590702">
              <w:rPr>
                <w:rFonts w:ascii="Times New Roman" w:hAnsi="Times New Roman"/>
                <w:sz w:val="28"/>
                <w:szCs w:val="28"/>
              </w:rPr>
              <w:t xml:space="preserve"> Олега </w:t>
            </w:r>
            <w:proofErr w:type="spellStart"/>
            <w:r w:rsidR="00590702" w:rsidRPr="00590702">
              <w:rPr>
                <w:rFonts w:ascii="Times New Roman" w:hAnsi="Times New Roman"/>
                <w:sz w:val="28"/>
                <w:szCs w:val="28"/>
              </w:rPr>
              <w:t>Ляшка</w:t>
            </w:r>
            <w:proofErr w:type="spellEnd"/>
          </w:p>
          <w:p w:rsidR="00590702" w:rsidRPr="00590702" w:rsidRDefault="00590702" w:rsidP="00590702">
            <w:pPr>
              <w:pStyle w:val="a7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Ревчук В.М.- </w:t>
            </w:r>
            <w:r w:rsidR="009D6F94" w:rsidRPr="008843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907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Pr="00590702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 </w:t>
            </w:r>
            <w:r w:rsidRPr="00590702">
              <w:rPr>
                <w:rFonts w:ascii="Times New Roman" w:hAnsi="Times New Roman"/>
                <w:sz w:val="28"/>
                <w:szCs w:val="28"/>
              </w:rPr>
              <w:t>“БЛОК ПЕТРА ПОРОШЕНКА "СОЛІДАРНІСТЬ”</w:t>
            </w:r>
          </w:p>
        </w:tc>
      </w:tr>
      <w:tr w:rsidR="009D6F94" w:rsidRPr="002645B6" w:rsidTr="003D3143">
        <w:tc>
          <w:tcPr>
            <w:tcW w:w="2269" w:type="dxa"/>
          </w:tcPr>
          <w:p w:rsidR="009D6F94" w:rsidRPr="00E76310" w:rsidRDefault="009D6F94" w:rsidP="003D314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31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9D6F94" w:rsidRPr="00EC2345" w:rsidRDefault="009D6F94" w:rsidP="003D3143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C2345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9D6F94" w:rsidRPr="000A7A12" w:rsidRDefault="009D6F94" w:rsidP="00590702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  депутат   </w:t>
            </w:r>
            <w:proofErr w:type="spellStart"/>
            <w:r w:rsidR="00590702">
              <w:rPr>
                <w:rFonts w:ascii="Times New Roman" w:hAnsi="Times New Roman"/>
                <w:sz w:val="28"/>
                <w:szCs w:val="28"/>
                <w:lang w:val="uk-UA"/>
              </w:rPr>
              <w:t>Дворська</w:t>
            </w:r>
            <w:proofErr w:type="spellEnd"/>
            <w:r w:rsidR="005907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</w:t>
            </w:r>
            <w:r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П. – </w:t>
            </w:r>
            <w:r w:rsidR="00590702"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="00590702" w:rsidRPr="00EC2345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 </w:t>
            </w:r>
            <w:r w:rsidR="00590702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«</w:t>
            </w:r>
            <w:r w:rsidR="00590702" w:rsidRPr="004D2BEF">
              <w:rPr>
                <w:rFonts w:ascii="Times New Roman" w:hAnsi="Times New Roman"/>
                <w:sz w:val="28"/>
                <w:szCs w:val="28"/>
                <w:lang w:val="uk-UA"/>
              </w:rPr>
              <w:t>Опозиційний блок</w:t>
            </w:r>
            <w:r w:rsidR="00590702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9D6F94" w:rsidRPr="00E5056A" w:rsidTr="003D3143">
        <w:tc>
          <w:tcPr>
            <w:tcW w:w="2269" w:type="dxa"/>
          </w:tcPr>
          <w:p w:rsidR="009D6F94" w:rsidRPr="00E76310" w:rsidRDefault="009D6F94" w:rsidP="003D3143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9D6F94" w:rsidRPr="00EC2345" w:rsidRDefault="009D6F94" w:rsidP="003D3143">
            <w:pPr>
              <w:rPr>
                <w:sz w:val="28"/>
                <w:szCs w:val="28"/>
                <w:lang w:val="uk-UA"/>
              </w:rPr>
            </w:pPr>
            <w:r w:rsidRPr="00EC2345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EC2345">
              <w:rPr>
                <w:sz w:val="28"/>
                <w:szCs w:val="28"/>
              </w:rPr>
              <w:t>голосування</w:t>
            </w:r>
            <w:proofErr w:type="spellEnd"/>
            <w:r w:rsidRPr="00EC2345">
              <w:rPr>
                <w:sz w:val="28"/>
                <w:szCs w:val="28"/>
              </w:rPr>
              <w:t xml:space="preserve"> по </w:t>
            </w:r>
            <w:r w:rsidRPr="00EC2345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D6F94" w:rsidRPr="00EC2345" w:rsidRDefault="009D6F94" w:rsidP="003D3143">
            <w:pPr>
              <w:jc w:val="both"/>
              <w:rPr>
                <w:sz w:val="28"/>
                <w:szCs w:val="28"/>
                <w:lang w:val="uk-UA"/>
              </w:rPr>
            </w:pPr>
            <w:r w:rsidRPr="00EC2345">
              <w:rPr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9D6F94" w:rsidRPr="00E5056A" w:rsidTr="003D3143">
        <w:tc>
          <w:tcPr>
            <w:tcW w:w="2269" w:type="dxa"/>
          </w:tcPr>
          <w:p w:rsidR="009D6F94" w:rsidRPr="00E76310" w:rsidRDefault="009D6F94" w:rsidP="003D3143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9D6F94" w:rsidRPr="00E76310" w:rsidRDefault="009D6F94" w:rsidP="003D314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9D6F94" w:rsidRPr="00EC2345" w:rsidRDefault="009D6F94" w:rsidP="003D3143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C2345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590702" w:rsidRPr="00590702" w:rsidRDefault="00590702" w:rsidP="00590702">
            <w:pPr>
              <w:pStyle w:val="a7"/>
              <w:ind w:left="459" w:hanging="459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</w:t>
            </w:r>
            <w:r w:rsidR="009D6F94"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Нагурний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Є.В.</w:t>
            </w:r>
            <w:r w:rsidR="009D6F94"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Pr="00EC2345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 </w:t>
            </w:r>
            <w:r w:rsidRPr="00590702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proofErr w:type="spellStart"/>
            <w:r w:rsidRPr="00590702">
              <w:rPr>
                <w:rFonts w:ascii="Times New Roman" w:hAnsi="Times New Roman"/>
                <w:sz w:val="28"/>
                <w:szCs w:val="28"/>
              </w:rPr>
              <w:t>адикальна</w:t>
            </w:r>
            <w:proofErr w:type="spellEnd"/>
            <w:r w:rsidRPr="005907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90702">
              <w:rPr>
                <w:rFonts w:ascii="Times New Roman" w:hAnsi="Times New Roman"/>
                <w:sz w:val="28"/>
                <w:szCs w:val="28"/>
              </w:rPr>
              <w:t>партія</w:t>
            </w:r>
            <w:proofErr w:type="spellEnd"/>
            <w:r w:rsidRPr="00590702">
              <w:rPr>
                <w:rFonts w:ascii="Times New Roman" w:hAnsi="Times New Roman"/>
                <w:sz w:val="28"/>
                <w:szCs w:val="28"/>
              </w:rPr>
              <w:t xml:space="preserve"> Олега </w:t>
            </w:r>
            <w:proofErr w:type="spellStart"/>
            <w:r w:rsidRPr="00590702">
              <w:rPr>
                <w:rFonts w:ascii="Times New Roman" w:hAnsi="Times New Roman"/>
                <w:sz w:val="28"/>
                <w:szCs w:val="28"/>
              </w:rPr>
              <w:t>Ляшка</w:t>
            </w:r>
            <w:proofErr w:type="spellEnd"/>
          </w:p>
          <w:p w:rsidR="00590702" w:rsidRPr="00590702" w:rsidRDefault="00590702" w:rsidP="00590702">
            <w:pPr>
              <w:pStyle w:val="a7"/>
              <w:ind w:left="600" w:hanging="60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</w:t>
            </w:r>
            <w:r w:rsidR="009D6F94"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2.депутат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Терещенко А.Г.</w:t>
            </w:r>
            <w:r w:rsidR="009D6F94"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Pr="00EC2345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 </w:t>
            </w:r>
            <w:r w:rsidRPr="00590702">
              <w:rPr>
                <w:rFonts w:ascii="Times New Roman" w:hAnsi="Times New Roman"/>
                <w:sz w:val="28"/>
                <w:szCs w:val="28"/>
              </w:rPr>
              <w:t>“КОНКРЕТНИХ СПРАВ”</w:t>
            </w:r>
          </w:p>
          <w:p w:rsidR="009D6F94" w:rsidRPr="00DC5D1F" w:rsidRDefault="00DC5D1F" w:rsidP="00DC5D1F">
            <w:pPr>
              <w:pStyle w:val="a7"/>
              <w:ind w:left="459" w:hanging="459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="009D6F94"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депутат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Мельниченко А.М.</w:t>
            </w:r>
            <w:r w:rsidR="009D6F94"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</w:t>
            </w:r>
            <w:r w:rsidRPr="00EC23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Pr="00EC2345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 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590702">
              <w:rPr>
                <w:rFonts w:ascii="Times New Roman" w:hAnsi="Times New Roman"/>
                <w:sz w:val="28"/>
                <w:szCs w:val="28"/>
              </w:rPr>
              <w:t>“КОНКРЕТНИХ СПРАВ”</w:t>
            </w:r>
          </w:p>
        </w:tc>
      </w:tr>
      <w:tr w:rsidR="009D6F94" w:rsidRPr="002645B6" w:rsidTr="003D3143">
        <w:tc>
          <w:tcPr>
            <w:tcW w:w="2269" w:type="dxa"/>
          </w:tcPr>
          <w:p w:rsidR="009D6F94" w:rsidRPr="00E5056A" w:rsidRDefault="009D6F94" w:rsidP="003D3143">
            <w:pPr>
              <w:jc w:val="both"/>
              <w:rPr>
                <w:sz w:val="28"/>
                <w:szCs w:val="28"/>
                <w:lang w:val="uk-UA"/>
              </w:rPr>
            </w:pPr>
            <w:r w:rsidRPr="00E5056A">
              <w:rPr>
                <w:bCs/>
                <w:sz w:val="28"/>
                <w:szCs w:val="28"/>
                <w:lang w:val="uk-UA"/>
              </w:rPr>
              <w:t>3.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9D6F94" w:rsidRPr="00703EE3" w:rsidRDefault="009D6F94" w:rsidP="003D3143">
            <w:pPr>
              <w:jc w:val="both"/>
              <w:rPr>
                <w:sz w:val="28"/>
                <w:szCs w:val="28"/>
                <w:lang w:val="uk-UA"/>
              </w:rPr>
            </w:pPr>
            <w:r w:rsidRPr="00703EE3">
              <w:rPr>
                <w:sz w:val="28"/>
                <w:szCs w:val="28"/>
                <w:lang w:val="uk-UA"/>
              </w:rPr>
              <w:t>Про порядок денний засідання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9D6F94" w:rsidRPr="00F12B1F" w:rsidRDefault="009D6F94" w:rsidP="004D2BEF">
            <w:pPr>
              <w:jc w:val="both"/>
              <w:rPr>
                <w:sz w:val="28"/>
                <w:szCs w:val="28"/>
                <w:lang w:val="uk-UA"/>
              </w:rPr>
            </w:pPr>
            <w:r w:rsidRPr="004D2BEF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4D2BEF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4D2BEF">
              <w:rPr>
                <w:sz w:val="28"/>
                <w:szCs w:val="28"/>
                <w:lang w:val="uk-UA"/>
              </w:rPr>
              <w:t xml:space="preserve"> І.П. – голова районної ради, </w:t>
            </w:r>
            <w:r w:rsidR="004D2BEF">
              <w:rPr>
                <w:sz w:val="28"/>
                <w:szCs w:val="28"/>
                <w:lang w:val="uk-UA"/>
              </w:rPr>
              <w:t xml:space="preserve"> </w:t>
            </w:r>
            <w:r w:rsidR="004D2BEF">
              <w:rPr>
                <w:sz w:val="28"/>
                <w:szCs w:val="28"/>
                <w:lang w:val="uk-UA"/>
              </w:rPr>
              <w:lastRenderedPageBreak/>
              <w:t xml:space="preserve">який проінформував депутатів про те, що на </w:t>
            </w:r>
            <w:r w:rsidR="004D2BEF" w:rsidRPr="004D2BEF">
              <w:rPr>
                <w:sz w:val="28"/>
                <w:szCs w:val="28"/>
                <w:lang w:val="uk-UA"/>
              </w:rPr>
              <w:t xml:space="preserve">адресу районної ради надійшло звернення  від Черняхівської  районної державної адміністрації за   № 339/2    від    15.02.2016 року з    пропозицією скликати п’яту позачергову сесію районної ради з метою забезпечення проведення у визначені законом строки зовнішнього незалежного оцінювання і в подальшому отримання документів про загальну середню освіту учнями </w:t>
            </w:r>
            <w:proofErr w:type="spellStart"/>
            <w:r w:rsidR="004D2BEF" w:rsidRPr="004D2BEF">
              <w:rPr>
                <w:sz w:val="28"/>
                <w:szCs w:val="28"/>
                <w:lang w:val="uk-UA"/>
              </w:rPr>
              <w:t>Високівської</w:t>
            </w:r>
            <w:proofErr w:type="spellEnd"/>
            <w:r w:rsidR="004D2BEF" w:rsidRPr="004D2BEF">
              <w:rPr>
                <w:sz w:val="28"/>
                <w:szCs w:val="28"/>
                <w:lang w:val="uk-UA"/>
              </w:rPr>
              <w:t xml:space="preserve"> гімназії та </w:t>
            </w:r>
            <w:proofErr w:type="spellStart"/>
            <w:r w:rsidR="004D2BEF" w:rsidRPr="004D2BEF">
              <w:rPr>
                <w:sz w:val="28"/>
                <w:szCs w:val="28"/>
                <w:lang w:val="uk-UA"/>
              </w:rPr>
              <w:t>Забрідської</w:t>
            </w:r>
            <w:proofErr w:type="spellEnd"/>
            <w:r w:rsidR="004D2BEF" w:rsidRPr="004D2BEF">
              <w:rPr>
                <w:sz w:val="28"/>
                <w:szCs w:val="28"/>
                <w:lang w:val="uk-UA"/>
              </w:rPr>
              <w:t xml:space="preserve">    ЗОШ </w:t>
            </w:r>
            <w:r w:rsidR="004D2BEF" w:rsidRPr="004D2BEF">
              <w:rPr>
                <w:sz w:val="28"/>
                <w:szCs w:val="28"/>
                <w:lang w:val="en-US"/>
              </w:rPr>
              <w:t>I</w:t>
            </w:r>
            <w:r w:rsidR="004D2BEF" w:rsidRPr="004D2BEF">
              <w:rPr>
                <w:sz w:val="28"/>
                <w:szCs w:val="28"/>
                <w:lang w:val="uk-UA"/>
              </w:rPr>
              <w:t>-</w:t>
            </w:r>
            <w:r w:rsidR="004D2BEF" w:rsidRPr="004D2BEF">
              <w:rPr>
                <w:sz w:val="28"/>
                <w:szCs w:val="28"/>
                <w:lang w:val="en-US"/>
              </w:rPr>
              <w:t>III</w:t>
            </w:r>
            <w:r w:rsidR="004D2BEF" w:rsidRPr="004D2BEF">
              <w:rPr>
                <w:sz w:val="28"/>
                <w:szCs w:val="28"/>
                <w:lang w:val="uk-UA"/>
              </w:rPr>
              <w:t xml:space="preserve"> ступенів, які відповідно до рішення районної ради від   22.12.2015 року «Про безоплатну передачу із спільної власності територіальних громад сіл, селищ Черняхівського району до комунальної власності </w:t>
            </w:r>
            <w:proofErr w:type="spellStart"/>
            <w:r w:rsidR="004D2BEF" w:rsidRPr="004D2BEF">
              <w:rPr>
                <w:sz w:val="28"/>
                <w:szCs w:val="28"/>
                <w:lang w:val="uk-UA"/>
              </w:rPr>
              <w:t>Високівської</w:t>
            </w:r>
            <w:proofErr w:type="spellEnd"/>
            <w:r w:rsidR="004D2BEF" w:rsidRPr="004D2BEF">
              <w:rPr>
                <w:sz w:val="28"/>
                <w:szCs w:val="28"/>
                <w:lang w:val="uk-UA"/>
              </w:rPr>
              <w:t xml:space="preserve"> сільської ради об’єднаної територіальної громади загальноосвітніх навчальних закладів  з цілісними майновими комплексами»</w:t>
            </w:r>
            <w:r w:rsidR="001A3118">
              <w:rPr>
                <w:sz w:val="28"/>
                <w:szCs w:val="28"/>
                <w:lang w:val="uk-UA"/>
              </w:rPr>
              <w:t xml:space="preserve">, були  передані до комунальної власності </w:t>
            </w:r>
            <w:proofErr w:type="spellStart"/>
            <w:r w:rsidR="001A3118">
              <w:rPr>
                <w:sz w:val="28"/>
                <w:szCs w:val="28"/>
                <w:lang w:val="uk-UA"/>
              </w:rPr>
              <w:t>Високівської</w:t>
            </w:r>
            <w:proofErr w:type="spellEnd"/>
            <w:r w:rsidR="001A3118">
              <w:rPr>
                <w:sz w:val="28"/>
                <w:szCs w:val="28"/>
                <w:lang w:val="uk-UA"/>
              </w:rPr>
              <w:t xml:space="preserve"> сільської ради</w:t>
            </w:r>
            <w:r w:rsidR="004D2BEF" w:rsidRPr="004D2BEF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4D2BEF" w:rsidRPr="009B7FF9" w:rsidTr="003D4EC5">
        <w:trPr>
          <w:trHeight w:val="3979"/>
        </w:trPr>
        <w:tc>
          <w:tcPr>
            <w:tcW w:w="2269" w:type="dxa"/>
          </w:tcPr>
          <w:p w:rsidR="004D2BEF" w:rsidRPr="007A5A25" w:rsidRDefault="004D2BEF" w:rsidP="00454B7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40763B" w:rsidRDefault="0040763B" w:rsidP="0040763B">
            <w:pPr>
              <w:pStyle w:val="ad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A49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включення до </w:t>
            </w:r>
            <w:r w:rsidRPr="002A49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порядку денного пленарного засідання питання:</w:t>
            </w:r>
          </w:p>
          <w:p w:rsidR="0040763B" w:rsidRPr="0040763B" w:rsidRDefault="0040763B" w:rsidP="0040763B">
            <w:pPr>
              <w:pStyle w:val="ad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1.</w:t>
            </w:r>
            <w:r w:rsidRPr="001574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районної ради від 22.12.2015 року «Про безоплатну передачу із спільної власності територіальних громад сіл, селищ Черняхівського району до комунальної власності </w:t>
            </w:r>
            <w:proofErr w:type="spellStart"/>
            <w:r w:rsidRPr="00157481">
              <w:rPr>
                <w:rFonts w:ascii="Times New Roman" w:hAnsi="Times New Roman"/>
                <w:sz w:val="28"/>
                <w:szCs w:val="28"/>
                <w:lang w:val="uk-UA"/>
              </w:rPr>
              <w:t>Високівської</w:t>
            </w:r>
            <w:proofErr w:type="spellEnd"/>
            <w:r w:rsidRPr="001574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об’єднаної територіальної громади загальноосвітніх навчальних закладів  з цілісними майновими комплексами».</w:t>
            </w:r>
          </w:p>
          <w:p w:rsidR="0040763B" w:rsidRPr="00BC18C2" w:rsidRDefault="0040763B" w:rsidP="0040763B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07E23">
              <w:rPr>
                <w:b/>
                <w:sz w:val="28"/>
                <w:szCs w:val="28"/>
              </w:rPr>
              <w:t>ІНФОРМУЄ:</w:t>
            </w:r>
            <w:r>
              <w:rPr>
                <w:sz w:val="28"/>
                <w:szCs w:val="28"/>
              </w:rPr>
              <w:t>Іваницька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Л.</w:t>
            </w:r>
            <w:r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  <w:lang w:val="uk-UA"/>
              </w:rPr>
              <w:t>.</w:t>
            </w:r>
            <w:r w:rsidRPr="00907E23">
              <w:rPr>
                <w:sz w:val="28"/>
                <w:szCs w:val="28"/>
              </w:rPr>
              <w:t xml:space="preserve"> – </w:t>
            </w:r>
            <w:proofErr w:type="spellStart"/>
            <w:r w:rsidRPr="00907E23">
              <w:rPr>
                <w:sz w:val="28"/>
                <w:szCs w:val="28"/>
              </w:rPr>
              <w:t>радник</w:t>
            </w:r>
            <w:proofErr w:type="spellEnd"/>
            <w:r w:rsidRPr="00907E23">
              <w:rPr>
                <w:sz w:val="28"/>
                <w:szCs w:val="28"/>
              </w:rPr>
              <w:t xml:space="preserve"> </w:t>
            </w:r>
            <w:proofErr w:type="spellStart"/>
            <w:r w:rsidRPr="00907E23">
              <w:rPr>
                <w:sz w:val="28"/>
                <w:szCs w:val="28"/>
              </w:rPr>
              <w:t>голови</w:t>
            </w:r>
            <w:proofErr w:type="spellEnd"/>
            <w:r w:rsidRPr="00907E23">
              <w:rPr>
                <w:sz w:val="28"/>
                <w:szCs w:val="28"/>
              </w:rPr>
              <w:t xml:space="preserve"> </w:t>
            </w:r>
            <w:proofErr w:type="spellStart"/>
            <w:r w:rsidRPr="00907E23">
              <w:rPr>
                <w:sz w:val="28"/>
                <w:szCs w:val="28"/>
              </w:rPr>
              <w:t>районної</w:t>
            </w:r>
            <w:proofErr w:type="spellEnd"/>
            <w:r w:rsidRPr="00907E23">
              <w:rPr>
                <w:sz w:val="28"/>
                <w:szCs w:val="28"/>
              </w:rPr>
              <w:t xml:space="preserve"> ради </w:t>
            </w:r>
            <w:proofErr w:type="spellStart"/>
            <w:r w:rsidRPr="00907E23">
              <w:rPr>
                <w:sz w:val="28"/>
                <w:szCs w:val="28"/>
              </w:rPr>
              <w:t>з</w:t>
            </w:r>
            <w:proofErr w:type="spellEnd"/>
            <w:r w:rsidRPr="00907E23">
              <w:rPr>
                <w:sz w:val="28"/>
                <w:szCs w:val="28"/>
              </w:rPr>
              <w:t xml:space="preserve"> </w:t>
            </w:r>
            <w:proofErr w:type="spellStart"/>
            <w:r w:rsidRPr="00907E23">
              <w:rPr>
                <w:sz w:val="28"/>
                <w:szCs w:val="28"/>
              </w:rPr>
              <w:t>питань</w:t>
            </w:r>
            <w:proofErr w:type="spellEnd"/>
            <w:r w:rsidRPr="00907E23">
              <w:rPr>
                <w:sz w:val="28"/>
                <w:szCs w:val="28"/>
              </w:rPr>
              <w:t xml:space="preserve"> бюджету, </w:t>
            </w:r>
            <w:proofErr w:type="spellStart"/>
            <w:r w:rsidRPr="00907E23">
              <w:rPr>
                <w:sz w:val="28"/>
                <w:szCs w:val="28"/>
              </w:rPr>
              <w:t>економіки</w:t>
            </w:r>
            <w:proofErr w:type="spellEnd"/>
            <w:r w:rsidRPr="00907E23">
              <w:rPr>
                <w:sz w:val="28"/>
                <w:szCs w:val="28"/>
              </w:rPr>
              <w:t xml:space="preserve"> та </w:t>
            </w:r>
            <w:proofErr w:type="spellStart"/>
            <w:r w:rsidRPr="00907E23">
              <w:rPr>
                <w:sz w:val="28"/>
                <w:szCs w:val="28"/>
              </w:rPr>
              <w:t>управління</w:t>
            </w:r>
            <w:proofErr w:type="spellEnd"/>
            <w:r w:rsidRPr="00907E23">
              <w:rPr>
                <w:sz w:val="28"/>
                <w:szCs w:val="28"/>
              </w:rPr>
              <w:t xml:space="preserve"> </w:t>
            </w:r>
            <w:proofErr w:type="spellStart"/>
            <w:r w:rsidRPr="00907E23">
              <w:rPr>
                <w:sz w:val="28"/>
                <w:szCs w:val="28"/>
              </w:rPr>
              <w:t>комунальною</w:t>
            </w:r>
            <w:proofErr w:type="spellEnd"/>
            <w:r w:rsidRPr="00907E23">
              <w:rPr>
                <w:sz w:val="28"/>
                <w:szCs w:val="28"/>
              </w:rPr>
              <w:t xml:space="preserve"> </w:t>
            </w:r>
            <w:proofErr w:type="spellStart"/>
            <w:r w:rsidRPr="00907E23">
              <w:rPr>
                <w:sz w:val="28"/>
                <w:szCs w:val="28"/>
              </w:rPr>
              <w:t>власністю</w:t>
            </w:r>
            <w:proofErr w:type="spellEnd"/>
            <w:r w:rsidRPr="00907E23">
              <w:rPr>
                <w:sz w:val="28"/>
                <w:szCs w:val="28"/>
              </w:rPr>
              <w:t xml:space="preserve"> </w:t>
            </w:r>
            <w:proofErr w:type="spellStart"/>
            <w:r w:rsidRPr="00907E23">
              <w:rPr>
                <w:sz w:val="28"/>
                <w:szCs w:val="28"/>
              </w:rPr>
              <w:t>територіальних</w:t>
            </w:r>
            <w:proofErr w:type="spellEnd"/>
            <w:r w:rsidRPr="00907E23">
              <w:rPr>
                <w:sz w:val="28"/>
                <w:szCs w:val="28"/>
              </w:rPr>
              <w:t xml:space="preserve"> громад</w:t>
            </w:r>
          </w:p>
          <w:p w:rsidR="004D2BEF" w:rsidRPr="0040763B" w:rsidRDefault="0040763B" w:rsidP="0040763B">
            <w:pPr>
              <w:pStyle w:val="ac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4D2BEF" w:rsidRPr="00B831A1" w:rsidTr="003D3143">
        <w:tc>
          <w:tcPr>
            <w:tcW w:w="2269" w:type="dxa"/>
          </w:tcPr>
          <w:p w:rsidR="004D2BEF" w:rsidRDefault="004D2BEF" w:rsidP="003D314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ВИРІШИЛИ:</w:t>
            </w:r>
          </w:p>
          <w:p w:rsidR="004D2BEF" w:rsidRPr="009B5C9A" w:rsidRDefault="004D2BEF" w:rsidP="003D314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4D2BEF" w:rsidRPr="00FE2B1A" w:rsidRDefault="004D2BEF" w:rsidP="0040763B">
            <w:pPr>
              <w:jc w:val="both"/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r w:rsidRPr="00FE2B1A">
              <w:rPr>
                <w:color w:val="000000"/>
                <w:sz w:val="28"/>
                <w:szCs w:val="28"/>
                <w:lang w:val="uk-UA"/>
              </w:rPr>
              <w:t xml:space="preserve">Затвердити порядок денний </w:t>
            </w:r>
            <w:r w:rsidR="0040763B">
              <w:rPr>
                <w:color w:val="000000"/>
                <w:sz w:val="28"/>
                <w:szCs w:val="28"/>
                <w:lang w:val="uk-UA"/>
              </w:rPr>
              <w:t xml:space="preserve">п’ятої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позачергової </w:t>
            </w:r>
            <w:r w:rsidRPr="00FE2B1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E2B1A">
              <w:rPr>
                <w:sz w:val="28"/>
                <w:szCs w:val="28"/>
                <w:lang w:val="uk-UA"/>
              </w:rPr>
              <w:t xml:space="preserve">сесії районної ради </w:t>
            </w:r>
          </w:p>
        </w:tc>
      </w:tr>
      <w:tr w:rsidR="004D2BEF" w:rsidRPr="00B831A1" w:rsidTr="003D3143">
        <w:tc>
          <w:tcPr>
            <w:tcW w:w="2269" w:type="dxa"/>
          </w:tcPr>
          <w:p w:rsidR="004D2BEF" w:rsidRPr="0015630F" w:rsidRDefault="004D2BEF" w:rsidP="003D31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15630F">
              <w:rPr>
                <w:bCs/>
                <w:sz w:val="28"/>
                <w:szCs w:val="28"/>
                <w:lang w:val="uk-UA"/>
              </w:rPr>
              <w:t>.</w:t>
            </w:r>
            <w:r w:rsidRPr="0015630F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4D2BEF" w:rsidRPr="00FE2B1A" w:rsidRDefault="004D2BEF" w:rsidP="003D3143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4D2BEF" w:rsidRDefault="004D2BEF" w:rsidP="003D31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EA3972">
              <w:rPr>
                <w:b/>
                <w:sz w:val="28"/>
                <w:szCs w:val="28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4D2BEF" w:rsidRPr="007B1EA6" w:rsidRDefault="0040763B" w:rsidP="009D6F94">
            <w:pPr>
              <w:pStyle w:val="ac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основного питання</w:t>
            </w:r>
            <w:r w:rsidR="004D2BEF"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D2BEF"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D2B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4D2BEF"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 </w:t>
            </w:r>
            <w:proofErr w:type="spellStart"/>
            <w:r w:rsidR="004D2BEF"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proofErr w:type="spellEnd"/>
            <w:r w:rsidR="004D2BEF"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40763B" w:rsidRPr="0040763B" w:rsidRDefault="004D2BEF" w:rsidP="0040763B">
            <w:pPr>
              <w:pStyle w:val="ac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иступаючим</w:t>
            </w:r>
            <w:proofErr w:type="spellEnd"/>
            <w:r w:rsidRPr="007B1EA6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хвилин</w:t>
            </w:r>
            <w:proofErr w:type="spellEnd"/>
            <w:r w:rsidR="009A424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D2BEF" w:rsidRPr="00140829" w:rsidTr="003D3143">
        <w:tc>
          <w:tcPr>
            <w:tcW w:w="2269" w:type="dxa"/>
          </w:tcPr>
          <w:p w:rsidR="004D2BEF" w:rsidRPr="0015630F" w:rsidRDefault="004D2BEF" w:rsidP="003D314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4D2BEF" w:rsidRPr="00FE2B1A" w:rsidRDefault="004D2BEF" w:rsidP="003D3143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FE2B1A">
              <w:rPr>
                <w:sz w:val="28"/>
                <w:szCs w:val="28"/>
              </w:rPr>
              <w:t>голосування</w:t>
            </w:r>
            <w:proofErr w:type="spellEnd"/>
            <w:r w:rsidRPr="00FE2B1A">
              <w:rPr>
                <w:sz w:val="28"/>
                <w:szCs w:val="28"/>
              </w:rPr>
              <w:t xml:space="preserve">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4D2BEF" w:rsidRPr="00FE2B1A" w:rsidRDefault="004D2BEF" w:rsidP="003D3143">
            <w:pPr>
              <w:pStyle w:val="ad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4D2BEF" w:rsidRPr="00BC2EE3" w:rsidTr="003D3143">
        <w:tc>
          <w:tcPr>
            <w:tcW w:w="2269" w:type="dxa"/>
          </w:tcPr>
          <w:p w:rsidR="004D2BEF" w:rsidRPr="0015630F" w:rsidRDefault="004D2BEF" w:rsidP="003D314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4D2BEF" w:rsidRPr="00FE2B1A" w:rsidRDefault="004D2BEF" w:rsidP="003D3143">
            <w:pPr>
              <w:pStyle w:val="21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</w:tc>
      </w:tr>
      <w:tr w:rsidR="004D2BEF" w:rsidRPr="00BC2EE3" w:rsidTr="003D3143">
        <w:tc>
          <w:tcPr>
            <w:tcW w:w="2269" w:type="dxa"/>
          </w:tcPr>
          <w:p w:rsidR="004D2BEF" w:rsidRPr="00E5056A" w:rsidRDefault="004D2BEF" w:rsidP="003D31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15630F">
              <w:rPr>
                <w:bCs/>
                <w:sz w:val="28"/>
                <w:szCs w:val="28"/>
                <w:lang w:val="uk-UA"/>
              </w:rPr>
              <w:t>.</w:t>
            </w:r>
            <w:r w:rsidRPr="0015630F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40763B" w:rsidRPr="0040763B" w:rsidRDefault="0040763B" w:rsidP="0040763B">
            <w:pPr>
              <w:pStyle w:val="ad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574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районної ради від 22.12.2015 року «Про безоплатну передачу із спільної власності територіальних громад сіл, селищ Черняхівського району до комунальної власності </w:t>
            </w:r>
            <w:proofErr w:type="spellStart"/>
            <w:r w:rsidRPr="00157481">
              <w:rPr>
                <w:rFonts w:ascii="Times New Roman" w:hAnsi="Times New Roman"/>
                <w:sz w:val="28"/>
                <w:szCs w:val="28"/>
                <w:lang w:val="uk-UA"/>
              </w:rPr>
              <w:t>Високівської</w:t>
            </w:r>
            <w:proofErr w:type="spellEnd"/>
            <w:r w:rsidRPr="001574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об’єднаної територіальної громади загальноосвітніх навчальних закладів  з цілісними майновими комплексами».</w:t>
            </w:r>
          </w:p>
          <w:p w:rsidR="0040763B" w:rsidRDefault="0040763B" w:rsidP="0040763B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ІНФОРМУ</w:t>
            </w:r>
            <w:r w:rsidR="005737D1">
              <w:rPr>
                <w:b/>
                <w:sz w:val="28"/>
                <w:szCs w:val="28"/>
                <w:lang w:val="uk-UA"/>
              </w:rPr>
              <w:t>ВАЛА</w:t>
            </w:r>
            <w:r w:rsidRPr="00907E23">
              <w:rPr>
                <w:b/>
                <w:sz w:val="28"/>
                <w:szCs w:val="28"/>
              </w:rPr>
              <w:t>:</w:t>
            </w:r>
            <w:r w:rsidR="005737D1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Іваницька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Л.</w:t>
            </w:r>
            <w:r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  <w:lang w:val="uk-UA"/>
              </w:rPr>
              <w:t>.</w:t>
            </w:r>
            <w:r w:rsidRPr="00907E23">
              <w:rPr>
                <w:sz w:val="28"/>
                <w:szCs w:val="28"/>
              </w:rPr>
              <w:t xml:space="preserve"> – </w:t>
            </w:r>
            <w:proofErr w:type="spellStart"/>
            <w:r w:rsidRPr="00907E23">
              <w:rPr>
                <w:sz w:val="28"/>
                <w:szCs w:val="28"/>
              </w:rPr>
              <w:t>радник</w:t>
            </w:r>
            <w:proofErr w:type="spellEnd"/>
            <w:r w:rsidRPr="00907E23">
              <w:rPr>
                <w:sz w:val="28"/>
                <w:szCs w:val="28"/>
              </w:rPr>
              <w:t xml:space="preserve"> </w:t>
            </w:r>
            <w:proofErr w:type="spellStart"/>
            <w:r w:rsidRPr="00907E23">
              <w:rPr>
                <w:sz w:val="28"/>
                <w:szCs w:val="28"/>
              </w:rPr>
              <w:t>голови</w:t>
            </w:r>
            <w:proofErr w:type="spellEnd"/>
            <w:r w:rsidRPr="00907E23">
              <w:rPr>
                <w:sz w:val="28"/>
                <w:szCs w:val="28"/>
              </w:rPr>
              <w:t xml:space="preserve"> </w:t>
            </w:r>
            <w:proofErr w:type="spellStart"/>
            <w:r w:rsidRPr="00907E23">
              <w:rPr>
                <w:sz w:val="28"/>
                <w:szCs w:val="28"/>
              </w:rPr>
              <w:lastRenderedPageBreak/>
              <w:t>районної</w:t>
            </w:r>
            <w:proofErr w:type="spellEnd"/>
            <w:r w:rsidRPr="00907E23">
              <w:rPr>
                <w:sz w:val="28"/>
                <w:szCs w:val="28"/>
              </w:rPr>
              <w:t xml:space="preserve"> ради </w:t>
            </w:r>
            <w:proofErr w:type="spellStart"/>
            <w:r w:rsidRPr="00907E23">
              <w:rPr>
                <w:sz w:val="28"/>
                <w:szCs w:val="28"/>
              </w:rPr>
              <w:t>з</w:t>
            </w:r>
            <w:proofErr w:type="spellEnd"/>
            <w:r w:rsidRPr="00907E23">
              <w:rPr>
                <w:sz w:val="28"/>
                <w:szCs w:val="28"/>
              </w:rPr>
              <w:t xml:space="preserve"> </w:t>
            </w:r>
            <w:proofErr w:type="spellStart"/>
            <w:r w:rsidRPr="00907E23">
              <w:rPr>
                <w:sz w:val="28"/>
                <w:szCs w:val="28"/>
              </w:rPr>
              <w:t>питань</w:t>
            </w:r>
            <w:proofErr w:type="spellEnd"/>
            <w:r w:rsidRPr="00907E23">
              <w:rPr>
                <w:sz w:val="28"/>
                <w:szCs w:val="28"/>
              </w:rPr>
              <w:t xml:space="preserve"> бюджету, </w:t>
            </w:r>
            <w:proofErr w:type="spellStart"/>
            <w:r w:rsidRPr="00907E23">
              <w:rPr>
                <w:sz w:val="28"/>
                <w:szCs w:val="28"/>
              </w:rPr>
              <w:t>економіки</w:t>
            </w:r>
            <w:proofErr w:type="spellEnd"/>
            <w:r w:rsidRPr="00907E23">
              <w:rPr>
                <w:sz w:val="28"/>
                <w:szCs w:val="28"/>
              </w:rPr>
              <w:t xml:space="preserve"> та </w:t>
            </w:r>
            <w:proofErr w:type="spellStart"/>
            <w:r w:rsidRPr="00907E23">
              <w:rPr>
                <w:sz w:val="28"/>
                <w:szCs w:val="28"/>
              </w:rPr>
              <w:t>управління</w:t>
            </w:r>
            <w:proofErr w:type="spellEnd"/>
            <w:r w:rsidRPr="00907E23">
              <w:rPr>
                <w:sz w:val="28"/>
                <w:szCs w:val="28"/>
              </w:rPr>
              <w:t xml:space="preserve"> </w:t>
            </w:r>
            <w:proofErr w:type="spellStart"/>
            <w:r w:rsidRPr="00907E23">
              <w:rPr>
                <w:sz w:val="28"/>
                <w:szCs w:val="28"/>
              </w:rPr>
              <w:t>комунальною</w:t>
            </w:r>
            <w:proofErr w:type="spellEnd"/>
            <w:r w:rsidRPr="00907E23">
              <w:rPr>
                <w:sz w:val="28"/>
                <w:szCs w:val="28"/>
              </w:rPr>
              <w:t xml:space="preserve"> </w:t>
            </w:r>
            <w:proofErr w:type="spellStart"/>
            <w:r w:rsidRPr="00907E23">
              <w:rPr>
                <w:sz w:val="28"/>
                <w:szCs w:val="28"/>
              </w:rPr>
              <w:t>власністю</w:t>
            </w:r>
            <w:proofErr w:type="spellEnd"/>
            <w:r w:rsidRPr="00907E23">
              <w:rPr>
                <w:sz w:val="28"/>
                <w:szCs w:val="28"/>
              </w:rPr>
              <w:t xml:space="preserve"> </w:t>
            </w:r>
            <w:proofErr w:type="spellStart"/>
            <w:r w:rsidRPr="00907E23">
              <w:rPr>
                <w:sz w:val="28"/>
                <w:szCs w:val="28"/>
              </w:rPr>
              <w:t>територіальних</w:t>
            </w:r>
            <w:proofErr w:type="spellEnd"/>
            <w:r w:rsidRPr="00907E23">
              <w:rPr>
                <w:sz w:val="28"/>
                <w:szCs w:val="28"/>
              </w:rPr>
              <w:t xml:space="preserve"> громад</w:t>
            </w:r>
          </w:p>
          <w:p w:rsidR="004D2BEF" w:rsidRPr="00FE2B1A" w:rsidRDefault="0040763B" w:rsidP="0040763B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40763B">
              <w:rPr>
                <w:sz w:val="28"/>
                <w:szCs w:val="28"/>
                <w:lang w:val="uk-UA"/>
              </w:rPr>
              <w:t>( текст виступу додається)</w:t>
            </w:r>
          </w:p>
        </w:tc>
      </w:tr>
      <w:tr w:rsidR="004D2BEF" w:rsidRPr="00FE0A93" w:rsidTr="003D3143">
        <w:tc>
          <w:tcPr>
            <w:tcW w:w="2269" w:type="dxa"/>
          </w:tcPr>
          <w:p w:rsidR="004D2BEF" w:rsidRDefault="004D2BEF" w:rsidP="003D314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654" w:type="dxa"/>
          </w:tcPr>
          <w:p w:rsidR="0040763B" w:rsidRDefault="0040763B" w:rsidP="0040763B">
            <w:pPr>
              <w:ind w:left="33" w:hanging="33"/>
              <w:jc w:val="both"/>
              <w:rPr>
                <w:sz w:val="28"/>
                <w:szCs w:val="28"/>
                <w:u w:val="single"/>
                <w:lang w:val="uk-UA"/>
              </w:rPr>
            </w:pPr>
            <w:proofErr w:type="spellStart"/>
            <w:r w:rsidRPr="0040763B">
              <w:rPr>
                <w:sz w:val="28"/>
                <w:szCs w:val="28"/>
                <w:u w:val="single"/>
                <w:lang w:val="uk-UA"/>
              </w:rPr>
              <w:t>Бардук</w:t>
            </w:r>
            <w:proofErr w:type="spellEnd"/>
            <w:r w:rsidRPr="0040763B">
              <w:rPr>
                <w:sz w:val="28"/>
                <w:szCs w:val="28"/>
                <w:u w:val="single"/>
                <w:lang w:val="uk-UA"/>
              </w:rPr>
              <w:t xml:space="preserve"> М.М.- </w:t>
            </w:r>
            <w:proofErr w:type="spellStart"/>
            <w:r w:rsidRPr="0040763B">
              <w:rPr>
                <w:sz w:val="28"/>
                <w:szCs w:val="28"/>
                <w:u w:val="single"/>
                <w:lang w:val="uk-UA"/>
              </w:rPr>
              <w:t>Високівський</w:t>
            </w:r>
            <w:proofErr w:type="spellEnd"/>
            <w:r w:rsidRPr="0040763B">
              <w:rPr>
                <w:sz w:val="28"/>
                <w:szCs w:val="28"/>
                <w:u w:val="single"/>
                <w:lang w:val="uk-UA"/>
              </w:rPr>
              <w:t xml:space="preserve"> сільський голова</w:t>
            </w:r>
          </w:p>
          <w:p w:rsidR="0040763B" w:rsidRPr="0040763B" w:rsidRDefault="0040763B" w:rsidP="0040763B">
            <w:pPr>
              <w:ind w:left="33" w:hanging="33"/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40763B"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40763B" w:rsidRPr="0040763B" w:rsidRDefault="0040763B" w:rsidP="0040763B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6F2AD4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proofErr w:type="spellStart"/>
            <w:r w:rsidRPr="006F2AD4">
              <w:rPr>
                <w:sz w:val="28"/>
                <w:szCs w:val="28"/>
                <w:u w:val="single"/>
                <w:lang w:val="uk-UA"/>
              </w:rPr>
              <w:t>Бардук</w:t>
            </w:r>
            <w:proofErr w:type="spellEnd"/>
            <w:r w:rsidRPr="006F2AD4">
              <w:rPr>
                <w:sz w:val="28"/>
                <w:szCs w:val="28"/>
                <w:u w:val="single"/>
                <w:lang w:val="uk-UA"/>
              </w:rPr>
              <w:t xml:space="preserve"> Л.Л. - </w:t>
            </w:r>
            <w:r w:rsidR="006F2AD4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Pr="006F2AD4">
              <w:rPr>
                <w:sz w:val="28"/>
                <w:szCs w:val="28"/>
                <w:u w:val="single"/>
                <w:lang w:val="uk-UA"/>
              </w:rPr>
              <w:t xml:space="preserve">член політичної партії </w:t>
            </w:r>
            <w:r w:rsidRPr="00590702">
              <w:rPr>
                <w:sz w:val="28"/>
                <w:szCs w:val="28"/>
                <w:lang w:val="uk-UA"/>
              </w:rPr>
              <w:t xml:space="preserve"> </w:t>
            </w:r>
            <w:r w:rsidRPr="00590702">
              <w:rPr>
                <w:sz w:val="28"/>
                <w:szCs w:val="28"/>
              </w:rPr>
              <w:t>“БЛОК ПЕТРА ПОРОШЕНКА "СОЛІДАРНІСТЬ”</w:t>
            </w:r>
            <w:r>
              <w:rPr>
                <w:sz w:val="28"/>
                <w:szCs w:val="28"/>
                <w:lang w:val="uk-UA"/>
              </w:rPr>
              <w:t>, директор</w:t>
            </w:r>
            <w:r w:rsidR="006F2AD4">
              <w:rPr>
                <w:sz w:val="28"/>
                <w:szCs w:val="28"/>
                <w:lang w:val="uk-UA"/>
              </w:rPr>
              <w:t xml:space="preserve">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Високівської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гімназії</w:t>
            </w:r>
          </w:p>
          <w:p w:rsidR="0040763B" w:rsidRDefault="0040763B" w:rsidP="003D3143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40763B"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4D2BEF" w:rsidRDefault="004D2BEF" w:rsidP="006F2AD4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proofErr w:type="spellStart"/>
            <w:r w:rsidRPr="00986B31"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986B31">
              <w:rPr>
                <w:sz w:val="28"/>
                <w:szCs w:val="28"/>
                <w:u w:val="single"/>
                <w:lang w:val="uk-UA"/>
              </w:rPr>
              <w:t xml:space="preserve"> І.П. – голова районної ради</w:t>
            </w:r>
          </w:p>
          <w:p w:rsidR="004D2BEF" w:rsidRPr="006F2AD4" w:rsidRDefault="004D2BEF" w:rsidP="006F2AD4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виступу додається)</w:t>
            </w:r>
          </w:p>
        </w:tc>
      </w:tr>
      <w:tr w:rsidR="004D2BEF" w:rsidRPr="002E6FF6" w:rsidTr="003D3143">
        <w:tc>
          <w:tcPr>
            <w:tcW w:w="2269" w:type="dxa"/>
          </w:tcPr>
          <w:p w:rsidR="004D2BEF" w:rsidRPr="007A5A25" w:rsidRDefault="004D2BEF" w:rsidP="003D314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6F2AD4" w:rsidRPr="002C544D" w:rsidRDefault="006F2AD4" w:rsidP="006F2AD4">
            <w:pPr>
              <w:rPr>
                <w:sz w:val="28"/>
                <w:szCs w:val="28"/>
                <w:lang w:val="uk-UA"/>
              </w:rPr>
            </w:pPr>
            <w:r w:rsidRPr="002C544D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2C544D">
              <w:rPr>
                <w:sz w:val="28"/>
                <w:szCs w:val="28"/>
              </w:rPr>
              <w:t>голосування</w:t>
            </w:r>
            <w:proofErr w:type="spellEnd"/>
            <w:r w:rsidRPr="002C544D">
              <w:rPr>
                <w:sz w:val="28"/>
                <w:szCs w:val="28"/>
              </w:rPr>
              <w:t xml:space="preserve"> по </w:t>
            </w:r>
            <w:r w:rsidRPr="002C544D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4D2BEF" w:rsidRDefault="006F2AD4" w:rsidP="003D3143">
            <w:pPr>
              <w:pStyle w:val="ad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4D2BEF"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D2BEF" w:rsidRPr="002E6FF6" w:rsidRDefault="004D2BEF" w:rsidP="003D314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E6FF6">
              <w:rPr>
                <w:b/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4D2BEF" w:rsidRPr="00BC2EE3" w:rsidTr="003D3143">
        <w:tc>
          <w:tcPr>
            <w:tcW w:w="2269" w:type="dxa"/>
          </w:tcPr>
          <w:p w:rsidR="004D2BEF" w:rsidRPr="0015630F" w:rsidRDefault="004D2BEF" w:rsidP="003D314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4D2BEF" w:rsidRPr="00FE2B1A" w:rsidRDefault="004D2BEF" w:rsidP="003D3143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4D2BEF" w:rsidRPr="00FE2B1A" w:rsidRDefault="004D2BEF" w:rsidP="003D3143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6F2AD4" w:rsidRPr="002A4522" w:rsidTr="003D3143">
        <w:trPr>
          <w:trHeight w:val="653"/>
        </w:trPr>
        <w:tc>
          <w:tcPr>
            <w:tcW w:w="2269" w:type="dxa"/>
          </w:tcPr>
          <w:p w:rsidR="006F2AD4" w:rsidRPr="009E33DF" w:rsidRDefault="006F2AD4" w:rsidP="003D3143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  <w:r w:rsidRPr="009E33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9E33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6F2AD4" w:rsidRDefault="006F2AD4" w:rsidP="00A7601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Інформації, об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яви, оголошення.</w:t>
            </w:r>
          </w:p>
        </w:tc>
      </w:tr>
      <w:tr w:rsidR="006F2AD4" w:rsidRPr="002A4522" w:rsidTr="003D3143">
        <w:trPr>
          <w:trHeight w:val="653"/>
        </w:trPr>
        <w:tc>
          <w:tcPr>
            <w:tcW w:w="2269" w:type="dxa"/>
          </w:tcPr>
          <w:p w:rsidR="006F2AD4" w:rsidRDefault="006F2AD4" w:rsidP="003D3143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6F2AD4" w:rsidRDefault="006F2AD4" w:rsidP="003D3143">
            <w:pPr>
              <w:jc w:val="both"/>
              <w:rPr>
                <w:sz w:val="28"/>
                <w:szCs w:val="28"/>
                <w:lang w:val="uk-UA"/>
              </w:rPr>
            </w:pPr>
            <w:r w:rsidRPr="006F2AD4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proofErr w:type="spellStart"/>
            <w:r w:rsidRPr="006F2AD4">
              <w:rPr>
                <w:sz w:val="28"/>
                <w:szCs w:val="28"/>
                <w:u w:val="single"/>
                <w:lang w:val="uk-UA"/>
              </w:rPr>
              <w:t>Трохимчук</w:t>
            </w:r>
            <w:proofErr w:type="spellEnd"/>
            <w:r w:rsidRPr="006F2AD4">
              <w:rPr>
                <w:sz w:val="28"/>
                <w:szCs w:val="28"/>
                <w:u w:val="single"/>
                <w:lang w:val="uk-UA"/>
              </w:rPr>
              <w:t xml:space="preserve"> О.В.- член політичної партії</w:t>
            </w:r>
            <w:r w:rsidRPr="00EC2345">
              <w:rPr>
                <w:sz w:val="28"/>
                <w:szCs w:val="28"/>
                <w:lang w:val="uk-UA"/>
              </w:rPr>
              <w:t xml:space="preserve">  </w:t>
            </w:r>
            <w:r w:rsidRPr="00590702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590702">
              <w:rPr>
                <w:sz w:val="28"/>
                <w:szCs w:val="28"/>
              </w:rPr>
              <w:t>адикальна</w:t>
            </w:r>
            <w:proofErr w:type="spellEnd"/>
            <w:r w:rsidRPr="00590702">
              <w:rPr>
                <w:sz w:val="28"/>
                <w:szCs w:val="28"/>
              </w:rPr>
              <w:t xml:space="preserve"> </w:t>
            </w:r>
            <w:proofErr w:type="spellStart"/>
            <w:r w:rsidRPr="00590702">
              <w:rPr>
                <w:sz w:val="28"/>
                <w:szCs w:val="28"/>
              </w:rPr>
              <w:t>партія</w:t>
            </w:r>
            <w:proofErr w:type="spellEnd"/>
            <w:r w:rsidRPr="00590702">
              <w:rPr>
                <w:sz w:val="28"/>
                <w:szCs w:val="28"/>
              </w:rPr>
              <w:t xml:space="preserve"> Олега </w:t>
            </w:r>
            <w:proofErr w:type="spellStart"/>
            <w:r w:rsidRPr="00590702">
              <w:rPr>
                <w:sz w:val="28"/>
                <w:szCs w:val="28"/>
              </w:rPr>
              <w:t>Ляшка</w:t>
            </w:r>
            <w:proofErr w:type="spellEnd"/>
          </w:p>
          <w:p w:rsidR="006F2AD4" w:rsidRDefault="006F2AD4" w:rsidP="006F2AD4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40763B"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4336A9" w:rsidRPr="006F2AD4" w:rsidRDefault="004336A9" w:rsidP="006F2AD4">
            <w:pPr>
              <w:ind w:left="33" w:hanging="33"/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4336A9">
              <w:rPr>
                <w:sz w:val="28"/>
                <w:szCs w:val="28"/>
                <w:u w:val="single"/>
              </w:rPr>
              <w:t xml:space="preserve">депутат </w:t>
            </w:r>
            <w:proofErr w:type="spellStart"/>
            <w:r w:rsidRPr="004336A9">
              <w:rPr>
                <w:sz w:val="28"/>
                <w:szCs w:val="28"/>
                <w:u w:val="single"/>
                <w:lang w:val="uk-UA"/>
              </w:rPr>
              <w:t>Малашевич</w:t>
            </w:r>
            <w:proofErr w:type="spellEnd"/>
            <w:r w:rsidRPr="004336A9">
              <w:rPr>
                <w:sz w:val="28"/>
                <w:szCs w:val="28"/>
                <w:u w:val="single"/>
                <w:lang w:val="uk-UA"/>
              </w:rPr>
              <w:t xml:space="preserve"> Ю.П. – член  політичної партії</w:t>
            </w:r>
            <w:r w:rsidRPr="00EC2345">
              <w:rPr>
                <w:sz w:val="28"/>
                <w:szCs w:val="28"/>
                <w:lang w:val="uk-UA"/>
              </w:rPr>
              <w:t xml:space="preserve">  </w:t>
            </w:r>
            <w:r w:rsidRPr="000A7A12">
              <w:rPr>
                <w:sz w:val="28"/>
                <w:szCs w:val="28"/>
                <w:lang w:val="uk-UA"/>
              </w:rPr>
              <w:t xml:space="preserve">Всеукраїнське об’єднання </w:t>
            </w:r>
            <w:proofErr w:type="spellStart"/>
            <w:r w:rsidRPr="000A7A12">
              <w:rPr>
                <w:sz w:val="28"/>
                <w:szCs w:val="28"/>
                <w:lang w:val="uk-UA"/>
              </w:rPr>
              <w:t>“Свобода”</w:t>
            </w:r>
            <w:proofErr w:type="spellEnd"/>
          </w:p>
        </w:tc>
      </w:tr>
      <w:tr w:rsidR="006F2AD4" w:rsidRPr="002A4522" w:rsidTr="003D3143">
        <w:trPr>
          <w:trHeight w:val="653"/>
        </w:trPr>
        <w:tc>
          <w:tcPr>
            <w:tcW w:w="2269" w:type="dxa"/>
          </w:tcPr>
          <w:p w:rsidR="006F2AD4" w:rsidRDefault="000D0669" w:rsidP="00A7601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6F2AD4" w:rsidRPr="006F2AD4" w:rsidRDefault="002645B6" w:rsidP="003D3143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І</w:t>
            </w:r>
            <w:r w:rsidR="006F2AD4">
              <w:rPr>
                <w:sz w:val="28"/>
                <w:szCs w:val="28"/>
                <w:lang w:val="uk-UA"/>
              </w:rPr>
              <w:t>нформацію прийняти до відома)</w:t>
            </w:r>
          </w:p>
        </w:tc>
      </w:tr>
    </w:tbl>
    <w:p w:rsidR="00F47225" w:rsidRDefault="00F47225">
      <w:pPr>
        <w:rPr>
          <w:lang w:val="uk-UA"/>
        </w:rPr>
      </w:pPr>
    </w:p>
    <w:p w:rsidR="002645B6" w:rsidRDefault="002645B6">
      <w:pPr>
        <w:rPr>
          <w:lang w:val="uk-UA"/>
        </w:rPr>
      </w:pPr>
    </w:p>
    <w:p w:rsidR="002645B6" w:rsidRDefault="002645B6">
      <w:pPr>
        <w:rPr>
          <w:lang w:val="uk-UA"/>
        </w:rPr>
      </w:pPr>
    </w:p>
    <w:p w:rsidR="002645B6" w:rsidRDefault="002645B6">
      <w:pPr>
        <w:rPr>
          <w:lang w:val="uk-UA"/>
        </w:rPr>
      </w:pPr>
    </w:p>
    <w:p w:rsidR="002645B6" w:rsidRPr="002645B6" w:rsidRDefault="002645B6">
      <w:pPr>
        <w:rPr>
          <w:sz w:val="28"/>
          <w:szCs w:val="28"/>
          <w:lang w:val="uk-UA"/>
        </w:rPr>
      </w:pPr>
      <w:r w:rsidRPr="002645B6">
        <w:rPr>
          <w:sz w:val="28"/>
          <w:szCs w:val="28"/>
          <w:lang w:val="uk-UA"/>
        </w:rPr>
        <w:t xml:space="preserve">Голова районної ради </w:t>
      </w:r>
      <w:r>
        <w:rPr>
          <w:sz w:val="28"/>
          <w:szCs w:val="28"/>
          <w:lang w:val="uk-UA"/>
        </w:rPr>
        <w:t xml:space="preserve">                                                               </w:t>
      </w:r>
      <w:r w:rsidRPr="002645B6">
        <w:rPr>
          <w:sz w:val="28"/>
          <w:szCs w:val="28"/>
          <w:lang w:val="uk-UA"/>
        </w:rPr>
        <w:t>І.П.</w:t>
      </w:r>
      <w:proofErr w:type="spellStart"/>
      <w:r w:rsidRPr="002645B6">
        <w:rPr>
          <w:sz w:val="28"/>
          <w:szCs w:val="28"/>
          <w:lang w:val="uk-UA"/>
        </w:rPr>
        <w:t>Бовсунівський</w:t>
      </w:r>
      <w:proofErr w:type="spellEnd"/>
      <w:r w:rsidRPr="002645B6">
        <w:rPr>
          <w:sz w:val="28"/>
          <w:szCs w:val="28"/>
          <w:lang w:val="uk-UA"/>
        </w:rPr>
        <w:t xml:space="preserve"> </w:t>
      </w:r>
    </w:p>
    <w:sectPr w:rsidR="002645B6" w:rsidRPr="002645B6" w:rsidSect="009D6F9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7C3"/>
    <w:multiLevelType w:val="hybridMultilevel"/>
    <w:tmpl w:val="36945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D0B86"/>
    <w:multiLevelType w:val="hybridMultilevel"/>
    <w:tmpl w:val="D4F2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93F98"/>
    <w:multiLevelType w:val="hybridMultilevel"/>
    <w:tmpl w:val="4FD041C4"/>
    <w:lvl w:ilvl="0" w:tplc="0D34C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7BC289A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5">
    <w:nsid w:val="52276EEB"/>
    <w:multiLevelType w:val="hybridMultilevel"/>
    <w:tmpl w:val="36945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C3E81"/>
    <w:multiLevelType w:val="hybridMultilevel"/>
    <w:tmpl w:val="E13E99F2"/>
    <w:lvl w:ilvl="0" w:tplc="404286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8">
    <w:nsid w:val="6F142352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9">
    <w:nsid w:val="75DA75C2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8"/>
  </w:num>
  <w:num w:numId="7">
    <w:abstractNumId w:val="2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F94"/>
    <w:rsid w:val="000B2AAE"/>
    <w:rsid w:val="000D0669"/>
    <w:rsid w:val="001A3118"/>
    <w:rsid w:val="002645B6"/>
    <w:rsid w:val="003A471D"/>
    <w:rsid w:val="003D4EC5"/>
    <w:rsid w:val="0040763B"/>
    <w:rsid w:val="004336A9"/>
    <w:rsid w:val="004C2265"/>
    <w:rsid w:val="004D2BEF"/>
    <w:rsid w:val="00524CEA"/>
    <w:rsid w:val="00524E78"/>
    <w:rsid w:val="005737D1"/>
    <w:rsid w:val="00590702"/>
    <w:rsid w:val="00670342"/>
    <w:rsid w:val="006F2AD4"/>
    <w:rsid w:val="007405FF"/>
    <w:rsid w:val="009A424F"/>
    <w:rsid w:val="009D6F94"/>
    <w:rsid w:val="00A83674"/>
    <w:rsid w:val="00C91E6E"/>
    <w:rsid w:val="00DC5D1F"/>
    <w:rsid w:val="00F47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F94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qFormat/>
    <w:rsid w:val="009D6F94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F94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9D6F94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9D6F94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5"/>
    <w:locked/>
    <w:rsid w:val="009D6F94"/>
    <w:rPr>
      <w:rFonts w:cs="Times New Roman"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9D6F94"/>
    <w:pPr>
      <w:jc w:val="center"/>
    </w:pPr>
    <w:rPr>
      <w:rFonts w:asciiTheme="minorHAnsi" w:eastAsiaTheme="minorHAnsi" w:hAnsiTheme="minorHAnsi"/>
    </w:rPr>
  </w:style>
  <w:style w:type="character" w:customStyle="1" w:styleId="11">
    <w:name w:val="Название Знак1"/>
    <w:basedOn w:val="a0"/>
    <w:link w:val="a5"/>
    <w:uiPriority w:val="10"/>
    <w:rsid w:val="009D6F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basedOn w:val="a0"/>
    <w:link w:val="a7"/>
    <w:uiPriority w:val="99"/>
    <w:locked/>
    <w:rsid w:val="009D6F94"/>
    <w:rPr>
      <w:rFonts w:cs="Times New Roman"/>
      <w:sz w:val="24"/>
      <w:szCs w:val="24"/>
      <w:lang w:eastAsia="ru-RU"/>
    </w:rPr>
  </w:style>
  <w:style w:type="paragraph" w:styleId="a7">
    <w:name w:val="Body Text"/>
    <w:basedOn w:val="a"/>
    <w:link w:val="a6"/>
    <w:uiPriority w:val="99"/>
    <w:rsid w:val="009D6F94"/>
    <w:pPr>
      <w:jc w:val="both"/>
    </w:pPr>
    <w:rPr>
      <w:rFonts w:asciiTheme="minorHAnsi" w:eastAsiaTheme="minorHAnsi" w:hAnsiTheme="minorHAnsi"/>
    </w:rPr>
  </w:style>
  <w:style w:type="character" w:customStyle="1" w:styleId="12">
    <w:name w:val="Основной текст Знак1"/>
    <w:basedOn w:val="a0"/>
    <w:link w:val="a7"/>
    <w:uiPriority w:val="99"/>
    <w:semiHidden/>
    <w:rsid w:val="009D6F9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9"/>
    <w:locked/>
    <w:rsid w:val="009D6F94"/>
    <w:rPr>
      <w:rFonts w:cs="Times New Roman"/>
      <w:sz w:val="24"/>
      <w:szCs w:val="24"/>
      <w:lang w:val="uk-UA" w:eastAsia="ru-RU"/>
    </w:rPr>
  </w:style>
  <w:style w:type="paragraph" w:styleId="a9">
    <w:name w:val="Body Text Indent"/>
    <w:basedOn w:val="a"/>
    <w:link w:val="a8"/>
    <w:rsid w:val="009D6F94"/>
    <w:pPr>
      <w:spacing w:line="360" w:lineRule="auto"/>
      <w:ind w:left="1800" w:hanging="1800"/>
      <w:jc w:val="both"/>
    </w:pPr>
    <w:rPr>
      <w:rFonts w:asciiTheme="minorHAnsi" w:eastAsiaTheme="minorHAnsi" w:hAnsiTheme="minorHAnsi"/>
      <w:lang w:val="uk-UA"/>
    </w:rPr>
  </w:style>
  <w:style w:type="character" w:customStyle="1" w:styleId="13">
    <w:name w:val="Основной текст с отступом Знак1"/>
    <w:basedOn w:val="a0"/>
    <w:link w:val="a9"/>
    <w:uiPriority w:val="99"/>
    <w:semiHidden/>
    <w:rsid w:val="009D6F9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b"/>
    <w:locked/>
    <w:rsid w:val="009D6F94"/>
    <w:rPr>
      <w:rFonts w:cs="Times New Roman"/>
      <w:sz w:val="24"/>
      <w:szCs w:val="24"/>
      <w:lang w:eastAsia="ru-RU"/>
    </w:rPr>
  </w:style>
  <w:style w:type="paragraph" w:styleId="ab">
    <w:name w:val="Subtitle"/>
    <w:basedOn w:val="a"/>
    <w:link w:val="aa"/>
    <w:qFormat/>
    <w:rsid w:val="009D6F94"/>
    <w:pPr>
      <w:jc w:val="center"/>
    </w:pPr>
    <w:rPr>
      <w:rFonts w:asciiTheme="minorHAnsi" w:eastAsiaTheme="minorHAnsi" w:hAnsiTheme="minorHAnsi"/>
    </w:rPr>
  </w:style>
  <w:style w:type="character" w:customStyle="1" w:styleId="14">
    <w:name w:val="Подзаголовок Знак1"/>
    <w:basedOn w:val="a0"/>
    <w:link w:val="ab"/>
    <w:uiPriority w:val="11"/>
    <w:rsid w:val="009D6F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D6F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rsid w:val="009D6F9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d">
    <w:name w:val="No Spacing"/>
    <w:uiPriority w:val="1"/>
    <w:qFormat/>
    <w:rsid w:val="009D6F9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2016-02-22T12:07:00Z</cp:lastPrinted>
  <dcterms:created xsi:type="dcterms:W3CDTF">2016-02-19T07:00:00Z</dcterms:created>
  <dcterms:modified xsi:type="dcterms:W3CDTF">2016-02-23T08:39:00Z</dcterms:modified>
</cp:coreProperties>
</file>