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BA" w:rsidRPr="004C0B23" w:rsidRDefault="008B7DBA" w:rsidP="008B7DBA">
      <w:pPr>
        <w:outlineLvl w:val="0"/>
        <w:rPr>
          <w:b/>
          <w:sz w:val="32"/>
          <w:szCs w:val="32"/>
        </w:rPr>
      </w:pPr>
      <w:r>
        <w:rPr>
          <w:b/>
          <w:lang w:val="uk-UA"/>
        </w:rPr>
        <w:t xml:space="preserve">                                             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60960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16F7">
        <w:rPr>
          <w:b/>
        </w:rPr>
        <w:t xml:space="preserve">                                         </w:t>
      </w:r>
    </w:p>
    <w:p w:rsidR="008B7DBA" w:rsidRPr="00EB1534" w:rsidRDefault="008B7DBA" w:rsidP="008B7DBA">
      <w:pPr>
        <w:pStyle w:val="a7"/>
        <w:spacing w:line="276" w:lineRule="auto"/>
        <w:jc w:val="left"/>
        <w:rPr>
          <w:sz w:val="28"/>
          <w:szCs w:val="28"/>
        </w:rPr>
      </w:pPr>
      <w:r w:rsidRPr="00EB153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7C797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  </w:t>
      </w:r>
      <w:r w:rsidRPr="00EB1534">
        <w:rPr>
          <w:sz w:val="28"/>
          <w:szCs w:val="28"/>
        </w:rPr>
        <w:t xml:space="preserve">  Україна                  </w:t>
      </w:r>
      <w:r>
        <w:rPr>
          <w:sz w:val="28"/>
          <w:szCs w:val="28"/>
        </w:rPr>
        <w:t xml:space="preserve">           </w:t>
      </w:r>
    </w:p>
    <w:p w:rsidR="008B7DBA" w:rsidRPr="00EB1534" w:rsidRDefault="008B7DBA" w:rsidP="008B7DBA">
      <w:pPr>
        <w:pStyle w:val="3"/>
        <w:rPr>
          <w:rFonts w:ascii="Times New Roman" w:hAnsi="Times New Roman"/>
          <w:color w:val="auto"/>
          <w:szCs w:val="28"/>
          <w:lang w:val="uk-UA"/>
        </w:rPr>
      </w:pPr>
      <w:r w:rsidRPr="00EB1534">
        <w:rPr>
          <w:rFonts w:ascii="Times New Roman" w:hAnsi="Times New Roman"/>
          <w:szCs w:val="28"/>
          <w:lang w:val="uk-UA"/>
        </w:rPr>
        <w:t xml:space="preserve">                                 </w:t>
      </w:r>
      <w:r w:rsidRPr="00EB1534">
        <w:rPr>
          <w:rFonts w:ascii="Times New Roman" w:hAnsi="Times New Roman"/>
          <w:color w:val="auto"/>
          <w:szCs w:val="28"/>
        </w:rPr>
        <w:t>ЧЕРНЯХІВСЬКА РАЙОННА РАДА</w:t>
      </w:r>
    </w:p>
    <w:p w:rsidR="008B7DBA" w:rsidRPr="00EB1534" w:rsidRDefault="008B7DBA" w:rsidP="008B7DBA">
      <w:pPr>
        <w:pStyle w:val="1"/>
        <w:spacing w:line="276" w:lineRule="auto"/>
        <w:rPr>
          <w:b w:val="0"/>
          <w:szCs w:val="28"/>
        </w:rPr>
      </w:pPr>
      <w:r w:rsidRPr="00EB1534">
        <w:rPr>
          <w:szCs w:val="28"/>
        </w:rPr>
        <w:t xml:space="preserve">Р І Ш Е Н </w:t>
      </w:r>
      <w:proofErr w:type="spellStart"/>
      <w:r w:rsidRPr="00EB1534">
        <w:rPr>
          <w:szCs w:val="28"/>
        </w:rPr>
        <w:t>Н</w:t>
      </w:r>
      <w:proofErr w:type="spellEnd"/>
      <w:r w:rsidRPr="00EB1534">
        <w:rPr>
          <w:szCs w:val="28"/>
        </w:rPr>
        <w:t xml:space="preserve"> Я       </w:t>
      </w:r>
    </w:p>
    <w:p w:rsidR="008B7DBA" w:rsidRPr="00EB1534" w:rsidRDefault="008B7DBA" w:rsidP="008B7DBA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Шоста </w:t>
      </w:r>
      <w:proofErr w:type="spellStart"/>
      <w:r w:rsidRPr="00EB1534">
        <w:rPr>
          <w:rFonts w:ascii="Times New Roman" w:hAnsi="Times New Roman"/>
          <w:sz w:val="28"/>
          <w:szCs w:val="28"/>
        </w:rPr>
        <w:t>сесія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B1534">
        <w:rPr>
          <w:rFonts w:ascii="Times New Roman" w:hAnsi="Times New Roman"/>
          <w:sz w:val="28"/>
          <w:szCs w:val="28"/>
        </w:rPr>
        <w:t xml:space="preserve">      </w:t>
      </w:r>
      <w:r w:rsidRPr="008B7DBA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EB1534">
        <w:rPr>
          <w:rFonts w:ascii="Times New Roman" w:hAnsi="Times New Roman"/>
          <w:sz w:val="28"/>
          <w:szCs w:val="28"/>
        </w:rPr>
        <w:t xml:space="preserve">  </w:t>
      </w:r>
      <w:r w:rsidRPr="00EB1534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B1534">
        <w:rPr>
          <w:rFonts w:ascii="Times New Roman" w:hAnsi="Times New Roman"/>
          <w:sz w:val="28"/>
          <w:szCs w:val="28"/>
          <w:lang w:val="en-US"/>
        </w:rPr>
        <w:t>I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8B7DBA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8B7DBA">
        <w:rPr>
          <w:rFonts w:ascii="Times New Roman" w:hAnsi="Times New Roman"/>
          <w:sz w:val="28"/>
          <w:szCs w:val="28"/>
        </w:rPr>
        <w:t xml:space="preserve">26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лютого</w:t>
      </w:r>
      <w:proofErr w:type="gramEnd"/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B1534">
        <w:rPr>
          <w:rFonts w:ascii="Times New Roman" w:hAnsi="Times New Roman"/>
          <w:sz w:val="28"/>
          <w:szCs w:val="28"/>
        </w:rPr>
        <w:t xml:space="preserve"> року</w:t>
      </w:r>
    </w:p>
    <w:p w:rsidR="008B7DBA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8B7DBA" w:rsidRPr="00EB1534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8B7DBA" w:rsidRPr="00EB1534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B1534">
        <w:rPr>
          <w:rFonts w:ascii="Times New Roman" w:hAnsi="Times New Roman"/>
          <w:sz w:val="28"/>
          <w:szCs w:val="28"/>
          <w:lang w:val="uk-UA"/>
        </w:rPr>
        <w:t>Про  Програму забезпечення</w:t>
      </w:r>
    </w:p>
    <w:p w:rsidR="008B7DBA" w:rsidRPr="00EB1534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депутатської діяльності на 2016</w:t>
      </w:r>
      <w:r w:rsidRPr="00EB1534">
        <w:rPr>
          <w:rFonts w:ascii="Times New Roman" w:hAnsi="Times New Roman"/>
          <w:sz w:val="28"/>
          <w:szCs w:val="28"/>
          <w:lang w:val="uk-UA"/>
        </w:rPr>
        <w:t xml:space="preserve"> рік   </w:t>
      </w:r>
    </w:p>
    <w:p w:rsidR="008B7DBA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8B7DBA" w:rsidRPr="002C610B" w:rsidRDefault="008B7DBA" w:rsidP="008B7DBA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8B7DBA" w:rsidRPr="00A212D3" w:rsidRDefault="008B7DBA" w:rsidP="008B7D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статей 15,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47, 48, 49</w:t>
      </w:r>
      <w:r w:rsidR="00C671F4"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статей 18,19,20,27,28 </w:t>
      </w:r>
      <w:r w:rsidR="00C671F4">
        <w:rPr>
          <w:rFonts w:ascii="Times New Roman" w:hAnsi="Times New Roman"/>
          <w:sz w:val="28"/>
          <w:szCs w:val="28"/>
          <w:lang w:val="uk-UA"/>
        </w:rPr>
        <w:t>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статус депутатів місцевих рад», ст.4,9,21,  </w:t>
      </w:r>
      <w:r w:rsidR="00C671F4">
        <w:rPr>
          <w:rFonts w:ascii="Times New Roman" w:hAnsi="Times New Roman"/>
          <w:sz w:val="28"/>
          <w:szCs w:val="28"/>
          <w:lang w:val="uk-UA"/>
        </w:rPr>
        <w:t>Закону України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у зв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необхідністю забезпечення діяльності депутатів, постійних, тимчасових комісій, ліквідаційних комісій та депутатських фракцій районної ради, їх співпраці з іншими органами  місцевого самоврядування та їх об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єднаннями, враховуючи рекомендації постійної комісії районної ради з питань  </w:t>
      </w:r>
      <w:r w:rsidRPr="00A212D3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8B7DBA" w:rsidRPr="006B119A" w:rsidRDefault="008B7DBA" w:rsidP="008B7D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19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8B7DBA" w:rsidRPr="003F3D29" w:rsidRDefault="008B7DBA" w:rsidP="008B7DB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 Затвердити  Програму забезпечення  </w:t>
      </w:r>
      <w:r>
        <w:rPr>
          <w:rFonts w:ascii="Times New Roman" w:hAnsi="Times New Roman"/>
          <w:sz w:val="28"/>
          <w:szCs w:val="28"/>
          <w:lang w:val="uk-UA"/>
        </w:rPr>
        <w:t>депутатської діяльності  на 2016</w:t>
      </w:r>
      <w:r w:rsidRPr="003F3D29"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  <w:r w:rsidRPr="003F3D29">
        <w:rPr>
          <w:rFonts w:ascii="Times New Roman" w:hAnsi="Times New Roman"/>
          <w:sz w:val="28"/>
          <w:szCs w:val="28"/>
          <w:lang w:val="uk-UA"/>
        </w:rPr>
        <w:tab/>
      </w:r>
    </w:p>
    <w:p w:rsidR="008B7DBA" w:rsidRDefault="008B7DBA" w:rsidP="008B7DBA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t xml:space="preserve"> </w:t>
      </w:r>
      <w:r>
        <w:rPr>
          <w:b w:val="0"/>
          <w:sz w:val="28"/>
          <w:szCs w:val="28"/>
        </w:rPr>
        <w:t xml:space="preserve">Виконавчому апарату районної ради забезпечити </w:t>
      </w:r>
      <w:r w:rsidR="007E2493">
        <w:rPr>
          <w:b w:val="0"/>
          <w:sz w:val="28"/>
          <w:szCs w:val="28"/>
        </w:rPr>
        <w:t xml:space="preserve">сприяння депутатам районної ради щодо </w:t>
      </w:r>
      <w:r>
        <w:rPr>
          <w:b w:val="0"/>
          <w:sz w:val="28"/>
          <w:szCs w:val="28"/>
        </w:rPr>
        <w:t>виконання даної Програми.</w:t>
      </w:r>
    </w:p>
    <w:p w:rsidR="008B7DBA" w:rsidRPr="003F3D29" w:rsidRDefault="008B7DBA" w:rsidP="008B7DBA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>онання районного бюджету на 2016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8B7DBA" w:rsidRPr="00AC72A5" w:rsidRDefault="008B7DBA" w:rsidP="008B7DBA">
      <w:pPr>
        <w:pStyle w:val="a3"/>
        <w:numPr>
          <w:ilvl w:val="0"/>
          <w:numId w:val="1"/>
        </w:numPr>
        <w:ind w:left="1065"/>
        <w:jc w:val="both"/>
        <w:rPr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заступника голови районної ради. </w:t>
      </w:r>
    </w:p>
    <w:p w:rsidR="008B7DBA" w:rsidRPr="003F3D29" w:rsidRDefault="008B7DBA" w:rsidP="008B7DBA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7DBA" w:rsidRPr="004C39A2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7DBA" w:rsidRPr="007C797D" w:rsidRDefault="008B7DBA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</w:t>
      </w:r>
      <w:r w:rsidRPr="007C797D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8B7DBA" w:rsidRPr="007C797D" w:rsidRDefault="008B7DBA" w:rsidP="008B7DBA">
      <w:pPr>
        <w:pStyle w:val="a6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до рішення районної ради</w:t>
      </w:r>
    </w:p>
    <w:p w:rsidR="008B7DBA" w:rsidRPr="007C797D" w:rsidRDefault="008B7DBA" w:rsidP="008B7DB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від 26 лютого  2016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8B7DBA" w:rsidRPr="003F3D29" w:rsidRDefault="008B7DBA" w:rsidP="008B7DB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8B7DBA" w:rsidRPr="003F3D29" w:rsidRDefault="008B7DBA" w:rsidP="008B7DB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>забезпечення  депутатської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діяльності  на 2016</w:t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8B7DBA" w:rsidRDefault="008B7DBA" w:rsidP="008B7DB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8B7DBA" w:rsidRDefault="008B7DBA" w:rsidP="008B7D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рекомендацій, доручень з виїздом у населені  пункти району.</w:t>
      </w:r>
    </w:p>
    <w:p w:rsidR="008B7DBA" w:rsidRPr="00675D28" w:rsidRDefault="008B7DBA" w:rsidP="008B7D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</w:t>
      </w:r>
      <w:r w:rsidRPr="00675D28">
        <w:rPr>
          <w:rFonts w:ascii="Times New Roman" w:hAnsi="Times New Roman"/>
          <w:sz w:val="28"/>
          <w:szCs w:val="28"/>
          <w:lang w:val="uk-UA"/>
        </w:rPr>
        <w:t>рішенням 17 сесії районної ради</w:t>
      </w:r>
      <w:r w:rsidR="00CC3B61" w:rsidRPr="00675D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3B61" w:rsidRPr="00675D28">
        <w:rPr>
          <w:rFonts w:ascii="Times New Roman" w:hAnsi="Times New Roman"/>
          <w:sz w:val="28"/>
          <w:szCs w:val="28"/>
          <w:lang w:val="en-US"/>
        </w:rPr>
        <w:t>V</w:t>
      </w:r>
      <w:r w:rsidR="00CC3B61" w:rsidRPr="00675D28">
        <w:rPr>
          <w:rFonts w:ascii="Times New Roman" w:hAnsi="Times New Roman"/>
          <w:sz w:val="28"/>
          <w:szCs w:val="28"/>
          <w:lang w:val="uk-UA"/>
        </w:rPr>
        <w:t xml:space="preserve">  скликання </w:t>
      </w:r>
      <w:r w:rsidRPr="00675D28">
        <w:rPr>
          <w:rFonts w:ascii="Times New Roman" w:hAnsi="Times New Roman"/>
          <w:sz w:val="28"/>
          <w:szCs w:val="28"/>
          <w:lang w:val="uk-UA"/>
        </w:rPr>
        <w:t xml:space="preserve">  від 10.04.2009 року.</w:t>
      </w:r>
    </w:p>
    <w:p w:rsidR="008B7DBA" w:rsidRPr="008B7DBA" w:rsidRDefault="008B7DBA" w:rsidP="008B7D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664F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  <w:r>
        <w:rPr>
          <w:rFonts w:ascii="Times New Roman" w:hAnsi="Times New Roman"/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8B7DBA" w:rsidRPr="008B7DBA" w:rsidRDefault="008B7DBA" w:rsidP="008B7D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B7DBA">
        <w:rPr>
          <w:rFonts w:ascii="Times New Roman" w:hAnsi="Times New Roman"/>
          <w:b/>
          <w:sz w:val="28"/>
          <w:szCs w:val="28"/>
        </w:rPr>
        <w:t>Р О З Р А Х У Н О К</w:t>
      </w:r>
    </w:p>
    <w:p w:rsidR="008B7DBA" w:rsidRPr="008B7DBA" w:rsidRDefault="008B7DBA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8B7DBA" w:rsidRPr="008B7DBA" w:rsidRDefault="008B7DBA" w:rsidP="008B7DB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  <w:lang w:val="uk-UA"/>
        </w:rPr>
        <w:t>діяльності на 201</w:t>
      </w:r>
      <w:r w:rsidRPr="008B7DBA">
        <w:rPr>
          <w:rFonts w:ascii="Times New Roman" w:hAnsi="Times New Roman"/>
          <w:b/>
          <w:sz w:val="28"/>
          <w:szCs w:val="28"/>
        </w:rPr>
        <w:t>6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рік.</w:t>
      </w:r>
    </w:p>
    <w:p w:rsidR="008B7DBA" w:rsidRPr="008B7DBA" w:rsidRDefault="008B7DBA" w:rsidP="008B7DBA">
      <w:pPr>
        <w:rPr>
          <w:rFonts w:ascii="Times New Roman" w:hAnsi="Times New Roman"/>
          <w:sz w:val="28"/>
          <w:szCs w:val="28"/>
          <w:lang w:val="uk-UA"/>
        </w:rPr>
      </w:pPr>
    </w:p>
    <w:p w:rsidR="00196EB4" w:rsidRDefault="008B7DBA" w:rsidP="008B7DB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  <w:lang w:val="uk-UA"/>
        </w:rPr>
        <w:t>1.Матеріальна допомог</w:t>
      </w:r>
      <w:r>
        <w:rPr>
          <w:rFonts w:ascii="Times New Roman" w:hAnsi="Times New Roman"/>
          <w:b/>
          <w:sz w:val="28"/>
          <w:szCs w:val="28"/>
          <w:lang w:val="uk-UA"/>
        </w:rPr>
        <w:t>а громадянам, яка надається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  головою районної ради, заступником голови</w:t>
      </w:r>
      <w:r w:rsidR="00196EB4">
        <w:rPr>
          <w:rFonts w:ascii="Times New Roman" w:hAnsi="Times New Roman"/>
          <w:b/>
          <w:sz w:val="28"/>
          <w:szCs w:val="28"/>
          <w:lang w:val="uk-UA"/>
        </w:rPr>
        <w:t xml:space="preserve">, депутатами районної ради    -  </w:t>
      </w:r>
      <w:r w:rsidR="00196EB4" w:rsidRPr="008B7DBA">
        <w:rPr>
          <w:rFonts w:ascii="Times New Roman" w:hAnsi="Times New Roman"/>
          <w:b/>
          <w:sz w:val="28"/>
          <w:szCs w:val="28"/>
        </w:rPr>
        <w:t>50400</w:t>
      </w:r>
      <w:r w:rsidR="00196EB4" w:rsidRPr="008B7DBA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 xml:space="preserve">голова районної ради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B7DBA">
        <w:rPr>
          <w:rFonts w:ascii="Times New Roman" w:hAnsi="Times New Roman"/>
          <w:sz w:val="28"/>
          <w:szCs w:val="28"/>
          <w:lang w:val="uk-UA"/>
        </w:rPr>
        <w:t>-</w:t>
      </w:r>
      <w:r w:rsidRPr="008B7DBA">
        <w:rPr>
          <w:rFonts w:ascii="Times New Roman" w:hAnsi="Times New Roman"/>
          <w:sz w:val="28"/>
          <w:szCs w:val="28"/>
        </w:rPr>
        <w:t>8</w:t>
      </w:r>
      <w:r w:rsidRPr="008B7DBA">
        <w:rPr>
          <w:rFonts w:ascii="Times New Roman" w:hAnsi="Times New Roman"/>
          <w:sz w:val="28"/>
          <w:szCs w:val="28"/>
          <w:lang w:val="uk-UA"/>
        </w:rPr>
        <w:t>000,0</w:t>
      </w:r>
      <w:r w:rsidRPr="008B7DBA">
        <w:rPr>
          <w:rFonts w:ascii="Times New Roman" w:hAnsi="Times New Roman"/>
          <w:sz w:val="28"/>
          <w:szCs w:val="28"/>
        </w:rPr>
        <w:t>0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 xml:space="preserve">заступник голови районної ради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B7DBA">
        <w:rPr>
          <w:rFonts w:ascii="Times New Roman" w:hAnsi="Times New Roman"/>
          <w:sz w:val="28"/>
          <w:szCs w:val="28"/>
          <w:lang w:val="uk-UA"/>
        </w:rPr>
        <w:t>-</w:t>
      </w:r>
      <w:r w:rsidRPr="008B7DBA">
        <w:rPr>
          <w:rFonts w:ascii="Times New Roman" w:hAnsi="Times New Roman"/>
          <w:sz w:val="28"/>
          <w:szCs w:val="28"/>
        </w:rPr>
        <w:t>40</w:t>
      </w:r>
      <w:r w:rsidRPr="008B7DBA">
        <w:rPr>
          <w:rFonts w:ascii="Times New Roman" w:hAnsi="Times New Roman"/>
          <w:sz w:val="28"/>
          <w:szCs w:val="28"/>
          <w:lang w:val="uk-UA"/>
        </w:rPr>
        <w:t>00,00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>депутати районної ради (</w:t>
      </w:r>
      <w:r w:rsidRPr="008B7DBA">
        <w:rPr>
          <w:rFonts w:ascii="Times New Roman" w:hAnsi="Times New Roman"/>
          <w:sz w:val="28"/>
          <w:szCs w:val="28"/>
        </w:rPr>
        <w:t>32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 чол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C3B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х</w:t>
      </w:r>
      <w:r w:rsidRPr="008B7DBA">
        <w:rPr>
          <w:rFonts w:ascii="Times New Roman" w:hAnsi="Times New Roman"/>
          <w:sz w:val="28"/>
          <w:szCs w:val="28"/>
        </w:rPr>
        <w:t>12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00.00 грн.)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B7DBA">
        <w:rPr>
          <w:rFonts w:ascii="Times New Roman" w:hAnsi="Times New Roman"/>
          <w:sz w:val="28"/>
          <w:szCs w:val="28"/>
        </w:rPr>
        <w:t>-38400</w:t>
      </w:r>
      <w:r w:rsidRPr="008B7DBA">
        <w:rPr>
          <w:rFonts w:ascii="Times New Roman" w:hAnsi="Times New Roman"/>
          <w:sz w:val="28"/>
          <w:szCs w:val="28"/>
          <w:lang w:val="uk-UA"/>
        </w:rPr>
        <w:t>,00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</w:rPr>
        <w:t>2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>Придбання подарунк</w:t>
      </w:r>
      <w:r w:rsidR="00196EB4">
        <w:rPr>
          <w:rFonts w:ascii="Times New Roman" w:hAnsi="Times New Roman"/>
          <w:b/>
          <w:sz w:val="28"/>
          <w:szCs w:val="28"/>
          <w:lang w:val="uk-UA"/>
        </w:rPr>
        <w:t xml:space="preserve">ів до грамот, дипломів , корзин 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квітів від депутатського корпусу, папір,</w:t>
      </w:r>
      <w:r w:rsidRPr="008B7DBA">
        <w:rPr>
          <w:rFonts w:ascii="Times New Roman" w:hAnsi="Times New Roman"/>
          <w:b/>
          <w:sz w:val="28"/>
          <w:szCs w:val="28"/>
        </w:rPr>
        <w:t xml:space="preserve">       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Pr="008B7DBA">
        <w:rPr>
          <w:rFonts w:ascii="Times New Roman" w:hAnsi="Times New Roman"/>
          <w:b/>
          <w:sz w:val="28"/>
          <w:szCs w:val="28"/>
        </w:rPr>
        <w:t>-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b/>
          <w:sz w:val="28"/>
          <w:szCs w:val="28"/>
        </w:rPr>
        <w:t>14100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>придбання подарунків до грамот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-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8B7DBA">
        <w:rPr>
          <w:rFonts w:ascii="Times New Roman" w:hAnsi="Times New Roman"/>
          <w:sz w:val="28"/>
          <w:szCs w:val="28"/>
        </w:rPr>
        <w:t>2</w:t>
      </w:r>
      <w:r w:rsidRPr="008B7DBA">
        <w:rPr>
          <w:rFonts w:ascii="Times New Roman" w:hAnsi="Times New Roman"/>
          <w:sz w:val="28"/>
          <w:szCs w:val="28"/>
          <w:lang w:val="uk-UA"/>
        </w:rPr>
        <w:t>0шт.х200.00 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C3B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=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671F4">
        <w:rPr>
          <w:rFonts w:ascii="Times New Roman" w:hAnsi="Times New Roman"/>
          <w:sz w:val="28"/>
          <w:szCs w:val="28"/>
          <w:lang w:val="uk-UA"/>
        </w:rPr>
        <w:t>4</w:t>
      </w:r>
      <w:r w:rsidRPr="008B7DBA">
        <w:rPr>
          <w:rFonts w:ascii="Times New Roman" w:hAnsi="Times New Roman"/>
          <w:sz w:val="28"/>
          <w:szCs w:val="28"/>
          <w:lang w:val="uk-UA"/>
        </w:rPr>
        <w:t>000.00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>придбання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бланків 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 дипломів,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грамот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71F4">
        <w:rPr>
          <w:rFonts w:ascii="Times New Roman" w:hAnsi="Times New Roman"/>
          <w:sz w:val="28"/>
          <w:szCs w:val="28"/>
          <w:lang w:val="uk-UA"/>
        </w:rPr>
        <w:t>3</w:t>
      </w:r>
      <w:r w:rsidRPr="008B7DBA">
        <w:rPr>
          <w:rFonts w:ascii="Times New Roman" w:hAnsi="Times New Roman"/>
          <w:sz w:val="28"/>
          <w:szCs w:val="28"/>
          <w:lang w:val="uk-UA"/>
        </w:rPr>
        <w:t>0шт.х20.00 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C3B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=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671F4">
        <w:rPr>
          <w:rFonts w:ascii="Times New Roman" w:hAnsi="Times New Roman"/>
          <w:sz w:val="28"/>
          <w:szCs w:val="28"/>
          <w:lang w:val="uk-UA"/>
        </w:rPr>
        <w:t>6</w:t>
      </w:r>
      <w:r w:rsidRPr="008B7DBA">
        <w:rPr>
          <w:rFonts w:ascii="Times New Roman" w:hAnsi="Times New Roman"/>
          <w:sz w:val="28"/>
          <w:szCs w:val="28"/>
          <w:lang w:val="uk-UA"/>
        </w:rPr>
        <w:t>00.00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>придбання квітів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71F4">
        <w:rPr>
          <w:rFonts w:ascii="Times New Roman" w:hAnsi="Times New Roman"/>
          <w:sz w:val="28"/>
          <w:szCs w:val="28"/>
          <w:lang w:val="uk-UA"/>
        </w:rPr>
        <w:t>3</w:t>
      </w:r>
      <w:r w:rsidRPr="008B7DBA">
        <w:rPr>
          <w:rFonts w:ascii="Times New Roman" w:hAnsi="Times New Roman"/>
          <w:sz w:val="28"/>
          <w:szCs w:val="28"/>
          <w:lang w:val="uk-UA"/>
        </w:rPr>
        <w:t>0 бук.х</w:t>
      </w:r>
      <w:r w:rsidRPr="00C671F4">
        <w:rPr>
          <w:rFonts w:ascii="Times New Roman" w:hAnsi="Times New Roman"/>
          <w:sz w:val="28"/>
          <w:szCs w:val="28"/>
          <w:lang w:val="uk-UA"/>
        </w:rPr>
        <w:t>100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.00 </w:t>
      </w:r>
      <w:proofErr w:type="spellStart"/>
      <w:r w:rsidRPr="008B7DBA">
        <w:rPr>
          <w:rFonts w:ascii="Times New Roman" w:hAnsi="Times New Roman"/>
          <w:sz w:val="28"/>
          <w:szCs w:val="28"/>
          <w:lang w:val="uk-UA"/>
        </w:rPr>
        <w:t>грн.=</w:t>
      </w:r>
      <w:proofErr w:type="spellEnd"/>
      <w:r w:rsidR="00196EB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B7DBA">
        <w:rPr>
          <w:rFonts w:ascii="Times New Roman" w:hAnsi="Times New Roman"/>
          <w:sz w:val="28"/>
          <w:szCs w:val="28"/>
        </w:rPr>
        <w:t>3000</w:t>
      </w:r>
      <w:r w:rsidRPr="008B7DBA">
        <w:rPr>
          <w:rFonts w:ascii="Times New Roman" w:hAnsi="Times New Roman"/>
          <w:sz w:val="28"/>
          <w:szCs w:val="28"/>
          <w:lang w:val="uk-UA"/>
        </w:rPr>
        <w:t>.00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lastRenderedPageBreak/>
        <w:t>придбан</w:t>
      </w:r>
      <w:r>
        <w:rPr>
          <w:rFonts w:ascii="Times New Roman" w:hAnsi="Times New Roman"/>
          <w:sz w:val="28"/>
          <w:szCs w:val="28"/>
          <w:lang w:val="uk-UA"/>
        </w:rPr>
        <w:t xml:space="preserve">ня корзин для покладання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8B7DBA">
        <w:rPr>
          <w:rFonts w:ascii="Times New Roman" w:hAnsi="Times New Roman"/>
          <w:sz w:val="28"/>
          <w:szCs w:val="28"/>
        </w:rPr>
        <w:t>’</w:t>
      </w:r>
      <w:proofErr w:type="spellStart"/>
      <w:r w:rsidRPr="008B7DBA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 xml:space="preserve">від депутатського корпусу району </w:t>
      </w:r>
      <w:r w:rsidR="00196EB4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10 </w:t>
      </w:r>
      <w:proofErr w:type="spellStart"/>
      <w:r w:rsidRPr="008B7DBA">
        <w:rPr>
          <w:rFonts w:ascii="Times New Roman" w:hAnsi="Times New Roman"/>
          <w:sz w:val="28"/>
          <w:szCs w:val="28"/>
          <w:lang w:val="uk-UA"/>
        </w:rPr>
        <w:t>шт.х</w:t>
      </w:r>
      <w:proofErr w:type="spellEnd"/>
      <w:r w:rsidRPr="008B7DBA">
        <w:rPr>
          <w:rFonts w:ascii="Times New Roman" w:hAnsi="Times New Roman"/>
          <w:sz w:val="28"/>
          <w:szCs w:val="28"/>
        </w:rPr>
        <w:t>3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00.00 </w:t>
      </w:r>
      <w:proofErr w:type="spellStart"/>
      <w:r w:rsidRPr="008B7DBA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B7DBA">
        <w:rPr>
          <w:rFonts w:ascii="Times New Roman" w:hAnsi="Times New Roman"/>
          <w:sz w:val="28"/>
          <w:szCs w:val="28"/>
          <w:lang w:val="uk-UA"/>
        </w:rPr>
        <w:t>=</w:t>
      </w:r>
      <w:proofErr w:type="spellEnd"/>
      <w:r w:rsidRPr="008B7DBA">
        <w:rPr>
          <w:rFonts w:ascii="Times New Roman" w:hAnsi="Times New Roman"/>
          <w:sz w:val="28"/>
          <w:szCs w:val="28"/>
        </w:rPr>
        <w:t>30</w:t>
      </w:r>
      <w:r w:rsidRPr="008B7DBA">
        <w:rPr>
          <w:rFonts w:ascii="Times New Roman" w:hAnsi="Times New Roman"/>
          <w:sz w:val="28"/>
          <w:szCs w:val="28"/>
          <w:lang w:val="uk-UA"/>
        </w:rPr>
        <w:t>00,00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8B7DBA" w:rsidRPr="008B7DBA" w:rsidRDefault="00196EB4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6сесій                                                               </w:t>
      </w:r>
      <w:r w:rsidR="008B7DBA" w:rsidRPr="008B7DBA">
        <w:rPr>
          <w:rFonts w:ascii="Times New Roman" w:hAnsi="Times New Roman"/>
          <w:sz w:val="28"/>
          <w:szCs w:val="28"/>
          <w:lang w:val="uk-UA"/>
        </w:rPr>
        <w:t>х5пач.х70.00 грн.=2100,00 грн.</w:t>
      </w:r>
    </w:p>
    <w:p w:rsidR="008B7DBA" w:rsidRPr="008B7DBA" w:rsidRDefault="00196EB4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20  засідань постійних  комісій                      </w:t>
      </w:r>
      <w:r w:rsidR="008B7DBA" w:rsidRPr="008B7DBA">
        <w:rPr>
          <w:rFonts w:ascii="Times New Roman" w:hAnsi="Times New Roman"/>
          <w:sz w:val="28"/>
          <w:szCs w:val="28"/>
          <w:lang w:val="uk-UA"/>
        </w:rPr>
        <w:t>х1пачх70.00 грн.=1</w:t>
      </w:r>
      <w:r w:rsidR="008B7DBA" w:rsidRPr="00196EB4">
        <w:rPr>
          <w:rFonts w:ascii="Times New Roman" w:hAnsi="Times New Roman"/>
          <w:sz w:val="28"/>
          <w:szCs w:val="28"/>
          <w:lang w:val="uk-UA"/>
        </w:rPr>
        <w:t>4</w:t>
      </w:r>
      <w:r w:rsidR="008B7DBA" w:rsidRPr="008B7DBA">
        <w:rPr>
          <w:rFonts w:ascii="Times New Roman" w:hAnsi="Times New Roman"/>
          <w:sz w:val="28"/>
          <w:szCs w:val="28"/>
          <w:lang w:val="uk-UA"/>
        </w:rPr>
        <w:t>00.00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3.Обслуговування </w:t>
      </w:r>
      <w:proofErr w:type="spellStart"/>
      <w:r w:rsidRPr="008B7DBA">
        <w:rPr>
          <w:rFonts w:ascii="Times New Roman" w:hAnsi="Times New Roman"/>
          <w:b/>
          <w:sz w:val="28"/>
          <w:szCs w:val="28"/>
          <w:lang w:val="uk-UA"/>
        </w:rPr>
        <w:t>орг.техніки</w:t>
      </w:r>
      <w:proofErr w:type="spellEnd"/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(заправка картриджів)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-   </w:t>
      </w:r>
      <w:r w:rsidRPr="00196EB4">
        <w:rPr>
          <w:rFonts w:ascii="Times New Roman" w:hAnsi="Times New Roman"/>
          <w:b/>
          <w:sz w:val="28"/>
          <w:szCs w:val="28"/>
          <w:lang w:val="uk-UA"/>
        </w:rPr>
        <w:t>5360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</w:rPr>
      </w:pPr>
      <w:r w:rsidRPr="008B7DBA">
        <w:rPr>
          <w:rFonts w:ascii="Times New Roman" w:hAnsi="Times New Roman"/>
          <w:sz w:val="28"/>
          <w:szCs w:val="28"/>
          <w:lang w:val="uk-UA"/>
        </w:rPr>
        <w:t xml:space="preserve">(4 сесії+20 </w:t>
      </w:r>
      <w:r w:rsidR="00EA18B3">
        <w:rPr>
          <w:rFonts w:ascii="Times New Roman" w:hAnsi="Times New Roman"/>
          <w:sz w:val="28"/>
          <w:szCs w:val="28"/>
          <w:lang w:val="uk-UA"/>
        </w:rPr>
        <w:t xml:space="preserve">засідань </w:t>
      </w:r>
      <w:r w:rsidR="005C3D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постійних комісій)</w:t>
      </w:r>
      <w:r w:rsidR="005C3D9E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8B7DBA">
        <w:rPr>
          <w:rFonts w:ascii="Times New Roman" w:hAnsi="Times New Roman"/>
          <w:sz w:val="28"/>
          <w:szCs w:val="28"/>
          <w:lang w:val="uk-UA"/>
        </w:rPr>
        <w:t>х</w:t>
      </w:r>
      <w:r w:rsidRPr="00196EB4">
        <w:rPr>
          <w:rFonts w:ascii="Times New Roman" w:hAnsi="Times New Roman"/>
          <w:sz w:val="28"/>
          <w:szCs w:val="28"/>
          <w:lang w:val="uk-UA"/>
        </w:rPr>
        <w:t>9</w:t>
      </w:r>
      <w:r w:rsidRPr="008B7DBA">
        <w:rPr>
          <w:rFonts w:ascii="Times New Roman" w:hAnsi="Times New Roman"/>
          <w:sz w:val="28"/>
          <w:szCs w:val="28"/>
          <w:lang w:val="uk-UA"/>
        </w:rPr>
        <w:t>0.00 грн.</w:t>
      </w:r>
      <w:r w:rsidR="00CC3B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=</w:t>
      </w:r>
      <w:r w:rsidRPr="00196EB4">
        <w:rPr>
          <w:rFonts w:ascii="Times New Roman" w:hAnsi="Times New Roman"/>
          <w:sz w:val="28"/>
          <w:szCs w:val="28"/>
          <w:lang w:val="uk-UA"/>
        </w:rPr>
        <w:t>2160</w:t>
      </w:r>
      <w:r w:rsidRPr="008B7DBA">
        <w:rPr>
          <w:rFonts w:ascii="Times New Roman" w:hAnsi="Times New Roman"/>
          <w:sz w:val="28"/>
          <w:szCs w:val="28"/>
          <w:lang w:val="uk-UA"/>
        </w:rPr>
        <w:t>.00 грн.</w:t>
      </w:r>
    </w:p>
    <w:p w:rsidR="00CC3B61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sz w:val="28"/>
          <w:szCs w:val="28"/>
        </w:rPr>
        <w:t xml:space="preserve">2 </w:t>
      </w:r>
      <w:r w:rsidRPr="008B7DBA">
        <w:rPr>
          <w:rFonts w:ascii="Times New Roman" w:hAnsi="Times New Roman"/>
          <w:sz w:val="28"/>
          <w:szCs w:val="28"/>
          <w:lang w:val="uk-UA"/>
        </w:rPr>
        <w:t xml:space="preserve">заправки х </w:t>
      </w:r>
      <w:r w:rsidRPr="008B7DBA">
        <w:rPr>
          <w:rFonts w:ascii="Times New Roman" w:hAnsi="Times New Roman"/>
          <w:sz w:val="28"/>
          <w:szCs w:val="28"/>
        </w:rPr>
        <w:t>1600</w:t>
      </w:r>
      <w:r w:rsidRPr="008B7DBA">
        <w:rPr>
          <w:rFonts w:ascii="Times New Roman" w:hAnsi="Times New Roman"/>
          <w:sz w:val="28"/>
          <w:szCs w:val="28"/>
          <w:lang w:val="uk-UA"/>
        </w:rPr>
        <w:t>,00 грн.</w:t>
      </w:r>
      <w:r w:rsidR="00CC3B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  <w:lang w:val="uk-UA"/>
        </w:rPr>
        <w:t>=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sz w:val="28"/>
          <w:szCs w:val="28"/>
        </w:rPr>
        <w:t>3200</w:t>
      </w:r>
      <w:r w:rsidRPr="008B7DBA">
        <w:rPr>
          <w:rFonts w:ascii="Times New Roman" w:hAnsi="Times New Roman"/>
          <w:sz w:val="28"/>
          <w:szCs w:val="28"/>
          <w:lang w:val="uk-UA"/>
        </w:rPr>
        <w:t>,00 грн.</w:t>
      </w:r>
    </w:p>
    <w:p w:rsidR="008B7DBA" w:rsidRPr="00CC3B61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</w:rPr>
        <w:t xml:space="preserve">4.Висвітлення </w:t>
      </w:r>
      <w:proofErr w:type="spellStart"/>
      <w:r w:rsidRPr="008B7DBA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 w:rsidRPr="008B7D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B7DBA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8B7DBA">
        <w:rPr>
          <w:rFonts w:ascii="Times New Roman" w:hAnsi="Times New Roman"/>
          <w:b/>
          <w:sz w:val="28"/>
          <w:szCs w:val="28"/>
        </w:rPr>
        <w:t xml:space="preserve"> ради в </w:t>
      </w:r>
      <w:proofErr w:type="spellStart"/>
      <w:r w:rsidRPr="008B7DBA">
        <w:rPr>
          <w:rFonts w:ascii="Times New Roman" w:hAnsi="Times New Roman"/>
          <w:b/>
          <w:sz w:val="28"/>
          <w:szCs w:val="28"/>
        </w:rPr>
        <w:t>засобах</w:t>
      </w:r>
      <w:proofErr w:type="spellEnd"/>
      <w:r w:rsidRPr="008B7D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B7DBA">
        <w:rPr>
          <w:rFonts w:ascii="Times New Roman" w:hAnsi="Times New Roman"/>
          <w:b/>
          <w:sz w:val="28"/>
          <w:szCs w:val="28"/>
        </w:rPr>
        <w:t>масової</w:t>
      </w:r>
      <w:proofErr w:type="spellEnd"/>
      <w:r w:rsidR="00CC3B6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B7D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B7DBA">
        <w:rPr>
          <w:rFonts w:ascii="Times New Roman" w:hAnsi="Times New Roman"/>
          <w:b/>
          <w:sz w:val="28"/>
          <w:szCs w:val="28"/>
        </w:rPr>
        <w:t>інформації</w:t>
      </w:r>
      <w:proofErr w:type="spellEnd"/>
    </w:p>
    <w:p w:rsidR="005C3D9E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C3D9E">
        <w:rPr>
          <w:rFonts w:ascii="Times New Roman" w:hAnsi="Times New Roman"/>
          <w:sz w:val="28"/>
          <w:szCs w:val="28"/>
          <w:lang w:val="uk-UA"/>
        </w:rPr>
        <w:t>пленарні засідання сесій ,постійних комісій ,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C3D9E">
        <w:rPr>
          <w:rFonts w:ascii="Times New Roman" w:hAnsi="Times New Roman"/>
          <w:sz w:val="28"/>
          <w:szCs w:val="28"/>
          <w:lang w:val="uk-UA"/>
        </w:rPr>
        <w:t>депутатських фракцій</w:t>
      </w:r>
      <w:r w:rsidR="005C3D9E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CC3B61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5C3D9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</w:t>
      </w:r>
      <w:r w:rsidRPr="00F524A9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F524A9" w:rsidRDefault="008B7DBA" w:rsidP="00CC3B61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F524A9">
        <w:rPr>
          <w:rFonts w:ascii="Times New Roman" w:hAnsi="Times New Roman"/>
          <w:sz w:val="28"/>
          <w:szCs w:val="28"/>
          <w:lang w:val="uk-UA"/>
        </w:rPr>
        <w:t>5</w:t>
      </w:r>
      <w:r w:rsidRPr="00CC3B61">
        <w:rPr>
          <w:rFonts w:ascii="Times New Roman" w:hAnsi="Times New Roman"/>
          <w:b/>
          <w:sz w:val="28"/>
          <w:szCs w:val="28"/>
          <w:lang w:val="uk-UA"/>
        </w:rPr>
        <w:t xml:space="preserve">.Придбання оргтехніки </w:t>
      </w:r>
      <w:r w:rsidR="00F524A9">
        <w:rPr>
          <w:rFonts w:ascii="Times New Roman" w:hAnsi="Times New Roman"/>
          <w:b/>
          <w:sz w:val="28"/>
          <w:szCs w:val="28"/>
          <w:lang w:val="uk-UA"/>
        </w:rPr>
        <w:t xml:space="preserve">та тиражування проектів рішень </w:t>
      </w:r>
    </w:p>
    <w:p w:rsidR="008B7DBA" w:rsidRPr="00CC3B61" w:rsidRDefault="00F524A9" w:rsidP="00CC3B61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та</w:t>
      </w:r>
      <w:r w:rsidR="008B7DBA" w:rsidRPr="00CC3B61">
        <w:rPr>
          <w:rFonts w:ascii="Times New Roman" w:hAnsi="Times New Roman"/>
          <w:b/>
          <w:sz w:val="28"/>
          <w:szCs w:val="28"/>
          <w:lang w:val="uk-UA"/>
        </w:rPr>
        <w:t>виготовлення</w:t>
      </w:r>
      <w:proofErr w:type="spellEnd"/>
      <w:r w:rsidR="008B7DBA" w:rsidRPr="00CC3B61">
        <w:rPr>
          <w:rFonts w:ascii="Times New Roman" w:hAnsi="Times New Roman"/>
          <w:b/>
          <w:sz w:val="28"/>
          <w:szCs w:val="28"/>
          <w:lang w:val="uk-UA"/>
        </w:rPr>
        <w:t xml:space="preserve"> матеріалів сесій і постійних </w:t>
      </w:r>
    </w:p>
    <w:p w:rsidR="008B7DBA" w:rsidRPr="00CC3B61" w:rsidRDefault="008B7DBA" w:rsidP="00CC3B61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CC3B61">
        <w:rPr>
          <w:rFonts w:ascii="Times New Roman" w:hAnsi="Times New Roman"/>
          <w:b/>
          <w:sz w:val="28"/>
          <w:szCs w:val="28"/>
          <w:lang w:val="uk-UA"/>
        </w:rPr>
        <w:t xml:space="preserve"> комісій                                                                                  </w:t>
      </w:r>
      <w:r w:rsidR="00CC3B61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CC3B61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 w:rsidR="004A3487">
        <w:rPr>
          <w:rFonts w:ascii="Times New Roman" w:hAnsi="Times New Roman"/>
          <w:b/>
          <w:sz w:val="28"/>
          <w:szCs w:val="28"/>
        </w:rPr>
        <w:t>1</w:t>
      </w:r>
      <w:r w:rsidR="004A3487">
        <w:rPr>
          <w:rFonts w:ascii="Times New Roman" w:hAnsi="Times New Roman"/>
          <w:b/>
          <w:sz w:val="28"/>
          <w:szCs w:val="28"/>
          <w:lang w:val="uk-UA"/>
        </w:rPr>
        <w:t>5</w:t>
      </w:r>
      <w:r w:rsidRPr="00CC3B61">
        <w:rPr>
          <w:rFonts w:ascii="Times New Roman" w:hAnsi="Times New Roman"/>
          <w:b/>
          <w:sz w:val="28"/>
          <w:szCs w:val="28"/>
          <w:lang w:val="uk-UA"/>
        </w:rPr>
        <w:t>000.00 грн.</w:t>
      </w:r>
    </w:p>
    <w:p w:rsidR="008B7DBA" w:rsidRPr="008B7DBA" w:rsidRDefault="008B7DBA" w:rsidP="008B7DB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P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Всього:                                                                          </w:t>
      </w:r>
      <w:r w:rsidR="0017595D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7595D">
        <w:rPr>
          <w:rFonts w:ascii="Times New Roman" w:hAnsi="Times New Roman"/>
          <w:b/>
          <w:sz w:val="28"/>
          <w:szCs w:val="28"/>
          <w:lang w:val="uk-UA"/>
        </w:rPr>
        <w:t>104860</w:t>
      </w:r>
      <w:r w:rsidRPr="008B7DBA">
        <w:rPr>
          <w:rFonts w:ascii="Times New Roman" w:hAnsi="Times New Roman"/>
          <w:b/>
          <w:sz w:val="28"/>
          <w:szCs w:val="28"/>
          <w:lang w:val="uk-UA"/>
        </w:rPr>
        <w:t xml:space="preserve">,00  грн.                                                                                                </w:t>
      </w:r>
    </w:p>
    <w:p w:rsidR="008B7DBA" w:rsidRP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Pr="008B7DBA" w:rsidRDefault="008B7DBA" w:rsidP="008B7D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Pr="008B7DBA" w:rsidRDefault="00CC3B61" w:rsidP="008B7DB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голови ради                                                         В.Р.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DBA" w:rsidRDefault="008B7DBA" w:rsidP="008B7DB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8B7DBA" w:rsidSect="007C79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DBA"/>
    <w:rsid w:val="00113996"/>
    <w:rsid w:val="0017595D"/>
    <w:rsid w:val="00196EB4"/>
    <w:rsid w:val="003522D7"/>
    <w:rsid w:val="0039656A"/>
    <w:rsid w:val="004A3487"/>
    <w:rsid w:val="005C3D9E"/>
    <w:rsid w:val="00647950"/>
    <w:rsid w:val="00675D28"/>
    <w:rsid w:val="007E2493"/>
    <w:rsid w:val="00827E4C"/>
    <w:rsid w:val="008A37E2"/>
    <w:rsid w:val="008B7DBA"/>
    <w:rsid w:val="00BD09B9"/>
    <w:rsid w:val="00C671F4"/>
    <w:rsid w:val="00CB11C7"/>
    <w:rsid w:val="00CC3B61"/>
    <w:rsid w:val="00D90A13"/>
    <w:rsid w:val="00DE0959"/>
    <w:rsid w:val="00EA18B3"/>
    <w:rsid w:val="00F4647C"/>
    <w:rsid w:val="00F47225"/>
    <w:rsid w:val="00F524A9"/>
    <w:rsid w:val="00FA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B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B7D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7DBA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DB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B7DBA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B7DBA"/>
    <w:pPr>
      <w:ind w:left="720"/>
      <w:contextualSpacing/>
    </w:pPr>
  </w:style>
  <w:style w:type="paragraph" w:styleId="a4">
    <w:name w:val="Body Text"/>
    <w:basedOn w:val="a"/>
    <w:link w:val="a5"/>
    <w:rsid w:val="008B7DB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8B7DBA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a6">
    <w:name w:val="No Spacing"/>
    <w:uiPriority w:val="1"/>
    <w:qFormat/>
    <w:rsid w:val="008B7DB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caption"/>
    <w:basedOn w:val="a"/>
    <w:next w:val="a"/>
    <w:qFormat/>
    <w:rsid w:val="008B7DBA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B7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7D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0A23E-E368-42DF-AE24-4E3E3A98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2016-02-25T09:54:00Z</cp:lastPrinted>
  <dcterms:created xsi:type="dcterms:W3CDTF">2016-02-19T08:27:00Z</dcterms:created>
  <dcterms:modified xsi:type="dcterms:W3CDTF">2016-03-02T08:01:00Z</dcterms:modified>
</cp:coreProperties>
</file>