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CF" w:rsidRPr="00D60E88" w:rsidRDefault="003675CF" w:rsidP="003675CF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675CF" w:rsidRPr="00CB50CB" w:rsidRDefault="003675CF" w:rsidP="003675CF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A67ACB" w:rsidRPr="001D39D0" w:rsidRDefault="00A67ACB" w:rsidP="003675CF">
      <w:pPr>
        <w:pStyle w:val="a5"/>
        <w:spacing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   </w:t>
      </w:r>
      <w:r w:rsidR="003675CF">
        <w:rPr>
          <w:b/>
          <w:sz w:val="32"/>
          <w:szCs w:val="32"/>
        </w:rPr>
        <w:t xml:space="preserve">Україна                  </w:t>
      </w:r>
    </w:p>
    <w:p w:rsidR="003675CF" w:rsidRPr="002C610B" w:rsidRDefault="003675CF" w:rsidP="003675CF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3675CF" w:rsidRPr="002C610B" w:rsidRDefault="003675CF" w:rsidP="003675CF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3675CF" w:rsidRPr="00D60E88" w:rsidRDefault="003675CF" w:rsidP="003675CF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675CF" w:rsidRDefault="003675CF" w:rsidP="003675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60587">
        <w:rPr>
          <w:sz w:val="28"/>
          <w:szCs w:val="28"/>
          <w:lang w:val="uk-UA"/>
        </w:rPr>
        <w:t xml:space="preserve">Шоста 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  лютого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3675CF" w:rsidRPr="00B17C4B" w:rsidRDefault="003675CF" w:rsidP="003675CF">
      <w:pPr>
        <w:jc w:val="both"/>
        <w:rPr>
          <w:sz w:val="28"/>
          <w:szCs w:val="28"/>
          <w:lang w:val="uk-UA"/>
        </w:rPr>
      </w:pP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3675CF" w:rsidRPr="00507183" w:rsidRDefault="00A67ACB" w:rsidP="003675CF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675CF">
        <w:rPr>
          <w:sz w:val="28"/>
          <w:szCs w:val="28"/>
          <w:lang w:val="uk-UA"/>
        </w:rPr>
        <w:t xml:space="preserve">районної ради </w:t>
      </w:r>
      <w:r w:rsidR="003675CF" w:rsidRPr="001345B6">
        <w:rPr>
          <w:sz w:val="28"/>
          <w:szCs w:val="28"/>
        </w:rPr>
        <w:t xml:space="preserve"> </w:t>
      </w:r>
      <w:r w:rsidR="003675CF" w:rsidRPr="00B17C4B">
        <w:rPr>
          <w:sz w:val="28"/>
          <w:szCs w:val="28"/>
          <w:lang w:val="en-US"/>
        </w:rPr>
        <w:t>V</w:t>
      </w:r>
      <w:r w:rsidR="003675CF" w:rsidRPr="00B17C4B">
        <w:rPr>
          <w:sz w:val="28"/>
          <w:szCs w:val="28"/>
          <w:lang w:val="uk-UA"/>
        </w:rPr>
        <w:t>І скликання</w:t>
      </w:r>
      <w:r w:rsidR="003675CF">
        <w:rPr>
          <w:sz w:val="28"/>
          <w:szCs w:val="28"/>
          <w:lang w:val="uk-UA"/>
        </w:rPr>
        <w:t xml:space="preserve"> Чорноморця О.П.</w:t>
      </w:r>
    </w:p>
    <w:p w:rsidR="003675CF" w:rsidRDefault="003675CF" w:rsidP="003675CF">
      <w:pPr>
        <w:ind w:left="-240" w:firstLine="60"/>
        <w:rPr>
          <w:sz w:val="28"/>
          <w:szCs w:val="28"/>
          <w:lang w:val="uk-UA"/>
        </w:rPr>
      </w:pPr>
    </w:p>
    <w:p w:rsidR="003675CF" w:rsidRPr="00787637" w:rsidRDefault="003675CF" w:rsidP="003675CF">
      <w:pPr>
        <w:rPr>
          <w:lang w:val="uk-UA"/>
        </w:rPr>
      </w:pP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D60E88">
        <w:rPr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proofErr w:type="spellStart"/>
      <w:r w:rsidRPr="00D60E88"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 </w:t>
      </w:r>
      <w:r w:rsidRPr="00D60E88">
        <w:rPr>
          <w:sz w:val="28"/>
          <w:szCs w:val="28"/>
          <w:lang w:val="uk-UA"/>
        </w:rPr>
        <w:t>в Житомирській області</w:t>
      </w:r>
      <w:r w:rsidRPr="001345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 № 61</w:t>
      </w:r>
      <w:r w:rsidR="00DE0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04.02.2016</w:t>
      </w:r>
      <w:r w:rsidR="00DE0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щодо </w:t>
      </w:r>
      <w:r w:rsidRPr="00492F0D">
        <w:rPr>
          <w:sz w:val="28"/>
          <w:szCs w:val="28"/>
          <w:lang w:val="uk-UA"/>
        </w:rPr>
        <w:t>розслідування по факту крадіжки 10-ти комп’ютерів з приміщення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3675CF" w:rsidRDefault="003675CF" w:rsidP="003675CF">
      <w:pPr>
        <w:ind w:firstLine="708"/>
        <w:jc w:val="both"/>
        <w:rPr>
          <w:sz w:val="28"/>
          <w:szCs w:val="28"/>
          <w:lang w:val="uk-UA"/>
        </w:rPr>
      </w:pPr>
    </w:p>
    <w:p w:rsidR="003675CF" w:rsidRDefault="003675CF" w:rsidP="003675CF">
      <w:pPr>
        <w:pStyle w:val="a3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3675CF" w:rsidRDefault="003675CF" w:rsidP="003675CF">
      <w:pPr>
        <w:pStyle w:val="a3"/>
        <w:ind w:right="-6"/>
      </w:pPr>
    </w:p>
    <w:p w:rsidR="003675CF" w:rsidRDefault="003675CF" w:rsidP="003675CF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3675CF" w:rsidRPr="002E47E2" w:rsidRDefault="003675CF" w:rsidP="003675CF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3675CF" w:rsidRDefault="003675CF" w:rsidP="003675CF">
      <w:pPr>
        <w:pStyle w:val="a6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Черняхівському </w:t>
      </w:r>
      <w:r w:rsidRPr="00D60E88">
        <w:rPr>
          <w:sz w:val="28"/>
          <w:szCs w:val="28"/>
          <w:lang w:val="uk-UA"/>
        </w:rPr>
        <w:t xml:space="preserve">відділенню поліції </w:t>
      </w:r>
      <w:proofErr w:type="spellStart"/>
      <w:r w:rsidRPr="00D60E88">
        <w:rPr>
          <w:sz w:val="28"/>
          <w:szCs w:val="28"/>
          <w:lang w:val="uk-UA"/>
        </w:rPr>
        <w:t>Коростишівського</w:t>
      </w:r>
      <w:proofErr w:type="spellEnd"/>
      <w:r w:rsidRPr="00D60E88">
        <w:rPr>
          <w:sz w:val="28"/>
          <w:szCs w:val="28"/>
          <w:lang w:val="uk-UA"/>
        </w:rPr>
        <w:t xml:space="preserve"> відділу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</w:p>
    <w:p w:rsidR="003675CF" w:rsidRPr="00D60E88" w:rsidRDefault="003675CF" w:rsidP="003675CF">
      <w:pPr>
        <w:pStyle w:val="a6"/>
        <w:ind w:left="1095"/>
        <w:jc w:val="both"/>
        <w:rPr>
          <w:sz w:val="28"/>
          <w:szCs w:val="28"/>
          <w:lang w:val="uk-UA"/>
        </w:rPr>
      </w:pPr>
      <w:r w:rsidRPr="00D60E88">
        <w:rPr>
          <w:sz w:val="28"/>
          <w:szCs w:val="28"/>
          <w:lang w:val="uk-UA"/>
        </w:rPr>
        <w:t>в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3675CF" w:rsidRPr="000C42C3" w:rsidRDefault="003675CF" w:rsidP="003675CF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3675CF" w:rsidRPr="000C42C3" w:rsidRDefault="003675CF" w:rsidP="003675CF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3675CF" w:rsidRDefault="003675CF" w:rsidP="003675CF">
      <w:pPr>
        <w:pStyle w:val="a6"/>
        <w:rPr>
          <w:sz w:val="28"/>
          <w:szCs w:val="28"/>
          <w:lang w:val="uk-UA"/>
        </w:rPr>
      </w:pPr>
    </w:p>
    <w:p w:rsidR="003675CF" w:rsidRPr="00881AED" w:rsidRDefault="003675CF" w:rsidP="003675CF">
      <w:pPr>
        <w:pStyle w:val="a3"/>
        <w:ind w:right="-6"/>
        <w:jc w:val="both"/>
        <w:rPr>
          <w:szCs w:val="28"/>
        </w:rPr>
      </w:pPr>
    </w:p>
    <w:p w:rsidR="003675CF" w:rsidRPr="001345B6" w:rsidRDefault="003675CF" w:rsidP="003675CF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І.</w:t>
      </w:r>
      <w:proofErr w:type="gramEnd"/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675CF" w:rsidRDefault="003675CF" w:rsidP="003675CF">
      <w:pPr>
        <w:pStyle w:val="a3"/>
        <w:ind w:right="-6"/>
        <w:jc w:val="both"/>
      </w:pPr>
    </w:p>
    <w:p w:rsidR="003675CF" w:rsidRDefault="003675CF" w:rsidP="003675CF">
      <w:pPr>
        <w:pStyle w:val="a3"/>
        <w:ind w:right="-6"/>
        <w:jc w:val="both"/>
      </w:pPr>
    </w:p>
    <w:p w:rsidR="003675CF" w:rsidRPr="00E00AB5" w:rsidRDefault="003675CF" w:rsidP="003675CF">
      <w:pPr>
        <w:pStyle w:val="a3"/>
        <w:ind w:left="709" w:right="-6" w:hanging="709"/>
        <w:rPr>
          <w:lang w:val="ru-RU"/>
        </w:rPr>
      </w:pPr>
    </w:p>
    <w:p w:rsidR="003675CF" w:rsidRDefault="003675CF" w:rsidP="003675CF">
      <w:pPr>
        <w:pStyle w:val="a3"/>
        <w:ind w:left="709" w:right="-6" w:hanging="709"/>
      </w:pPr>
    </w:p>
    <w:p w:rsidR="008174FC" w:rsidRDefault="008174FC"/>
    <w:sectPr w:rsidR="008174FC" w:rsidSect="003675C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5CF"/>
    <w:rsid w:val="001D39D0"/>
    <w:rsid w:val="003675CF"/>
    <w:rsid w:val="00437CF8"/>
    <w:rsid w:val="008174FC"/>
    <w:rsid w:val="0090065E"/>
    <w:rsid w:val="00A67ACB"/>
    <w:rsid w:val="00A92683"/>
    <w:rsid w:val="00B60587"/>
    <w:rsid w:val="00DE09C0"/>
    <w:rsid w:val="00E5642D"/>
    <w:rsid w:val="00F6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75CF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675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36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3675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7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7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1540</Characters>
  <Application>Microsoft Office Word</Application>
  <DocSecurity>0</DocSecurity>
  <Lines>12</Lines>
  <Paragraphs>3</Paragraphs>
  <ScaleCrop>false</ScaleCrop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2016-02-24T12:42:00Z</cp:lastPrinted>
  <dcterms:created xsi:type="dcterms:W3CDTF">2016-02-12T09:40:00Z</dcterms:created>
  <dcterms:modified xsi:type="dcterms:W3CDTF">2016-03-02T08:06:00Z</dcterms:modified>
</cp:coreProperties>
</file>