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B50" w:rsidRPr="00253161" w:rsidRDefault="00B03B50" w:rsidP="00B03B50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</w:p>
    <w:p w:rsidR="00B03B50" w:rsidRPr="00BB2689" w:rsidRDefault="00B03B50" w:rsidP="00B03B50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B03B50" w:rsidRPr="00BB2689" w:rsidRDefault="00B03B50" w:rsidP="00B03B50">
      <w:pPr>
        <w:pStyle w:val="3"/>
        <w:tabs>
          <w:tab w:val="left" w:pos="1694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BB2689">
        <w:rPr>
          <w:rFonts w:ascii="Times New Roman" w:hAnsi="Times New Roman" w:cs="Times New Roman"/>
          <w:color w:val="auto"/>
          <w:sz w:val="32"/>
          <w:szCs w:val="32"/>
        </w:rPr>
        <w:t>ЧЕРНЯХІВСЬКА РАЙОННА РАДА</w:t>
      </w:r>
    </w:p>
    <w:p w:rsidR="00B03B50" w:rsidRPr="00BB2689" w:rsidRDefault="00B03B50" w:rsidP="00B03B50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B03B50" w:rsidRPr="00526107" w:rsidRDefault="00B03B50" w:rsidP="00B03B50">
      <w:pPr>
        <w:tabs>
          <w:tab w:val="left" w:pos="1694"/>
        </w:tabs>
        <w:jc w:val="both"/>
        <w:rPr>
          <w:sz w:val="32"/>
          <w:szCs w:val="32"/>
        </w:rPr>
      </w:pP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Восьма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 w:rsidRPr="00BB2689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0 травня 2016</w:t>
      </w:r>
      <w:r w:rsidRPr="00B17C4B">
        <w:rPr>
          <w:sz w:val="28"/>
          <w:szCs w:val="28"/>
          <w:lang w:val="uk-UA"/>
        </w:rPr>
        <w:t xml:space="preserve"> року</w:t>
      </w: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03B50" w:rsidRPr="0087292A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>
        <w:rPr>
          <w:sz w:val="28"/>
          <w:szCs w:val="28"/>
          <w:lang w:val="uk-UA"/>
        </w:rPr>
        <w:t>Мельниченка А.М.</w:t>
      </w: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щодо ліквідації </w:t>
      </w:r>
      <w:proofErr w:type="spellStart"/>
      <w:r>
        <w:rPr>
          <w:sz w:val="28"/>
          <w:szCs w:val="28"/>
          <w:lang w:val="uk-UA"/>
        </w:rPr>
        <w:t>ямковості</w:t>
      </w:r>
      <w:proofErr w:type="spellEnd"/>
      <w:r>
        <w:rPr>
          <w:sz w:val="28"/>
          <w:szCs w:val="28"/>
          <w:lang w:val="uk-UA"/>
        </w:rPr>
        <w:t xml:space="preserve"> та відновлення дорожньої розмітки на ділянці дороги  </w:t>
      </w:r>
      <w:proofErr w:type="spellStart"/>
      <w:r>
        <w:rPr>
          <w:sz w:val="28"/>
          <w:szCs w:val="28"/>
          <w:lang w:val="uk-UA"/>
        </w:rPr>
        <w:t>с.В.Горбаша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 w:rsidR="00107C25">
        <w:rPr>
          <w:sz w:val="28"/>
          <w:szCs w:val="28"/>
          <w:lang w:val="uk-UA"/>
        </w:rPr>
        <w:t xml:space="preserve"> </w:t>
      </w:r>
      <w:proofErr w:type="spellStart"/>
      <w:r w:rsidR="00107C2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.Піщанка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B03B50" w:rsidRPr="00B17C4B" w:rsidRDefault="00B03B50" w:rsidP="00B03B50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03B50" w:rsidRPr="00BB2689" w:rsidRDefault="00B03B50" w:rsidP="00B03B50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  <w:r w:rsidRPr="00B17C4B">
        <w:rPr>
          <w:sz w:val="28"/>
          <w:szCs w:val="28"/>
          <w:lang w:val="uk-UA"/>
        </w:rPr>
        <w:t xml:space="preserve">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B03B50" w:rsidRDefault="00B03B50" w:rsidP="00B03B50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proofErr w:type="spellStart"/>
      <w:r>
        <w:rPr>
          <w:sz w:val="28"/>
          <w:szCs w:val="28"/>
          <w:lang w:val="uk-UA"/>
        </w:rPr>
        <w:t>.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ідтримати</w:t>
      </w:r>
      <w:proofErr w:type="spellEnd"/>
      <w:r>
        <w:rPr>
          <w:sz w:val="28"/>
          <w:szCs w:val="28"/>
          <w:lang w:val="uk-UA"/>
        </w:rPr>
        <w:t xml:space="preserve"> депутатський запит депутата  районної ради                    Мельниченка А.М.</w:t>
      </w:r>
    </w:p>
    <w:p w:rsidR="00B03B50" w:rsidRDefault="00B03B50" w:rsidP="00B03B50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 xml:space="preserve">.Виконавчому апарату районної ради направити даний депутатський запит </w:t>
      </w:r>
      <w:r>
        <w:rPr>
          <w:sz w:val="28"/>
          <w:szCs w:val="28"/>
          <w:lang w:val="uk-UA"/>
        </w:rPr>
        <w:t>на адресу  Служби автомобільних доріг України в Житомирській області</w:t>
      </w:r>
      <w:r w:rsidR="00107C25">
        <w:rPr>
          <w:sz w:val="28"/>
          <w:szCs w:val="28"/>
          <w:lang w:val="uk-UA"/>
        </w:rPr>
        <w:t xml:space="preserve"> для реагування та повідомлення депутатів районної ради</w:t>
      </w:r>
      <w:r w:rsidR="003E5187" w:rsidRPr="003E5187">
        <w:rPr>
          <w:sz w:val="28"/>
          <w:szCs w:val="28"/>
          <w:lang w:val="uk-UA"/>
        </w:rPr>
        <w:t xml:space="preserve"> </w:t>
      </w:r>
      <w:r w:rsidR="003E5187">
        <w:rPr>
          <w:sz w:val="28"/>
          <w:szCs w:val="28"/>
          <w:lang w:val="uk-UA"/>
        </w:rPr>
        <w:t>про хід виконання депутатського запиту</w:t>
      </w:r>
      <w:r>
        <w:rPr>
          <w:sz w:val="28"/>
          <w:szCs w:val="28"/>
          <w:lang w:val="uk-UA"/>
        </w:rPr>
        <w:t>.</w:t>
      </w:r>
    </w:p>
    <w:p w:rsidR="00B03B50" w:rsidRPr="00107C25" w:rsidRDefault="00B03B50" w:rsidP="00107C25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Pr="002265A3">
        <w:rPr>
          <w:sz w:val="28"/>
          <w:szCs w:val="28"/>
          <w:lang w:val="uk-UA"/>
        </w:rPr>
        <w:t xml:space="preserve">Контроль </w:t>
      </w:r>
      <w:r w:rsidR="0066422D">
        <w:rPr>
          <w:sz w:val="28"/>
          <w:szCs w:val="28"/>
          <w:lang w:val="uk-UA"/>
        </w:rPr>
        <w:t xml:space="preserve">для реагування та повідомлення депутатів районної </w:t>
      </w:r>
      <w:proofErr w:type="spellStart"/>
      <w:r w:rsidR="0066422D">
        <w:rPr>
          <w:sz w:val="28"/>
          <w:szCs w:val="28"/>
          <w:lang w:val="uk-UA"/>
        </w:rPr>
        <w:t>ради.</w:t>
      </w:r>
      <w:r w:rsidRPr="002265A3">
        <w:rPr>
          <w:sz w:val="28"/>
          <w:szCs w:val="28"/>
          <w:lang w:val="uk-UA"/>
        </w:rPr>
        <w:t>за</w:t>
      </w:r>
      <w:proofErr w:type="spellEnd"/>
      <w:r w:rsidRPr="002265A3">
        <w:rPr>
          <w:sz w:val="28"/>
          <w:szCs w:val="28"/>
          <w:lang w:val="uk-UA"/>
        </w:rPr>
        <w:t xml:space="preserve"> виконанням даного рішення покласти на постійну комісію районної ради з питань</w:t>
      </w:r>
      <w:r w:rsidR="00107C25">
        <w:rPr>
          <w:sz w:val="28"/>
          <w:szCs w:val="28"/>
          <w:lang w:val="uk-UA"/>
        </w:rPr>
        <w:t xml:space="preserve"> </w:t>
      </w:r>
      <w:r w:rsidRPr="00107C25">
        <w:rPr>
          <w:bCs/>
          <w:sz w:val="28"/>
          <w:szCs w:val="28"/>
        </w:rPr>
        <w:t xml:space="preserve">бюджету, </w:t>
      </w:r>
      <w:proofErr w:type="spellStart"/>
      <w:r w:rsidRPr="00107C25">
        <w:rPr>
          <w:bCs/>
          <w:sz w:val="28"/>
          <w:szCs w:val="28"/>
        </w:rPr>
        <w:t>комунальної</w:t>
      </w:r>
      <w:proofErr w:type="spellEnd"/>
      <w:r w:rsidRPr="00107C25">
        <w:rPr>
          <w:bCs/>
          <w:sz w:val="28"/>
          <w:szCs w:val="28"/>
        </w:rPr>
        <w:t xml:space="preserve"> </w:t>
      </w:r>
      <w:proofErr w:type="spellStart"/>
      <w:r w:rsidRPr="00107C25">
        <w:rPr>
          <w:bCs/>
          <w:sz w:val="28"/>
          <w:szCs w:val="28"/>
        </w:rPr>
        <w:t>власності</w:t>
      </w:r>
      <w:proofErr w:type="spellEnd"/>
      <w:r w:rsidRPr="00107C25">
        <w:rPr>
          <w:bCs/>
          <w:sz w:val="28"/>
          <w:szCs w:val="28"/>
        </w:rPr>
        <w:t xml:space="preserve"> та </w:t>
      </w:r>
      <w:proofErr w:type="spellStart"/>
      <w:r w:rsidRPr="00107C25">
        <w:rPr>
          <w:bCs/>
          <w:sz w:val="28"/>
          <w:szCs w:val="28"/>
        </w:rPr>
        <w:t>соціально-економічного</w:t>
      </w:r>
      <w:proofErr w:type="spellEnd"/>
      <w:r w:rsidRPr="00107C25">
        <w:rPr>
          <w:bCs/>
          <w:sz w:val="28"/>
          <w:szCs w:val="28"/>
        </w:rPr>
        <w:t xml:space="preserve"> </w:t>
      </w:r>
      <w:proofErr w:type="spellStart"/>
      <w:r w:rsidRPr="00107C25">
        <w:rPr>
          <w:bCs/>
          <w:sz w:val="28"/>
          <w:szCs w:val="28"/>
        </w:rPr>
        <w:t>розвитку</w:t>
      </w:r>
      <w:proofErr w:type="spellEnd"/>
      <w:r w:rsidRPr="00107C25">
        <w:rPr>
          <w:bCs/>
          <w:sz w:val="28"/>
          <w:szCs w:val="28"/>
        </w:rPr>
        <w:t xml:space="preserve"> району.</w:t>
      </w:r>
    </w:p>
    <w:p w:rsidR="00B03B50" w:rsidRPr="00107C25" w:rsidRDefault="00B03B50" w:rsidP="00B03B50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B03B50" w:rsidRPr="002265A3" w:rsidRDefault="00B03B50" w:rsidP="00107C25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03B50" w:rsidRPr="00BB2689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</w:t>
      </w:r>
      <w:r w:rsidR="00107C25">
        <w:rPr>
          <w:sz w:val="28"/>
          <w:szCs w:val="28"/>
          <w:lang w:val="uk-UA"/>
        </w:rPr>
        <w:t xml:space="preserve">        </w:t>
      </w:r>
      <w:r w:rsidRPr="00B17C4B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03B50" w:rsidRPr="00B17C4B" w:rsidRDefault="00B03B50" w:rsidP="00B03B5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03B50" w:rsidRDefault="00B03B50" w:rsidP="00B03B50">
      <w:pPr>
        <w:tabs>
          <w:tab w:val="left" w:pos="1694"/>
        </w:tabs>
        <w:rPr>
          <w:sz w:val="28"/>
          <w:szCs w:val="28"/>
          <w:lang w:val="uk-UA"/>
        </w:rPr>
      </w:pPr>
    </w:p>
    <w:p w:rsidR="00B03B50" w:rsidRDefault="00B03B50" w:rsidP="00B03B50">
      <w:pPr>
        <w:tabs>
          <w:tab w:val="left" w:pos="1694"/>
        </w:tabs>
      </w:pPr>
    </w:p>
    <w:p w:rsidR="00F074AC" w:rsidRDefault="00F074AC"/>
    <w:sectPr w:rsidR="00F074AC" w:rsidSect="00BB26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03B50"/>
    <w:rsid w:val="00107C25"/>
    <w:rsid w:val="003E5187"/>
    <w:rsid w:val="004D21B1"/>
    <w:rsid w:val="0066422D"/>
    <w:rsid w:val="00960B70"/>
    <w:rsid w:val="00B03B50"/>
    <w:rsid w:val="00E6403C"/>
    <w:rsid w:val="00E9607F"/>
    <w:rsid w:val="00F0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3B50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3B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3B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3B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B03B50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03B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3B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2016-05-23T12:31:00Z</cp:lastPrinted>
  <dcterms:created xsi:type="dcterms:W3CDTF">2016-05-23T11:58:00Z</dcterms:created>
  <dcterms:modified xsi:type="dcterms:W3CDTF">2016-05-23T12:50:00Z</dcterms:modified>
</cp:coreProperties>
</file>