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A47" w:rsidRPr="00CA6C78" w:rsidRDefault="00311A47" w:rsidP="00311A47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>
        <w:rPr>
          <w:b/>
          <w:noProof/>
          <w:lang w:val="uk-UA"/>
        </w:rPr>
        <w:t xml:space="preserve">       </w:t>
      </w:r>
      <w:r>
        <w:rPr>
          <w:b/>
          <w:noProof/>
        </w:rPr>
        <w:drawing>
          <wp:inline distT="0" distB="0" distL="0" distR="0">
            <wp:extent cx="6096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</w:t>
      </w:r>
    </w:p>
    <w:p w:rsidR="00311A47" w:rsidRDefault="00311A47" w:rsidP="00311A47">
      <w:pPr>
        <w:pStyle w:val="a3"/>
        <w:jc w:val="left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Україна                                 </w:t>
      </w:r>
    </w:p>
    <w:p w:rsidR="00311A47" w:rsidRDefault="00311A47" w:rsidP="00311A47">
      <w:pPr>
        <w:pStyle w:val="3"/>
        <w:jc w:val="center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  ЧЕРНЯХІВСЬКА РАЙОННА РАДА      </w:t>
      </w:r>
    </w:p>
    <w:p w:rsidR="00311A47" w:rsidRDefault="00311A47" w:rsidP="00311A47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311A47" w:rsidRDefault="00311A47" w:rsidP="00311A47">
      <w:pPr>
        <w:rPr>
          <w:lang w:val="uk-UA"/>
        </w:rPr>
      </w:pPr>
    </w:p>
    <w:p w:rsidR="00311A47" w:rsidRDefault="00311A47" w:rsidP="00311A47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11A47" w:rsidRDefault="00311A47" w:rsidP="00311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Десята      сесія                        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</w:t>
      </w:r>
    </w:p>
    <w:p w:rsidR="00311A47" w:rsidRDefault="00311A47" w:rsidP="00311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 серпня  2016 року</w:t>
      </w:r>
    </w:p>
    <w:p w:rsidR="00311A47" w:rsidRDefault="00311A47" w:rsidP="00311A47">
      <w:pPr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запиту депутата</w:t>
      </w:r>
    </w:p>
    <w:p w:rsidR="00311A47" w:rsidRDefault="00311A47" w:rsidP="00311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скликання Марчука М.О.</w:t>
      </w:r>
    </w:p>
    <w:p w:rsidR="00311A47" w:rsidRDefault="00311A47" w:rsidP="00311A47">
      <w:pPr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відповіді  </w:t>
      </w: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місцевої прокуратури  за   № 06-37/5437 вих-16 від 09.08.2016 року, Черняхівського відділення поліції </w:t>
      </w:r>
      <w:proofErr w:type="spellStart"/>
      <w:r>
        <w:rPr>
          <w:sz w:val="28"/>
          <w:szCs w:val="28"/>
          <w:lang w:val="uk-UA"/>
        </w:rPr>
        <w:t>Коростишівського</w:t>
      </w:r>
      <w:proofErr w:type="spellEnd"/>
      <w:r>
        <w:rPr>
          <w:sz w:val="28"/>
          <w:szCs w:val="28"/>
          <w:lang w:val="uk-UA"/>
        </w:rPr>
        <w:t xml:space="preserve"> відділу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 в Житомирській області   за № 1991 від 11.08.2016 року щодо самовільного зайняття земельних паїв на території </w:t>
      </w:r>
      <w:proofErr w:type="spellStart"/>
      <w:r>
        <w:rPr>
          <w:sz w:val="28"/>
          <w:szCs w:val="28"/>
          <w:lang w:val="uk-UA"/>
        </w:rPr>
        <w:t>Вільської</w:t>
      </w:r>
      <w:proofErr w:type="spellEnd"/>
      <w:r>
        <w:rPr>
          <w:sz w:val="28"/>
          <w:szCs w:val="28"/>
          <w:lang w:val="uk-UA"/>
        </w:rPr>
        <w:t xml:space="preserve"> сільської ради в </w:t>
      </w:r>
      <w:proofErr w:type="spellStart"/>
      <w:r>
        <w:rPr>
          <w:sz w:val="28"/>
          <w:szCs w:val="28"/>
          <w:lang w:val="uk-UA"/>
        </w:rPr>
        <w:t>с.Щербини</w:t>
      </w:r>
      <w:proofErr w:type="spellEnd"/>
      <w:r>
        <w:rPr>
          <w:sz w:val="28"/>
          <w:szCs w:val="28"/>
          <w:lang w:val="uk-UA"/>
        </w:rPr>
        <w:t xml:space="preserve"> та  враховуючи рекомендації постійної комісії районної ради з питань </w:t>
      </w:r>
      <w:r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311A47" w:rsidRDefault="00311A47" w:rsidP="00311A47">
      <w:pPr>
        <w:ind w:left="360"/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11A47" w:rsidRDefault="00311A47" w:rsidP="00311A47">
      <w:pPr>
        <w:pStyle w:val="a4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щодо розгляду запиту депутата  Марчука М. О. прийняти до відома.</w:t>
      </w:r>
    </w:p>
    <w:p w:rsidR="00311A47" w:rsidRDefault="00311A47" w:rsidP="00311A47">
      <w:pPr>
        <w:pStyle w:val="a4"/>
        <w:ind w:left="567"/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2.Зняти з контролю дане рішення.  </w:t>
      </w:r>
    </w:p>
    <w:p w:rsidR="00311A47" w:rsidRDefault="00311A47" w:rsidP="00311A47">
      <w:pPr>
        <w:ind w:left="567"/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ind w:left="567"/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11A47" w:rsidRDefault="00311A47" w:rsidP="00311A47">
      <w:pPr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jc w:val="both"/>
        <w:rPr>
          <w:sz w:val="28"/>
          <w:szCs w:val="28"/>
          <w:lang w:val="uk-UA"/>
        </w:rPr>
      </w:pPr>
    </w:p>
    <w:p w:rsidR="00311A47" w:rsidRDefault="00311A47" w:rsidP="00311A47">
      <w:pPr>
        <w:rPr>
          <w:sz w:val="28"/>
          <w:szCs w:val="28"/>
          <w:lang w:val="uk-UA"/>
        </w:rPr>
      </w:pPr>
    </w:p>
    <w:p w:rsidR="00311A47" w:rsidRDefault="00311A47" w:rsidP="00311A47"/>
    <w:p w:rsidR="00E00DB0" w:rsidRDefault="00E00DB0"/>
    <w:sectPr w:rsidR="00E00DB0" w:rsidSect="00311A4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47"/>
    <w:rsid w:val="00311A47"/>
    <w:rsid w:val="00CA6C78"/>
    <w:rsid w:val="00DD275C"/>
    <w:rsid w:val="00E00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A47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A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A4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A4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311A47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311A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1A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A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8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2016-08-18T11:09:00Z</cp:lastPrinted>
  <dcterms:created xsi:type="dcterms:W3CDTF">2016-08-17T08:20:00Z</dcterms:created>
  <dcterms:modified xsi:type="dcterms:W3CDTF">2016-08-18T11:09:00Z</dcterms:modified>
</cp:coreProperties>
</file>