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AB9" w:rsidRPr="005D316F" w:rsidRDefault="00680AB9" w:rsidP="00091046">
      <w:pPr>
        <w:pStyle w:val="NoSpacing"/>
        <w:jc w:val="center"/>
        <w:rPr>
          <w:rFonts w:ascii="Times New Roman" w:hAnsi="Times New Roman"/>
          <w:sz w:val="28"/>
          <w:szCs w:val="28"/>
        </w:rPr>
      </w:pPr>
    </w:p>
    <w:p w:rsidR="00680AB9" w:rsidRPr="000E0325" w:rsidRDefault="00680AB9" w:rsidP="00091046">
      <w:pPr>
        <w:pStyle w:val="NoSpacing"/>
        <w:rPr>
          <w:rFonts w:ascii="Times New Roman" w:hAnsi="Times New Roman"/>
          <w:b/>
          <w:sz w:val="32"/>
          <w:szCs w:val="32"/>
          <w:lang w:val="uk-UA" w:eastAsia="uk-UA"/>
        </w:rPr>
      </w:pPr>
      <w:r>
        <w:rPr>
          <w:rFonts w:ascii="Times New Roman" w:hAnsi="Times New Roman"/>
          <w:b/>
          <w:sz w:val="32"/>
          <w:szCs w:val="32"/>
          <w:lang w:val="uk-UA" w:eastAsia="uk-UA"/>
        </w:rPr>
        <w:t xml:space="preserve">                                                    </w:t>
      </w:r>
      <w:r w:rsidRPr="00F36467">
        <w:rPr>
          <w:rFonts w:ascii="Times New Roman" w:hAnsi="Times New Roman"/>
          <w:b/>
          <w:noProof/>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7.4pt;height:62.4pt;visibility:visible">
            <v:imagedata r:id="rId7" o:title=""/>
          </v:shape>
        </w:pict>
      </w:r>
      <w:r>
        <w:rPr>
          <w:rFonts w:ascii="Times New Roman" w:hAnsi="Times New Roman"/>
          <w:b/>
          <w:sz w:val="32"/>
          <w:szCs w:val="32"/>
          <w:lang w:val="uk-UA" w:eastAsia="uk-UA"/>
        </w:rPr>
        <w:t xml:space="preserve">                                 </w:t>
      </w:r>
    </w:p>
    <w:p w:rsidR="00680AB9" w:rsidRPr="00521C5E" w:rsidRDefault="00680AB9" w:rsidP="00091046">
      <w:pPr>
        <w:pStyle w:val="NoSpacing"/>
        <w:jc w:val="center"/>
        <w:rPr>
          <w:rFonts w:ascii="Times New Roman" w:hAnsi="Times New Roman"/>
          <w:b/>
          <w:sz w:val="32"/>
          <w:szCs w:val="32"/>
        </w:rPr>
      </w:pPr>
      <w:r w:rsidRPr="00521C5E">
        <w:rPr>
          <w:rFonts w:ascii="Times New Roman" w:hAnsi="Times New Roman"/>
          <w:b/>
          <w:sz w:val="32"/>
          <w:szCs w:val="32"/>
        </w:rPr>
        <w:t>Україна</w:t>
      </w:r>
    </w:p>
    <w:p w:rsidR="00680AB9" w:rsidRPr="00521C5E" w:rsidRDefault="00680AB9" w:rsidP="00091046">
      <w:pPr>
        <w:pStyle w:val="NoSpacing"/>
        <w:jc w:val="center"/>
        <w:rPr>
          <w:rFonts w:ascii="Times New Roman" w:hAnsi="Times New Roman"/>
          <w:b/>
          <w:sz w:val="32"/>
          <w:szCs w:val="32"/>
        </w:rPr>
      </w:pPr>
      <w:r w:rsidRPr="00521C5E">
        <w:rPr>
          <w:rFonts w:ascii="Times New Roman" w:hAnsi="Times New Roman"/>
          <w:b/>
          <w:sz w:val="32"/>
          <w:szCs w:val="32"/>
        </w:rPr>
        <w:t>ЧЕРНЯХІВСЬКА РАЙОННА РАДА</w:t>
      </w:r>
    </w:p>
    <w:p w:rsidR="00680AB9" w:rsidRDefault="00680AB9" w:rsidP="00091046">
      <w:pPr>
        <w:pStyle w:val="NoSpacing"/>
        <w:jc w:val="center"/>
        <w:rPr>
          <w:rFonts w:ascii="Times New Roman" w:hAnsi="Times New Roman"/>
          <w:b/>
          <w:sz w:val="32"/>
          <w:szCs w:val="32"/>
          <w:lang w:val="uk-UA"/>
        </w:rPr>
      </w:pPr>
      <w:r w:rsidRPr="00521C5E">
        <w:rPr>
          <w:rFonts w:ascii="Times New Roman" w:hAnsi="Times New Roman"/>
          <w:b/>
          <w:sz w:val="32"/>
          <w:szCs w:val="32"/>
        </w:rPr>
        <w:t>Р І Ш Е Н Н Я</w:t>
      </w:r>
    </w:p>
    <w:p w:rsidR="00680AB9" w:rsidRPr="001927E3" w:rsidRDefault="00680AB9" w:rsidP="00091046">
      <w:pPr>
        <w:rPr>
          <w:b/>
          <w:sz w:val="28"/>
        </w:rPr>
      </w:pPr>
      <w:r w:rsidRPr="005543C8">
        <w:rPr>
          <w:b/>
          <w:sz w:val="28"/>
        </w:rPr>
        <w:t xml:space="preserve">                                                                      </w:t>
      </w:r>
      <w:r w:rsidRPr="005543C8">
        <w:rPr>
          <w:sz w:val="28"/>
        </w:rPr>
        <w:tab/>
      </w:r>
      <w:r w:rsidRPr="005543C8">
        <w:rPr>
          <w:sz w:val="28"/>
        </w:rPr>
        <w:tab/>
      </w:r>
      <w:r w:rsidRPr="005543C8">
        <w:rPr>
          <w:sz w:val="28"/>
        </w:rPr>
        <w:tab/>
      </w:r>
      <w:r w:rsidRPr="005543C8">
        <w:rPr>
          <w:sz w:val="28"/>
        </w:rPr>
        <w:tab/>
      </w:r>
      <w:r w:rsidRPr="005543C8">
        <w:rPr>
          <w:sz w:val="28"/>
        </w:rPr>
        <w:tab/>
      </w:r>
      <w:r w:rsidRPr="005543C8">
        <w:rPr>
          <w:sz w:val="28"/>
        </w:rPr>
        <w:tab/>
      </w:r>
    </w:p>
    <w:p w:rsidR="00680AB9" w:rsidRPr="00EA12A8" w:rsidRDefault="00680AB9" w:rsidP="00091046">
      <w:pPr>
        <w:pStyle w:val="NoSpacing"/>
        <w:rPr>
          <w:rFonts w:ascii="Times New Roman" w:hAnsi="Times New Roman"/>
          <w:sz w:val="28"/>
          <w:szCs w:val="28"/>
          <w:lang w:val="uk-UA"/>
        </w:rPr>
      </w:pPr>
      <w:r>
        <w:rPr>
          <w:rFonts w:ascii="Times New Roman" w:hAnsi="Times New Roman"/>
          <w:sz w:val="28"/>
          <w:szCs w:val="28"/>
          <w:lang w:val="uk-UA"/>
        </w:rPr>
        <w:t xml:space="preserve">Тринадцята </w:t>
      </w:r>
      <w:r w:rsidRPr="00EA12A8">
        <w:rPr>
          <w:rFonts w:ascii="Times New Roman" w:hAnsi="Times New Roman"/>
          <w:sz w:val="28"/>
          <w:szCs w:val="28"/>
          <w:lang w:val="uk-UA"/>
        </w:rPr>
        <w:t xml:space="preserve">  сесія                                      </w:t>
      </w:r>
      <w:r w:rsidRPr="00EA12A8">
        <w:rPr>
          <w:rFonts w:ascii="Times New Roman" w:hAnsi="Times New Roman"/>
          <w:sz w:val="28"/>
          <w:szCs w:val="28"/>
        </w:rPr>
        <w:t xml:space="preserve">                 </w:t>
      </w:r>
      <w:r w:rsidRPr="00EA12A8">
        <w:rPr>
          <w:rFonts w:ascii="Times New Roman" w:hAnsi="Times New Roman"/>
          <w:sz w:val="28"/>
          <w:szCs w:val="28"/>
          <w:lang w:val="uk-UA"/>
        </w:rPr>
        <w:t xml:space="preserve">               </w:t>
      </w:r>
      <w:r>
        <w:rPr>
          <w:rFonts w:ascii="Times New Roman" w:hAnsi="Times New Roman"/>
          <w:sz w:val="28"/>
          <w:szCs w:val="28"/>
          <w:lang w:val="uk-UA"/>
        </w:rPr>
        <w:t xml:space="preserve">      </w:t>
      </w:r>
      <w:r w:rsidRPr="00EA12A8">
        <w:rPr>
          <w:rFonts w:ascii="Times New Roman" w:hAnsi="Times New Roman"/>
          <w:sz w:val="28"/>
          <w:szCs w:val="28"/>
          <w:lang w:val="uk-UA"/>
        </w:rPr>
        <w:t xml:space="preserve"> </w:t>
      </w:r>
      <w:r w:rsidRPr="00EA12A8">
        <w:rPr>
          <w:rFonts w:ascii="Times New Roman" w:hAnsi="Times New Roman"/>
          <w:sz w:val="28"/>
          <w:szCs w:val="28"/>
        </w:rPr>
        <w:t xml:space="preserve"> </w:t>
      </w:r>
      <w:r w:rsidRPr="00EA12A8">
        <w:rPr>
          <w:rFonts w:ascii="Times New Roman" w:hAnsi="Times New Roman"/>
          <w:sz w:val="28"/>
          <w:szCs w:val="28"/>
          <w:lang w:val="en-US"/>
        </w:rPr>
        <w:t>VI</w:t>
      </w:r>
      <w:r w:rsidRPr="00EA12A8">
        <w:rPr>
          <w:rFonts w:ascii="Times New Roman" w:hAnsi="Times New Roman"/>
          <w:sz w:val="28"/>
          <w:szCs w:val="28"/>
          <w:lang w:val="uk-UA"/>
        </w:rPr>
        <w:t>І скликання</w:t>
      </w:r>
    </w:p>
    <w:p w:rsidR="00680AB9" w:rsidRPr="00EA12A8" w:rsidRDefault="00680AB9" w:rsidP="00091046">
      <w:pPr>
        <w:pStyle w:val="NoSpacing"/>
        <w:rPr>
          <w:rFonts w:ascii="Times New Roman" w:hAnsi="Times New Roman"/>
          <w:sz w:val="28"/>
          <w:szCs w:val="28"/>
          <w:lang w:val="uk-UA"/>
        </w:rPr>
      </w:pPr>
      <w:r>
        <w:rPr>
          <w:rFonts w:ascii="Times New Roman" w:hAnsi="Times New Roman"/>
          <w:sz w:val="28"/>
          <w:szCs w:val="28"/>
          <w:lang w:val="uk-UA"/>
        </w:rPr>
        <w:t>від  23 груд</w:t>
      </w:r>
      <w:r w:rsidRPr="00EA12A8">
        <w:rPr>
          <w:rFonts w:ascii="Times New Roman" w:hAnsi="Times New Roman"/>
          <w:sz w:val="28"/>
          <w:szCs w:val="28"/>
          <w:lang w:val="uk-UA"/>
        </w:rPr>
        <w:t>ня  2016 року</w:t>
      </w:r>
    </w:p>
    <w:p w:rsidR="00680AB9" w:rsidRPr="0043013E" w:rsidRDefault="00680AB9" w:rsidP="00091046">
      <w:pPr>
        <w:pStyle w:val="NoSpacing"/>
        <w:rPr>
          <w:rFonts w:ascii="Times New Roman" w:hAnsi="Times New Roman"/>
          <w:sz w:val="28"/>
          <w:szCs w:val="28"/>
        </w:rPr>
      </w:pPr>
    </w:p>
    <w:p w:rsidR="00680AB9" w:rsidRPr="00091046" w:rsidRDefault="00680AB9" w:rsidP="00091046">
      <w:pPr>
        <w:pStyle w:val="10"/>
        <w:ind w:left="0"/>
        <w:jc w:val="both"/>
        <w:rPr>
          <w:sz w:val="28"/>
          <w:szCs w:val="28"/>
          <w:lang w:val="ru-RU"/>
        </w:rPr>
      </w:pPr>
      <w:r>
        <w:rPr>
          <w:sz w:val="28"/>
          <w:szCs w:val="28"/>
        </w:rPr>
        <w:t xml:space="preserve">Про цільову Програму щодо забезпечення та захисту </w:t>
      </w:r>
    </w:p>
    <w:p w:rsidR="00680AB9" w:rsidRPr="00091046" w:rsidRDefault="00680AB9" w:rsidP="00091046">
      <w:pPr>
        <w:pStyle w:val="10"/>
        <w:ind w:left="0"/>
        <w:jc w:val="both"/>
        <w:rPr>
          <w:sz w:val="28"/>
          <w:szCs w:val="28"/>
          <w:lang w:val="ru-RU"/>
        </w:rPr>
      </w:pPr>
      <w:r>
        <w:rPr>
          <w:sz w:val="28"/>
          <w:szCs w:val="28"/>
        </w:rPr>
        <w:t>прав дітей у Черняхівському районі на 2017-2018 роки</w:t>
      </w:r>
    </w:p>
    <w:p w:rsidR="00680AB9" w:rsidRPr="0043013E" w:rsidRDefault="00680AB9" w:rsidP="000B4F85">
      <w:pPr>
        <w:pStyle w:val="NoSpacing"/>
        <w:rPr>
          <w:rFonts w:ascii="Times New Roman" w:hAnsi="Times New Roman"/>
          <w:sz w:val="28"/>
          <w:szCs w:val="28"/>
        </w:rPr>
      </w:pPr>
    </w:p>
    <w:p w:rsidR="00680AB9" w:rsidRPr="00657A17" w:rsidRDefault="00680AB9" w:rsidP="009D7576">
      <w:pPr>
        <w:pStyle w:val="NoSpacing"/>
        <w:ind w:firstLine="708"/>
        <w:jc w:val="both"/>
        <w:rPr>
          <w:rFonts w:ascii="Times New Roman" w:hAnsi="Times New Roman"/>
          <w:sz w:val="28"/>
          <w:szCs w:val="28"/>
          <w:lang w:val="uk-UA"/>
        </w:rPr>
      </w:pPr>
      <w:r w:rsidRPr="00091046">
        <w:rPr>
          <w:rFonts w:ascii="Times New Roman" w:hAnsi="Times New Roman"/>
          <w:sz w:val="28"/>
          <w:szCs w:val="28"/>
          <w:lang w:val="uk-UA"/>
        </w:rPr>
        <w:t>Відповідно до статті 43 Закону України “Про міс</w:t>
      </w:r>
      <w:r>
        <w:rPr>
          <w:rFonts w:ascii="Times New Roman" w:hAnsi="Times New Roman"/>
          <w:sz w:val="28"/>
          <w:szCs w:val="28"/>
          <w:lang w:val="uk-UA"/>
        </w:rPr>
        <w:t xml:space="preserve">цеве самоврядування в Україні”, </w:t>
      </w:r>
      <w:r w:rsidRPr="00657A17">
        <w:rPr>
          <w:rFonts w:ascii="Times New Roman" w:hAnsi="Times New Roman"/>
          <w:sz w:val="28"/>
          <w:szCs w:val="28"/>
          <w:lang w:val="uk-UA"/>
        </w:rPr>
        <w:t>Указу Президента України від 25.08.2015 року</w:t>
      </w:r>
      <w:r w:rsidRPr="00657A17">
        <w:rPr>
          <w:rFonts w:ascii="Times New Roman" w:hAnsi="Times New Roman"/>
          <w:sz w:val="28"/>
          <w:szCs w:val="28"/>
          <w:lang w:val="uk-UA"/>
        </w:rPr>
        <w:br/>
        <w:t>№ 501/2015 «Про затвердження Національної</w:t>
      </w:r>
      <w:r>
        <w:rPr>
          <w:rFonts w:ascii="Times New Roman" w:hAnsi="Times New Roman"/>
          <w:sz w:val="28"/>
          <w:szCs w:val="28"/>
          <w:lang w:val="uk-UA"/>
        </w:rPr>
        <w:t xml:space="preserve"> стратегії у сфері прав людини»</w:t>
      </w:r>
      <w:r w:rsidRPr="00657A17">
        <w:rPr>
          <w:rFonts w:ascii="Times New Roman" w:hAnsi="Times New Roman"/>
          <w:sz w:val="28"/>
          <w:szCs w:val="28"/>
          <w:lang w:val="uk-UA"/>
        </w:rPr>
        <w:t xml:space="preserve"> з метою забезпечення реалізації кожною дитиною права на виховання в сім’ї, підвищення ефективності роботи державних органів та органів місцевого самоврядування із запобігання соціальному сирітству</w:t>
      </w:r>
      <w:r w:rsidRPr="000B4F85">
        <w:rPr>
          <w:rFonts w:ascii="Times New Roman" w:hAnsi="Times New Roman"/>
          <w:sz w:val="28"/>
          <w:szCs w:val="28"/>
          <w:lang w:val="uk-UA"/>
        </w:rPr>
        <w:t xml:space="preserve"> </w:t>
      </w:r>
      <w:r>
        <w:rPr>
          <w:rFonts w:ascii="Times New Roman" w:hAnsi="Times New Roman"/>
          <w:sz w:val="28"/>
          <w:szCs w:val="28"/>
          <w:lang w:val="uk-UA"/>
        </w:rPr>
        <w:t xml:space="preserve">та  </w:t>
      </w:r>
      <w:r w:rsidRPr="00657A17">
        <w:rPr>
          <w:rFonts w:ascii="Times New Roman" w:hAnsi="Times New Roman"/>
          <w:sz w:val="28"/>
          <w:szCs w:val="28"/>
          <w:lang w:val="uk-UA"/>
        </w:rPr>
        <w:t>враховуючи рекомендації постійної комісії районної ради з питань</w:t>
      </w:r>
      <w:r>
        <w:rPr>
          <w:rFonts w:ascii="Times New Roman" w:hAnsi="Times New Roman"/>
          <w:sz w:val="28"/>
          <w:szCs w:val="28"/>
          <w:lang w:val="uk-UA"/>
        </w:rPr>
        <w:t xml:space="preserve"> </w:t>
      </w:r>
      <w:r w:rsidRPr="009D7576">
        <w:rPr>
          <w:rFonts w:ascii="Times New Roman" w:hAnsi="Times New Roman"/>
          <w:bCs/>
          <w:sz w:val="28"/>
          <w:szCs w:val="28"/>
        </w:rPr>
        <w:t>освіти, культури, охорони здоров’я та соціального захисту населення</w:t>
      </w:r>
      <w:r w:rsidRPr="00657A17">
        <w:rPr>
          <w:rFonts w:ascii="Times New Roman" w:hAnsi="Times New Roman"/>
          <w:sz w:val="28"/>
          <w:szCs w:val="28"/>
          <w:lang w:val="uk-UA"/>
        </w:rPr>
        <w:t xml:space="preserve">, районна рада </w:t>
      </w:r>
    </w:p>
    <w:p w:rsidR="00680AB9" w:rsidRPr="004D749B" w:rsidRDefault="00680AB9" w:rsidP="00091046">
      <w:pPr>
        <w:pStyle w:val="NormalWeb"/>
        <w:shd w:val="clear" w:color="auto" w:fill="FFFFFF"/>
        <w:spacing w:line="276" w:lineRule="auto"/>
        <w:rPr>
          <w:b/>
          <w:color w:val="333333"/>
          <w:sz w:val="28"/>
          <w:szCs w:val="28"/>
          <w:lang w:val="uk-UA"/>
        </w:rPr>
      </w:pPr>
      <w:r w:rsidRPr="004D749B">
        <w:rPr>
          <w:b/>
          <w:color w:val="333333"/>
          <w:sz w:val="28"/>
          <w:szCs w:val="28"/>
          <w:lang w:val="uk-UA"/>
        </w:rPr>
        <w:t>ВИРІШИЛА:</w:t>
      </w:r>
    </w:p>
    <w:p w:rsidR="00680AB9" w:rsidRPr="00091046" w:rsidRDefault="00680AB9" w:rsidP="00091046">
      <w:pPr>
        <w:pStyle w:val="NormalWeb"/>
        <w:shd w:val="clear" w:color="auto" w:fill="FFFFFF"/>
        <w:spacing w:line="276" w:lineRule="auto"/>
        <w:ind w:left="426" w:hanging="426"/>
        <w:rPr>
          <w:sz w:val="28"/>
          <w:szCs w:val="28"/>
        </w:rPr>
      </w:pPr>
      <w:r w:rsidRPr="00091046">
        <w:rPr>
          <w:sz w:val="28"/>
          <w:szCs w:val="28"/>
          <w:lang w:val="uk-UA"/>
        </w:rPr>
        <w:t> 1. Затвердити</w:t>
      </w:r>
      <w:r w:rsidRPr="00091046">
        <w:rPr>
          <w:sz w:val="28"/>
          <w:szCs w:val="28"/>
        </w:rPr>
        <w:t xml:space="preserve"> цільову Програму щодо забезпечення та захисту прав дітей у Черняхівському районі на 2017-2018 роки </w:t>
      </w:r>
      <w:r w:rsidRPr="00091046">
        <w:rPr>
          <w:sz w:val="28"/>
          <w:szCs w:val="28"/>
          <w:lang w:val="uk-UA"/>
        </w:rPr>
        <w:t xml:space="preserve"> (додається).</w:t>
      </w:r>
    </w:p>
    <w:p w:rsidR="00680AB9" w:rsidRPr="00091046" w:rsidRDefault="00680AB9" w:rsidP="00091046">
      <w:pPr>
        <w:ind w:left="426" w:hanging="426"/>
        <w:jc w:val="both"/>
        <w:rPr>
          <w:sz w:val="28"/>
        </w:rPr>
      </w:pPr>
      <w:r w:rsidRPr="00091046">
        <w:rPr>
          <w:sz w:val="28"/>
          <w:szCs w:val="28"/>
        </w:rPr>
        <w:t> 2.</w:t>
      </w:r>
      <w:r w:rsidRPr="00091046">
        <w:rPr>
          <w:sz w:val="28"/>
        </w:rPr>
        <w:t xml:space="preserve">Управлінню фінансів райдержадміністрації в процесі </w:t>
      </w:r>
      <w:r>
        <w:rPr>
          <w:sz w:val="28"/>
        </w:rPr>
        <w:t>виконання районного бюджету 2017</w:t>
      </w:r>
      <w:r w:rsidRPr="00091046">
        <w:rPr>
          <w:sz w:val="28"/>
        </w:rPr>
        <w:t xml:space="preserve"> року та  при формуванні на наступні роки передбачати в межах фінансових можливостей кошти для реалізації заходів  даної Програми.</w:t>
      </w:r>
    </w:p>
    <w:p w:rsidR="00680AB9" w:rsidRPr="00091046" w:rsidRDefault="00680AB9" w:rsidP="00091046">
      <w:pPr>
        <w:pStyle w:val="NormalWeb"/>
        <w:shd w:val="clear" w:color="auto" w:fill="FFFFFF"/>
        <w:spacing w:line="276" w:lineRule="auto"/>
        <w:ind w:left="426" w:hanging="426"/>
        <w:jc w:val="both"/>
        <w:rPr>
          <w:bCs/>
          <w:sz w:val="28"/>
          <w:szCs w:val="28"/>
          <w:lang w:val="uk-UA"/>
        </w:rPr>
      </w:pPr>
      <w:r w:rsidRPr="00091046">
        <w:rPr>
          <w:sz w:val="28"/>
          <w:szCs w:val="28"/>
          <w:lang w:val="uk-UA"/>
        </w:rPr>
        <w:t xml:space="preserve"> 3. Контроль за виконанням даного  рішення покласти на постійну комісію районної ради з питань </w:t>
      </w:r>
      <w:r w:rsidRPr="00091046">
        <w:rPr>
          <w:bCs/>
          <w:sz w:val="28"/>
          <w:szCs w:val="28"/>
        </w:rPr>
        <w:t xml:space="preserve"> освіти, культури, охорони здоров’я та соціального захисту населення</w:t>
      </w:r>
      <w:r w:rsidRPr="00091046">
        <w:rPr>
          <w:bCs/>
          <w:sz w:val="28"/>
          <w:szCs w:val="28"/>
          <w:lang w:val="uk-UA"/>
        </w:rPr>
        <w:t>.</w:t>
      </w:r>
    </w:p>
    <w:p w:rsidR="00680AB9" w:rsidRPr="0043013E" w:rsidRDefault="00680AB9" w:rsidP="00091046">
      <w:pPr>
        <w:rPr>
          <w:sz w:val="28"/>
          <w:szCs w:val="28"/>
          <w:lang w:val="ru-RU"/>
        </w:rPr>
      </w:pPr>
    </w:p>
    <w:p w:rsidR="00680AB9" w:rsidRPr="00315826" w:rsidRDefault="00680AB9" w:rsidP="00091046">
      <w:pPr>
        <w:pStyle w:val="ListParagraph"/>
        <w:ind w:left="0"/>
        <w:rPr>
          <w:sz w:val="28"/>
          <w:szCs w:val="28"/>
        </w:rPr>
      </w:pPr>
      <w:r>
        <w:rPr>
          <w:sz w:val="28"/>
          <w:szCs w:val="28"/>
        </w:rPr>
        <w:t>Голова  ради                                                                             І.П.Бовсунівський</w:t>
      </w:r>
    </w:p>
    <w:p w:rsidR="00680AB9" w:rsidRDefault="00680AB9" w:rsidP="00091046"/>
    <w:p w:rsidR="00680AB9" w:rsidRDefault="00680AB9" w:rsidP="00091046"/>
    <w:p w:rsidR="00680AB9" w:rsidRDefault="00680AB9" w:rsidP="00091046">
      <w:pPr>
        <w:shd w:val="clear" w:color="auto" w:fill="FFFFFF"/>
      </w:pPr>
    </w:p>
    <w:p w:rsidR="00680AB9" w:rsidRDefault="00680AB9" w:rsidP="00091046">
      <w:pPr>
        <w:shd w:val="clear" w:color="auto" w:fill="FFFFFF"/>
      </w:pPr>
    </w:p>
    <w:p w:rsidR="00680AB9" w:rsidRDefault="00680AB9" w:rsidP="00091046">
      <w:pPr>
        <w:shd w:val="clear" w:color="auto" w:fill="FFFFFF"/>
        <w:rPr>
          <w:b/>
        </w:rPr>
      </w:pPr>
    </w:p>
    <w:p w:rsidR="00680AB9" w:rsidRDefault="00680AB9" w:rsidP="00091046">
      <w:pPr>
        <w:shd w:val="clear" w:color="auto" w:fill="FFFFFF"/>
        <w:rPr>
          <w:b/>
        </w:rPr>
      </w:pPr>
    </w:p>
    <w:p w:rsidR="00680AB9" w:rsidRPr="0043013E" w:rsidRDefault="00680AB9" w:rsidP="00091046">
      <w:pPr>
        <w:shd w:val="clear" w:color="auto" w:fill="FFFFFF"/>
        <w:rPr>
          <w:b/>
          <w:lang w:val="ru-RU"/>
        </w:rPr>
      </w:pPr>
    </w:p>
    <w:p w:rsidR="00680AB9" w:rsidRPr="0043013E" w:rsidRDefault="00680AB9" w:rsidP="00091046">
      <w:pPr>
        <w:shd w:val="clear" w:color="auto" w:fill="FFFFFF"/>
        <w:rPr>
          <w:b/>
          <w:lang w:val="ru-RU"/>
        </w:rPr>
      </w:pPr>
    </w:p>
    <w:p w:rsidR="00680AB9" w:rsidRPr="0043013E" w:rsidRDefault="00680AB9" w:rsidP="00091046">
      <w:pPr>
        <w:shd w:val="clear" w:color="auto" w:fill="FFFFFF"/>
        <w:rPr>
          <w:b/>
          <w:lang w:val="ru-RU"/>
        </w:rPr>
      </w:pPr>
    </w:p>
    <w:p w:rsidR="00680AB9" w:rsidRPr="0043013E" w:rsidRDefault="00680AB9" w:rsidP="00091046">
      <w:pPr>
        <w:shd w:val="clear" w:color="auto" w:fill="FFFFFF"/>
        <w:rPr>
          <w:b/>
          <w:lang w:val="ru-RU"/>
        </w:rPr>
      </w:pPr>
    </w:p>
    <w:p w:rsidR="00680AB9" w:rsidRPr="0043013E" w:rsidRDefault="00680AB9" w:rsidP="00091046">
      <w:pPr>
        <w:shd w:val="clear" w:color="auto" w:fill="FFFFFF"/>
        <w:rPr>
          <w:b/>
          <w:lang w:val="ru-RU"/>
        </w:rPr>
      </w:pPr>
    </w:p>
    <w:p w:rsidR="00680AB9" w:rsidRPr="0043013E" w:rsidRDefault="00680AB9" w:rsidP="00091046">
      <w:pPr>
        <w:shd w:val="clear" w:color="auto" w:fill="FFFFFF"/>
        <w:rPr>
          <w:b/>
          <w:lang w:val="ru-RU"/>
        </w:rPr>
      </w:pPr>
    </w:p>
    <w:p w:rsidR="00680AB9" w:rsidRDefault="00680AB9" w:rsidP="00091046">
      <w:pPr>
        <w:shd w:val="clear" w:color="auto" w:fill="FFFFFF"/>
        <w:rPr>
          <w:b/>
        </w:rPr>
      </w:pPr>
    </w:p>
    <w:p w:rsidR="00680AB9" w:rsidRPr="009D4B1C" w:rsidRDefault="00680AB9" w:rsidP="00091046">
      <w:pPr>
        <w:shd w:val="clear" w:color="auto" w:fill="FFFFFF"/>
        <w:ind w:left="708"/>
        <w:jc w:val="center"/>
        <w:rPr>
          <w:b/>
        </w:rPr>
      </w:pPr>
      <w:r>
        <w:rPr>
          <w:b/>
        </w:rPr>
        <w:t xml:space="preserve">                                                                    </w:t>
      </w:r>
      <w:r w:rsidRPr="009D4B1C">
        <w:rPr>
          <w:b/>
        </w:rPr>
        <w:t>Додаток</w:t>
      </w:r>
    </w:p>
    <w:p w:rsidR="00680AB9" w:rsidRPr="009D4B1C" w:rsidRDefault="00680AB9" w:rsidP="00091046">
      <w:pPr>
        <w:shd w:val="clear" w:color="auto" w:fill="FFFFFF"/>
        <w:ind w:left="708"/>
        <w:jc w:val="center"/>
        <w:rPr>
          <w:b/>
        </w:rPr>
      </w:pPr>
      <w:r>
        <w:rPr>
          <w:b/>
        </w:rPr>
        <w:t xml:space="preserve">                                                                                                   </w:t>
      </w:r>
      <w:r w:rsidRPr="009D4B1C">
        <w:rPr>
          <w:b/>
        </w:rPr>
        <w:t>до рішення районної ради</w:t>
      </w:r>
    </w:p>
    <w:p w:rsidR="00680AB9" w:rsidRDefault="00680AB9" w:rsidP="00091046">
      <w:pPr>
        <w:ind w:right="279"/>
        <w:rPr>
          <w:b/>
          <w:bCs/>
        </w:rPr>
      </w:pPr>
      <w:r>
        <w:rPr>
          <w:b/>
        </w:rPr>
        <w:t xml:space="preserve">                                                                                                                </w:t>
      </w:r>
      <w:r w:rsidRPr="009D4B1C">
        <w:rPr>
          <w:b/>
        </w:rPr>
        <w:t xml:space="preserve">від </w:t>
      </w:r>
      <w:r>
        <w:rPr>
          <w:b/>
        </w:rPr>
        <w:t xml:space="preserve">23 грудня </w:t>
      </w:r>
      <w:r w:rsidRPr="009D4B1C">
        <w:rPr>
          <w:b/>
        </w:rPr>
        <w:t xml:space="preserve"> 2016 року</w:t>
      </w:r>
    </w:p>
    <w:p w:rsidR="00680AB9" w:rsidRDefault="00680AB9" w:rsidP="00091046">
      <w:pPr>
        <w:shd w:val="clear" w:color="auto" w:fill="FFFFFF"/>
        <w:autoSpaceDE w:val="0"/>
        <w:autoSpaceDN w:val="0"/>
        <w:adjustRightInd w:val="0"/>
        <w:rPr>
          <w:bCs/>
          <w:color w:val="000000"/>
        </w:rPr>
      </w:pPr>
    </w:p>
    <w:p w:rsidR="00680AB9" w:rsidRDefault="00680AB9" w:rsidP="00091046">
      <w:pPr>
        <w:pStyle w:val="NoSpacing"/>
        <w:ind w:firstLine="567"/>
        <w:jc w:val="center"/>
        <w:rPr>
          <w:rFonts w:ascii="Times New Roman" w:hAnsi="Times New Roman"/>
          <w:sz w:val="28"/>
          <w:szCs w:val="28"/>
          <w:lang w:val="uk-UA"/>
        </w:rPr>
      </w:pPr>
    </w:p>
    <w:p w:rsidR="00680AB9" w:rsidRPr="005D316F" w:rsidRDefault="00680AB9" w:rsidP="00091046">
      <w:pPr>
        <w:pStyle w:val="NoSpacing"/>
        <w:ind w:firstLine="567"/>
        <w:jc w:val="center"/>
        <w:rPr>
          <w:rFonts w:ascii="Times New Roman" w:hAnsi="Times New Roman"/>
          <w:b/>
          <w:sz w:val="28"/>
          <w:szCs w:val="28"/>
          <w:lang w:val="uk-UA"/>
        </w:rPr>
      </w:pPr>
      <w:r w:rsidRPr="005D316F">
        <w:rPr>
          <w:rFonts w:ascii="Times New Roman" w:hAnsi="Times New Roman"/>
          <w:b/>
          <w:sz w:val="28"/>
          <w:szCs w:val="28"/>
          <w:lang w:val="uk-UA"/>
        </w:rPr>
        <w:t>ЦІЛЬОВА  ПРОГРАМА</w:t>
      </w:r>
    </w:p>
    <w:p w:rsidR="00680AB9" w:rsidRPr="005D316F" w:rsidRDefault="00680AB9" w:rsidP="00091046">
      <w:pPr>
        <w:pStyle w:val="NoSpacing"/>
        <w:ind w:firstLine="567"/>
        <w:jc w:val="center"/>
        <w:rPr>
          <w:rFonts w:ascii="Times New Roman" w:hAnsi="Times New Roman"/>
          <w:b/>
          <w:sz w:val="28"/>
          <w:szCs w:val="28"/>
          <w:lang w:val="uk-UA"/>
        </w:rPr>
      </w:pPr>
      <w:r w:rsidRPr="005D316F">
        <w:rPr>
          <w:rFonts w:ascii="Times New Roman" w:hAnsi="Times New Roman"/>
          <w:b/>
          <w:sz w:val="28"/>
          <w:szCs w:val="28"/>
          <w:lang w:val="uk-UA"/>
        </w:rPr>
        <w:t xml:space="preserve">щодо забезпечення  та захисту прав дітей у Черняхівському районі </w:t>
      </w:r>
    </w:p>
    <w:p w:rsidR="00680AB9" w:rsidRDefault="00680AB9" w:rsidP="00091046">
      <w:pPr>
        <w:pStyle w:val="NoSpacing"/>
        <w:ind w:firstLine="567"/>
        <w:jc w:val="center"/>
        <w:rPr>
          <w:rFonts w:ascii="Times New Roman" w:hAnsi="Times New Roman"/>
          <w:b/>
          <w:sz w:val="28"/>
          <w:szCs w:val="28"/>
          <w:lang w:val="uk-UA"/>
        </w:rPr>
      </w:pPr>
      <w:r w:rsidRPr="005D316F">
        <w:rPr>
          <w:rFonts w:ascii="Times New Roman" w:hAnsi="Times New Roman"/>
          <w:b/>
          <w:sz w:val="28"/>
          <w:szCs w:val="28"/>
          <w:lang w:val="uk-UA"/>
        </w:rPr>
        <w:t xml:space="preserve">на 2017-2018 роки </w:t>
      </w:r>
    </w:p>
    <w:p w:rsidR="00680AB9" w:rsidRDefault="00680AB9" w:rsidP="00657A17">
      <w:pPr>
        <w:jc w:val="center"/>
        <w:rPr>
          <w:b/>
          <w:sz w:val="28"/>
          <w:szCs w:val="28"/>
        </w:rPr>
      </w:pPr>
      <w:r>
        <w:rPr>
          <w:b/>
          <w:sz w:val="28"/>
          <w:szCs w:val="28"/>
        </w:rPr>
        <w:t>1. Загальна характеристика Програми</w:t>
      </w:r>
    </w:p>
    <w:p w:rsidR="00680AB9" w:rsidRDefault="00680AB9" w:rsidP="00657A17">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3997"/>
        <w:gridCol w:w="4983"/>
      </w:tblGrid>
      <w:tr w:rsidR="00680AB9" w:rsidTr="00FD5A17">
        <w:tc>
          <w:tcPr>
            <w:tcW w:w="647" w:type="dxa"/>
          </w:tcPr>
          <w:p w:rsidR="00680AB9" w:rsidRDefault="00680AB9" w:rsidP="00FD5A17">
            <w:pPr>
              <w:jc w:val="center"/>
              <w:rPr>
                <w:sz w:val="28"/>
                <w:szCs w:val="28"/>
                <w:lang w:eastAsia="nb-NO"/>
              </w:rPr>
            </w:pPr>
            <w:r>
              <w:rPr>
                <w:sz w:val="28"/>
                <w:szCs w:val="28"/>
              </w:rPr>
              <w:t>1.</w:t>
            </w:r>
          </w:p>
        </w:tc>
        <w:tc>
          <w:tcPr>
            <w:tcW w:w="3997" w:type="dxa"/>
          </w:tcPr>
          <w:p w:rsidR="00680AB9" w:rsidRDefault="00680AB9" w:rsidP="00FD5A17">
            <w:pPr>
              <w:jc w:val="both"/>
              <w:rPr>
                <w:sz w:val="28"/>
                <w:szCs w:val="28"/>
                <w:lang w:eastAsia="nb-NO"/>
              </w:rPr>
            </w:pPr>
            <w:r>
              <w:rPr>
                <w:sz w:val="28"/>
                <w:szCs w:val="28"/>
              </w:rPr>
              <w:t>Ініціатор розроблення Програми</w:t>
            </w:r>
          </w:p>
        </w:tc>
        <w:tc>
          <w:tcPr>
            <w:tcW w:w="4983" w:type="dxa"/>
          </w:tcPr>
          <w:p w:rsidR="00680AB9" w:rsidRDefault="00680AB9" w:rsidP="00FD5A17">
            <w:pPr>
              <w:jc w:val="center"/>
              <w:rPr>
                <w:sz w:val="28"/>
                <w:szCs w:val="28"/>
                <w:lang w:eastAsia="nb-NO"/>
              </w:rPr>
            </w:pPr>
            <w:r>
              <w:rPr>
                <w:sz w:val="28"/>
                <w:szCs w:val="28"/>
              </w:rPr>
              <w:t xml:space="preserve">Райдержадміністрація </w:t>
            </w:r>
          </w:p>
        </w:tc>
      </w:tr>
      <w:tr w:rsidR="00680AB9" w:rsidRPr="00380735" w:rsidTr="00FD5A17">
        <w:tc>
          <w:tcPr>
            <w:tcW w:w="647" w:type="dxa"/>
          </w:tcPr>
          <w:p w:rsidR="00680AB9" w:rsidRDefault="00680AB9" w:rsidP="00FD5A17">
            <w:pPr>
              <w:jc w:val="center"/>
              <w:rPr>
                <w:sz w:val="28"/>
                <w:szCs w:val="28"/>
                <w:lang w:eastAsia="nb-NO"/>
              </w:rPr>
            </w:pPr>
            <w:r>
              <w:rPr>
                <w:sz w:val="28"/>
                <w:szCs w:val="28"/>
              </w:rPr>
              <w:t>2.</w:t>
            </w:r>
          </w:p>
        </w:tc>
        <w:tc>
          <w:tcPr>
            <w:tcW w:w="3997" w:type="dxa"/>
          </w:tcPr>
          <w:p w:rsidR="00680AB9" w:rsidRDefault="00680AB9" w:rsidP="00FD5A17">
            <w:pPr>
              <w:jc w:val="both"/>
              <w:rPr>
                <w:sz w:val="28"/>
                <w:szCs w:val="28"/>
                <w:lang w:eastAsia="nb-NO"/>
              </w:rPr>
            </w:pPr>
            <w:r>
              <w:rPr>
                <w:sz w:val="28"/>
                <w:szCs w:val="28"/>
              </w:rPr>
              <w:t>Дата, номер і назва розпорядчого документа органу виконавчої влади про розроблення Програми</w:t>
            </w:r>
          </w:p>
        </w:tc>
        <w:tc>
          <w:tcPr>
            <w:tcW w:w="4983" w:type="dxa"/>
          </w:tcPr>
          <w:p w:rsidR="00680AB9" w:rsidRDefault="00680AB9" w:rsidP="00FD5A17">
            <w:pPr>
              <w:jc w:val="center"/>
              <w:rPr>
                <w:sz w:val="28"/>
                <w:szCs w:val="28"/>
              </w:rPr>
            </w:pPr>
            <w:r w:rsidRPr="00380735">
              <w:rPr>
                <w:sz w:val="28"/>
                <w:szCs w:val="28"/>
              </w:rPr>
              <w:t xml:space="preserve">Розпорядження голови </w:t>
            </w:r>
            <w:r>
              <w:rPr>
                <w:sz w:val="28"/>
                <w:szCs w:val="28"/>
              </w:rPr>
              <w:t xml:space="preserve">райдержадміністрації  </w:t>
            </w:r>
          </w:p>
          <w:p w:rsidR="00680AB9" w:rsidRDefault="00680AB9" w:rsidP="00FD5A17">
            <w:pPr>
              <w:jc w:val="center"/>
              <w:rPr>
                <w:sz w:val="28"/>
                <w:szCs w:val="28"/>
                <w:lang w:eastAsia="nb-NO"/>
              </w:rPr>
            </w:pPr>
            <w:r w:rsidRPr="00380735">
              <w:rPr>
                <w:sz w:val="28"/>
                <w:szCs w:val="28"/>
              </w:rPr>
              <w:t xml:space="preserve">від </w:t>
            </w:r>
            <w:r>
              <w:rPr>
                <w:sz w:val="28"/>
                <w:szCs w:val="28"/>
              </w:rPr>
              <w:t>06.12</w:t>
            </w:r>
            <w:r w:rsidRPr="00380735">
              <w:rPr>
                <w:sz w:val="28"/>
                <w:szCs w:val="28"/>
              </w:rPr>
              <w:t xml:space="preserve">.2016 № </w:t>
            </w:r>
            <w:r>
              <w:rPr>
                <w:sz w:val="28"/>
                <w:szCs w:val="28"/>
              </w:rPr>
              <w:t>283</w:t>
            </w:r>
          </w:p>
        </w:tc>
      </w:tr>
      <w:tr w:rsidR="00680AB9" w:rsidRPr="00380735" w:rsidTr="00FD5A17">
        <w:tc>
          <w:tcPr>
            <w:tcW w:w="647" w:type="dxa"/>
          </w:tcPr>
          <w:p w:rsidR="00680AB9" w:rsidRDefault="00680AB9" w:rsidP="00FD5A17">
            <w:pPr>
              <w:jc w:val="center"/>
              <w:rPr>
                <w:sz w:val="28"/>
                <w:szCs w:val="28"/>
                <w:lang w:eastAsia="nb-NO"/>
              </w:rPr>
            </w:pPr>
            <w:r w:rsidRPr="00380735">
              <w:rPr>
                <w:sz w:val="28"/>
                <w:szCs w:val="28"/>
              </w:rPr>
              <w:t>3.</w:t>
            </w:r>
          </w:p>
        </w:tc>
        <w:tc>
          <w:tcPr>
            <w:tcW w:w="3997" w:type="dxa"/>
          </w:tcPr>
          <w:p w:rsidR="00680AB9" w:rsidRDefault="00680AB9" w:rsidP="00FD5A17">
            <w:pPr>
              <w:jc w:val="both"/>
              <w:rPr>
                <w:sz w:val="28"/>
                <w:szCs w:val="28"/>
                <w:lang w:eastAsia="nb-NO"/>
              </w:rPr>
            </w:pPr>
            <w:r w:rsidRPr="00380735">
              <w:rPr>
                <w:sz w:val="28"/>
                <w:szCs w:val="28"/>
              </w:rPr>
              <w:t>Розробник Програми</w:t>
            </w:r>
          </w:p>
        </w:tc>
        <w:tc>
          <w:tcPr>
            <w:tcW w:w="4983" w:type="dxa"/>
          </w:tcPr>
          <w:p w:rsidR="00680AB9" w:rsidRDefault="00680AB9" w:rsidP="00FD5A17">
            <w:pPr>
              <w:jc w:val="center"/>
              <w:rPr>
                <w:sz w:val="28"/>
                <w:szCs w:val="28"/>
                <w:lang w:eastAsia="nb-NO"/>
              </w:rPr>
            </w:pPr>
            <w:r w:rsidRPr="00380735">
              <w:rPr>
                <w:sz w:val="28"/>
                <w:szCs w:val="28"/>
              </w:rPr>
              <w:t xml:space="preserve">Служба у справах дітей </w:t>
            </w:r>
            <w:r>
              <w:rPr>
                <w:sz w:val="28"/>
                <w:szCs w:val="28"/>
              </w:rPr>
              <w:t>рай</w:t>
            </w:r>
            <w:r w:rsidRPr="00380735">
              <w:rPr>
                <w:sz w:val="28"/>
                <w:szCs w:val="28"/>
              </w:rPr>
              <w:t>держадміністрації</w:t>
            </w:r>
          </w:p>
        </w:tc>
      </w:tr>
      <w:tr w:rsidR="00680AB9" w:rsidRPr="00380735" w:rsidTr="00FD5A17">
        <w:tc>
          <w:tcPr>
            <w:tcW w:w="647" w:type="dxa"/>
          </w:tcPr>
          <w:p w:rsidR="00680AB9" w:rsidRDefault="00680AB9" w:rsidP="00FD5A17">
            <w:pPr>
              <w:jc w:val="center"/>
              <w:rPr>
                <w:sz w:val="28"/>
                <w:szCs w:val="28"/>
                <w:lang w:eastAsia="nb-NO"/>
              </w:rPr>
            </w:pPr>
            <w:r w:rsidRPr="00380735">
              <w:rPr>
                <w:sz w:val="28"/>
                <w:szCs w:val="28"/>
              </w:rPr>
              <w:t>4.</w:t>
            </w:r>
          </w:p>
        </w:tc>
        <w:tc>
          <w:tcPr>
            <w:tcW w:w="3997" w:type="dxa"/>
          </w:tcPr>
          <w:p w:rsidR="00680AB9" w:rsidRDefault="00680AB9" w:rsidP="00FD5A17">
            <w:pPr>
              <w:jc w:val="both"/>
              <w:rPr>
                <w:sz w:val="28"/>
                <w:szCs w:val="28"/>
                <w:lang w:eastAsia="nb-NO"/>
              </w:rPr>
            </w:pPr>
            <w:r w:rsidRPr="00380735">
              <w:rPr>
                <w:sz w:val="28"/>
                <w:szCs w:val="28"/>
              </w:rPr>
              <w:t>Співрозробники Програми</w:t>
            </w:r>
          </w:p>
        </w:tc>
        <w:tc>
          <w:tcPr>
            <w:tcW w:w="4983" w:type="dxa"/>
          </w:tcPr>
          <w:p w:rsidR="00680AB9" w:rsidRDefault="00680AB9" w:rsidP="00FD5A17">
            <w:pPr>
              <w:jc w:val="center"/>
              <w:rPr>
                <w:sz w:val="28"/>
                <w:szCs w:val="28"/>
                <w:lang w:eastAsia="nb-NO"/>
              </w:rPr>
            </w:pPr>
            <w:r w:rsidRPr="00380735">
              <w:rPr>
                <w:sz w:val="28"/>
                <w:szCs w:val="28"/>
              </w:rPr>
              <w:t>-/-</w:t>
            </w:r>
          </w:p>
        </w:tc>
      </w:tr>
      <w:tr w:rsidR="00680AB9" w:rsidTr="00FD5A17">
        <w:tc>
          <w:tcPr>
            <w:tcW w:w="647" w:type="dxa"/>
          </w:tcPr>
          <w:p w:rsidR="00680AB9" w:rsidRDefault="00680AB9" w:rsidP="00FD5A17">
            <w:pPr>
              <w:jc w:val="center"/>
              <w:rPr>
                <w:sz w:val="28"/>
                <w:szCs w:val="28"/>
                <w:lang w:eastAsia="nb-NO"/>
              </w:rPr>
            </w:pPr>
            <w:r w:rsidRPr="00380735">
              <w:rPr>
                <w:sz w:val="28"/>
                <w:szCs w:val="28"/>
              </w:rPr>
              <w:t>5.</w:t>
            </w:r>
          </w:p>
        </w:tc>
        <w:tc>
          <w:tcPr>
            <w:tcW w:w="3997" w:type="dxa"/>
          </w:tcPr>
          <w:p w:rsidR="00680AB9" w:rsidRDefault="00680AB9" w:rsidP="00FD5A17">
            <w:pPr>
              <w:jc w:val="both"/>
              <w:rPr>
                <w:sz w:val="28"/>
                <w:szCs w:val="28"/>
                <w:lang w:eastAsia="nb-NO"/>
              </w:rPr>
            </w:pPr>
            <w:r w:rsidRPr="00380735">
              <w:rPr>
                <w:sz w:val="28"/>
                <w:szCs w:val="28"/>
              </w:rPr>
              <w:t>Відповідальний виконав</w:t>
            </w:r>
            <w:r>
              <w:rPr>
                <w:sz w:val="28"/>
                <w:szCs w:val="28"/>
              </w:rPr>
              <w:t>ець Програми</w:t>
            </w:r>
          </w:p>
        </w:tc>
        <w:tc>
          <w:tcPr>
            <w:tcW w:w="4983" w:type="dxa"/>
          </w:tcPr>
          <w:p w:rsidR="00680AB9" w:rsidRDefault="00680AB9" w:rsidP="00FD5A17">
            <w:pPr>
              <w:jc w:val="center"/>
              <w:rPr>
                <w:sz w:val="28"/>
                <w:szCs w:val="28"/>
                <w:lang w:eastAsia="nb-NO"/>
              </w:rPr>
            </w:pPr>
            <w:r>
              <w:rPr>
                <w:sz w:val="28"/>
                <w:szCs w:val="28"/>
              </w:rPr>
              <w:t>Служба у справах дітей райдержадміністрації</w:t>
            </w:r>
          </w:p>
        </w:tc>
      </w:tr>
      <w:tr w:rsidR="00680AB9" w:rsidRPr="00380735" w:rsidTr="00FD5A17">
        <w:tc>
          <w:tcPr>
            <w:tcW w:w="647" w:type="dxa"/>
          </w:tcPr>
          <w:p w:rsidR="00680AB9" w:rsidRDefault="00680AB9" w:rsidP="00FD5A17">
            <w:pPr>
              <w:jc w:val="center"/>
              <w:rPr>
                <w:sz w:val="28"/>
                <w:szCs w:val="28"/>
                <w:lang w:eastAsia="nb-NO"/>
              </w:rPr>
            </w:pPr>
            <w:r>
              <w:rPr>
                <w:sz w:val="28"/>
                <w:szCs w:val="28"/>
              </w:rPr>
              <w:t>6.</w:t>
            </w:r>
          </w:p>
        </w:tc>
        <w:tc>
          <w:tcPr>
            <w:tcW w:w="3997" w:type="dxa"/>
          </w:tcPr>
          <w:p w:rsidR="00680AB9" w:rsidRDefault="00680AB9" w:rsidP="00FD5A17">
            <w:pPr>
              <w:jc w:val="both"/>
              <w:rPr>
                <w:sz w:val="28"/>
                <w:szCs w:val="28"/>
                <w:lang w:eastAsia="nb-NO"/>
              </w:rPr>
            </w:pPr>
            <w:r>
              <w:rPr>
                <w:sz w:val="28"/>
                <w:szCs w:val="28"/>
              </w:rPr>
              <w:t>Учасники Програми</w:t>
            </w:r>
          </w:p>
        </w:tc>
        <w:tc>
          <w:tcPr>
            <w:tcW w:w="4983" w:type="dxa"/>
          </w:tcPr>
          <w:p w:rsidR="00680AB9" w:rsidRDefault="00680AB9" w:rsidP="00FD5A17">
            <w:pPr>
              <w:jc w:val="both"/>
              <w:rPr>
                <w:sz w:val="28"/>
                <w:szCs w:val="28"/>
                <w:lang w:eastAsia="nb-NO"/>
              </w:rPr>
            </w:pPr>
            <w:r>
              <w:rPr>
                <w:sz w:val="28"/>
                <w:szCs w:val="28"/>
              </w:rPr>
              <w:t>Управління</w:t>
            </w:r>
            <w:r w:rsidRPr="00380735">
              <w:rPr>
                <w:sz w:val="28"/>
                <w:szCs w:val="28"/>
              </w:rPr>
              <w:t xml:space="preserve"> праці та соціального захисту населення; </w:t>
            </w:r>
            <w:r>
              <w:rPr>
                <w:sz w:val="28"/>
                <w:szCs w:val="28"/>
              </w:rPr>
              <w:t>відділ</w:t>
            </w:r>
            <w:r w:rsidRPr="00380735">
              <w:rPr>
                <w:sz w:val="28"/>
                <w:szCs w:val="28"/>
              </w:rPr>
              <w:t xml:space="preserve"> освіти </w:t>
            </w:r>
            <w:r>
              <w:rPr>
                <w:sz w:val="28"/>
                <w:szCs w:val="28"/>
              </w:rPr>
              <w:t xml:space="preserve">райдержадміністрації; </w:t>
            </w:r>
            <w:r w:rsidRPr="00380735">
              <w:rPr>
                <w:sz w:val="28"/>
              </w:rPr>
              <w:t>к</w:t>
            </w:r>
            <w:r>
              <w:rPr>
                <w:sz w:val="28"/>
              </w:rPr>
              <w:t>омунальна</w:t>
            </w:r>
            <w:r w:rsidRPr="00380735">
              <w:rPr>
                <w:sz w:val="28"/>
              </w:rPr>
              <w:t xml:space="preserve"> </w:t>
            </w:r>
            <w:r>
              <w:rPr>
                <w:sz w:val="28"/>
              </w:rPr>
              <w:t>установа</w:t>
            </w:r>
            <w:r w:rsidRPr="00380735">
              <w:rPr>
                <w:sz w:val="28"/>
              </w:rPr>
              <w:t xml:space="preserve"> „Центр первинної  медико-санітарної   допомоги </w:t>
            </w:r>
            <w:r>
              <w:rPr>
                <w:sz w:val="28"/>
              </w:rPr>
              <w:t>” Черняхівської районної ради;</w:t>
            </w:r>
            <w:r w:rsidRPr="00380735">
              <w:rPr>
                <w:sz w:val="28"/>
              </w:rPr>
              <w:t xml:space="preserve"> </w:t>
            </w:r>
            <w:r>
              <w:rPr>
                <w:sz w:val="28"/>
              </w:rPr>
              <w:t>Черняхівське</w:t>
            </w:r>
            <w:r w:rsidRPr="00380735">
              <w:rPr>
                <w:sz w:val="28"/>
              </w:rPr>
              <w:t xml:space="preserve"> територіа</w:t>
            </w:r>
            <w:r>
              <w:rPr>
                <w:sz w:val="28"/>
              </w:rPr>
              <w:t>льне медичне об’єднання;</w:t>
            </w:r>
            <w:r w:rsidRPr="00380735">
              <w:rPr>
                <w:sz w:val="28"/>
              </w:rPr>
              <w:t xml:space="preserve">   </w:t>
            </w:r>
            <w:r>
              <w:rPr>
                <w:color w:val="000000"/>
                <w:sz w:val="28"/>
                <w:szCs w:val="28"/>
              </w:rPr>
              <w:t>сектор</w:t>
            </w:r>
            <w:r w:rsidRPr="00380735">
              <w:rPr>
                <w:color w:val="000000"/>
                <w:sz w:val="28"/>
                <w:szCs w:val="28"/>
              </w:rPr>
              <w:t>культури  райдержадміністрації</w:t>
            </w:r>
            <w:r>
              <w:rPr>
                <w:color w:val="000000"/>
                <w:sz w:val="28"/>
                <w:szCs w:val="28"/>
              </w:rPr>
              <w:t>;</w:t>
            </w:r>
            <w:r w:rsidRPr="00380735">
              <w:rPr>
                <w:color w:val="000000"/>
                <w:sz w:val="28"/>
                <w:szCs w:val="28"/>
              </w:rPr>
              <w:t xml:space="preserve"> </w:t>
            </w:r>
            <w:r>
              <w:rPr>
                <w:color w:val="000000"/>
                <w:sz w:val="28"/>
                <w:szCs w:val="28"/>
              </w:rPr>
              <w:t>Черняхівській</w:t>
            </w:r>
            <w:r w:rsidRPr="00380735">
              <w:rPr>
                <w:color w:val="000000"/>
                <w:sz w:val="28"/>
                <w:szCs w:val="28"/>
              </w:rPr>
              <w:t xml:space="preserve"> </w:t>
            </w:r>
            <w:r>
              <w:rPr>
                <w:color w:val="000000"/>
                <w:sz w:val="28"/>
                <w:szCs w:val="28"/>
              </w:rPr>
              <w:t>районний</w:t>
            </w:r>
            <w:r w:rsidRPr="00380735">
              <w:rPr>
                <w:color w:val="000000"/>
                <w:sz w:val="28"/>
                <w:szCs w:val="28"/>
              </w:rPr>
              <w:t xml:space="preserve"> </w:t>
            </w:r>
            <w:r>
              <w:rPr>
                <w:color w:val="000000"/>
                <w:sz w:val="28"/>
                <w:szCs w:val="28"/>
              </w:rPr>
              <w:t>центр</w:t>
            </w:r>
            <w:r w:rsidRPr="00380735">
              <w:rPr>
                <w:color w:val="000000"/>
                <w:sz w:val="28"/>
                <w:szCs w:val="28"/>
              </w:rPr>
              <w:t xml:space="preserve"> соціальних сл</w:t>
            </w:r>
            <w:r>
              <w:rPr>
                <w:color w:val="000000"/>
                <w:sz w:val="28"/>
                <w:szCs w:val="28"/>
              </w:rPr>
              <w:t>ужб для сім'ї, дітей та молоді;</w:t>
            </w:r>
            <w:r w:rsidRPr="00380735">
              <w:rPr>
                <w:color w:val="000000"/>
                <w:sz w:val="28"/>
                <w:szCs w:val="28"/>
              </w:rPr>
              <w:t xml:space="preserve"> </w:t>
            </w:r>
            <w:r>
              <w:rPr>
                <w:sz w:val="28"/>
                <w:szCs w:val="28"/>
              </w:rPr>
              <w:t>Черняхівське</w:t>
            </w:r>
            <w:r w:rsidRPr="00380735">
              <w:rPr>
                <w:sz w:val="28"/>
                <w:szCs w:val="28"/>
              </w:rPr>
              <w:t xml:space="preserve"> </w:t>
            </w:r>
            <w:r>
              <w:rPr>
                <w:sz w:val="28"/>
                <w:szCs w:val="28"/>
              </w:rPr>
              <w:t>відділення</w:t>
            </w:r>
            <w:r w:rsidRPr="00380735">
              <w:rPr>
                <w:sz w:val="28"/>
                <w:szCs w:val="28"/>
              </w:rPr>
              <w:t xml:space="preserve"> поліції Коростишівського відділу поліції Головного управління Національної поліції в Житомирській області</w:t>
            </w:r>
            <w:r>
              <w:rPr>
                <w:sz w:val="28"/>
                <w:szCs w:val="28"/>
              </w:rPr>
              <w:t>; виконкоми</w:t>
            </w:r>
            <w:r w:rsidRPr="00380735">
              <w:rPr>
                <w:sz w:val="28"/>
                <w:szCs w:val="28"/>
              </w:rPr>
              <w:t xml:space="preserve"> сільських та селищних рад</w:t>
            </w:r>
            <w:r w:rsidRPr="00380735">
              <w:rPr>
                <w:color w:val="000000"/>
                <w:sz w:val="28"/>
                <w:szCs w:val="28"/>
              </w:rPr>
              <w:t xml:space="preserve"> </w:t>
            </w:r>
          </w:p>
        </w:tc>
      </w:tr>
      <w:tr w:rsidR="00680AB9" w:rsidTr="00FD5A17">
        <w:tc>
          <w:tcPr>
            <w:tcW w:w="647" w:type="dxa"/>
          </w:tcPr>
          <w:p w:rsidR="00680AB9" w:rsidRDefault="00680AB9" w:rsidP="00FD5A17">
            <w:pPr>
              <w:jc w:val="center"/>
              <w:rPr>
                <w:sz w:val="28"/>
                <w:szCs w:val="28"/>
                <w:lang w:eastAsia="nb-NO"/>
              </w:rPr>
            </w:pPr>
            <w:r>
              <w:rPr>
                <w:sz w:val="28"/>
                <w:szCs w:val="28"/>
              </w:rPr>
              <w:t>7.</w:t>
            </w:r>
          </w:p>
        </w:tc>
        <w:tc>
          <w:tcPr>
            <w:tcW w:w="3997" w:type="dxa"/>
          </w:tcPr>
          <w:p w:rsidR="00680AB9" w:rsidRDefault="00680AB9" w:rsidP="00FD5A17">
            <w:pPr>
              <w:jc w:val="both"/>
              <w:rPr>
                <w:sz w:val="28"/>
                <w:szCs w:val="28"/>
                <w:lang w:eastAsia="nb-NO"/>
              </w:rPr>
            </w:pPr>
            <w:r>
              <w:rPr>
                <w:sz w:val="28"/>
                <w:szCs w:val="28"/>
              </w:rPr>
              <w:t>Термін реалізації Програми</w:t>
            </w:r>
          </w:p>
        </w:tc>
        <w:tc>
          <w:tcPr>
            <w:tcW w:w="4983" w:type="dxa"/>
          </w:tcPr>
          <w:p w:rsidR="00680AB9" w:rsidRDefault="00680AB9" w:rsidP="00FD5A17">
            <w:pPr>
              <w:jc w:val="center"/>
              <w:rPr>
                <w:sz w:val="28"/>
                <w:szCs w:val="28"/>
                <w:lang w:eastAsia="nb-NO"/>
              </w:rPr>
            </w:pPr>
            <w:r>
              <w:rPr>
                <w:sz w:val="28"/>
                <w:szCs w:val="28"/>
              </w:rPr>
              <w:t>2017-2018 роки</w:t>
            </w:r>
          </w:p>
        </w:tc>
      </w:tr>
      <w:tr w:rsidR="00680AB9" w:rsidTr="00FD5A17">
        <w:tc>
          <w:tcPr>
            <w:tcW w:w="647" w:type="dxa"/>
          </w:tcPr>
          <w:p w:rsidR="00680AB9" w:rsidRDefault="00680AB9" w:rsidP="00FD5A17">
            <w:pPr>
              <w:jc w:val="center"/>
              <w:rPr>
                <w:sz w:val="28"/>
                <w:szCs w:val="28"/>
                <w:lang w:eastAsia="nb-NO"/>
              </w:rPr>
            </w:pPr>
            <w:r>
              <w:rPr>
                <w:sz w:val="28"/>
                <w:szCs w:val="28"/>
                <w:lang w:val="en-US"/>
              </w:rPr>
              <w:t>8</w:t>
            </w:r>
            <w:r>
              <w:rPr>
                <w:sz w:val="28"/>
                <w:szCs w:val="28"/>
              </w:rPr>
              <w:t>.</w:t>
            </w:r>
          </w:p>
        </w:tc>
        <w:tc>
          <w:tcPr>
            <w:tcW w:w="3997" w:type="dxa"/>
          </w:tcPr>
          <w:p w:rsidR="00680AB9" w:rsidRDefault="00680AB9" w:rsidP="00FD5A17">
            <w:pPr>
              <w:jc w:val="both"/>
              <w:rPr>
                <w:sz w:val="28"/>
                <w:szCs w:val="28"/>
                <w:lang w:eastAsia="nb-NO"/>
              </w:rPr>
            </w:pPr>
            <w:r>
              <w:rPr>
                <w:sz w:val="28"/>
                <w:szCs w:val="28"/>
              </w:rPr>
              <w:t>Основні джерела фінансування</w:t>
            </w:r>
          </w:p>
        </w:tc>
        <w:tc>
          <w:tcPr>
            <w:tcW w:w="4983" w:type="dxa"/>
          </w:tcPr>
          <w:p w:rsidR="00680AB9" w:rsidRDefault="00680AB9" w:rsidP="000B4F85">
            <w:pPr>
              <w:rPr>
                <w:sz w:val="28"/>
                <w:szCs w:val="28"/>
                <w:lang w:eastAsia="nb-NO"/>
              </w:rPr>
            </w:pPr>
            <w:r>
              <w:rPr>
                <w:sz w:val="28"/>
                <w:szCs w:val="28"/>
              </w:rPr>
              <w:t>Районний  бюджет</w:t>
            </w:r>
          </w:p>
        </w:tc>
      </w:tr>
    </w:tbl>
    <w:p w:rsidR="00680AB9" w:rsidRPr="000B4F85" w:rsidRDefault="00680AB9" w:rsidP="00657A17">
      <w:pPr>
        <w:pStyle w:val="NoSpacing"/>
        <w:rPr>
          <w:rFonts w:ascii="Times New Roman" w:hAnsi="Times New Roman"/>
          <w:b/>
          <w:sz w:val="28"/>
          <w:szCs w:val="28"/>
          <w:lang w:val="en-US"/>
        </w:rPr>
      </w:pPr>
    </w:p>
    <w:p w:rsidR="00680AB9" w:rsidRDefault="00680AB9" w:rsidP="00091046">
      <w:pPr>
        <w:pStyle w:val="NoSpacing"/>
        <w:ind w:firstLine="567"/>
        <w:jc w:val="center"/>
        <w:rPr>
          <w:rFonts w:ascii="Times New Roman" w:hAnsi="Times New Roman"/>
          <w:b/>
          <w:sz w:val="28"/>
          <w:szCs w:val="28"/>
          <w:lang w:val="uk-UA"/>
        </w:rPr>
      </w:pPr>
    </w:p>
    <w:p w:rsidR="00680AB9" w:rsidRDefault="00680AB9" w:rsidP="00CA51B1">
      <w:pPr>
        <w:pStyle w:val="NoSpacing"/>
        <w:ind w:firstLine="567"/>
        <w:jc w:val="center"/>
        <w:rPr>
          <w:rFonts w:ascii="Times New Roman" w:hAnsi="Times New Roman"/>
          <w:b/>
          <w:sz w:val="28"/>
          <w:szCs w:val="28"/>
          <w:lang w:val="uk-UA"/>
        </w:rPr>
      </w:pPr>
      <w:r>
        <w:rPr>
          <w:rFonts w:ascii="Times New Roman" w:hAnsi="Times New Roman"/>
          <w:b/>
          <w:sz w:val="28"/>
          <w:szCs w:val="28"/>
          <w:lang w:val="uk-UA"/>
        </w:rPr>
        <w:t>І</w:t>
      </w:r>
      <w:r>
        <w:rPr>
          <w:rFonts w:ascii="Times New Roman" w:hAnsi="Times New Roman"/>
          <w:b/>
          <w:sz w:val="28"/>
          <w:szCs w:val="28"/>
          <w:lang w:val="en-US"/>
        </w:rPr>
        <w:t>I</w:t>
      </w:r>
      <w:r>
        <w:rPr>
          <w:rFonts w:ascii="Times New Roman" w:hAnsi="Times New Roman"/>
          <w:b/>
          <w:sz w:val="28"/>
          <w:szCs w:val="28"/>
          <w:lang w:val="uk-UA"/>
        </w:rPr>
        <w:t xml:space="preserve">. Проблеми, на розв’язання яких спрямована Програма </w:t>
      </w:r>
    </w:p>
    <w:p w:rsidR="00680AB9" w:rsidRDefault="00680AB9" w:rsidP="00091046">
      <w:pPr>
        <w:pStyle w:val="NoSpacing"/>
        <w:ind w:firstLine="567"/>
        <w:jc w:val="both"/>
        <w:rPr>
          <w:rFonts w:ascii="Times New Roman" w:hAnsi="Times New Roman"/>
          <w:sz w:val="28"/>
          <w:szCs w:val="28"/>
          <w:lang w:val="uk-UA"/>
        </w:rPr>
      </w:pPr>
      <w:r w:rsidRPr="005D316F">
        <w:rPr>
          <w:rFonts w:ascii="Times New Roman" w:hAnsi="Times New Roman"/>
          <w:sz w:val="28"/>
          <w:szCs w:val="28"/>
          <w:lang w:val="uk-UA"/>
        </w:rPr>
        <w:t xml:space="preserve"> </w:t>
      </w:r>
      <w:r>
        <w:rPr>
          <w:rFonts w:ascii="Times New Roman" w:hAnsi="Times New Roman"/>
          <w:sz w:val="28"/>
          <w:szCs w:val="28"/>
          <w:lang w:val="uk-UA"/>
        </w:rPr>
        <w:t>Станом на 01.11.2016 року в районі проживає 6304 дітей. Органами виконавчої влади, місцевого самоврядування, їх структурними підрозділами, які опікуються дітьми, проводиться робота щодо захисту законних прав та інтересів дітей. Однак ще існують такі негативні явища в дитячому середовищі як бездоглядність, безпритульність, соціальне сирітство.</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Поступово зменшується кількість дітей-сиріт та дітей, позбавлених батьківського піклування, які перебувають на первинному обліку служби у справах дітей райдержадміністрації. За станом на 01.01.2012 року таких дітей було 141, а на 30.09.2016 – 101 дитина-сирота та дітей, позбавлених батьківського піклування. В той же час, стабільно високою є кількість дітей, які щороку набувають правового статусу. Так, у 2012 році статус дитини-сироти або дитини, позбавленої батьківського піклування, набули 17 дітей, у 2013 році – 20, у 2014 році – 10, у 2015 році – 28, за 11 місяців 2016 року – 7 дітей.</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 xml:space="preserve">На території району проживає 145 дітей, які перебувають у складних життєвих обставинах. Протягом останніх п’яти років їх кількість поступово зменшується. У 2012 році на обліку служби у справах дітей перебувало 162 дитини зазначеної категорії, у 2013 році – 145, у 2014 році – 137, у 2015 році 124 дитини. </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Основною причиною перебування дітей на такому обліку є неналежне виконання батьками батьківських обов’язків, що породжує соціальне сирітство. Незважаючи на вжиті заходи профілактичного характеру, щороку значна кількість батьків позбавляється батьківських прав. Так, упродовж 2012 року батьків позбавлено батьківських прав відносно 14 дітей, у 2013 році – 11, у 2014 році – 2, у 2015 році – 18, за 11 місяців 2016 року – 9 дітей.</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Для тимчасового догляду, виховання та реабілітації дитини на період подолання її батьками складних життєвих обставин, законодавством передбачено нову форму – патронат над дитиною.</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З метою забезпечення прав дітей та реалізації права громадян на отримання повної та достовірної інформації про дітей, які можуть бути усиновлені або влаштовані в їхні сім'ї, а також для накопичення, зберігання, обліку, пошуку та використання даних про дітей-сиріт та дітей позбавлених батьківського піклування, дітей, які перебувають у складних життєвих            обставинах, кандидатів в усиновлювачі, опікуни, піклувальники, прийомні батьки, батьки – вихователі функціонує Єдина інформаційно-аналітична система «Діти». Для ефективного функціонування ЄІАС «Діти» необхідне постійне оновлення програмного та технічного забезпечення.</w:t>
      </w:r>
    </w:p>
    <w:p w:rsidR="00680AB9" w:rsidRDefault="00680AB9" w:rsidP="00091046">
      <w:pPr>
        <w:pStyle w:val="NoSpacing"/>
        <w:ind w:firstLine="567"/>
        <w:jc w:val="both"/>
        <w:rPr>
          <w:rFonts w:ascii="Times New Roman" w:hAnsi="Times New Roman"/>
          <w:sz w:val="28"/>
          <w:szCs w:val="28"/>
          <w:lang w:val="uk-UA"/>
        </w:rPr>
      </w:pPr>
      <w:r w:rsidRPr="00BF4A66">
        <w:rPr>
          <w:rFonts w:ascii="Times New Roman" w:hAnsi="Times New Roman"/>
          <w:sz w:val="28"/>
          <w:szCs w:val="28"/>
          <w:lang w:val="uk-UA"/>
        </w:rPr>
        <w:t>Органами опіки та піклування, якими є райдержадміністрація, вживаються заходи щодо забезпечення дотримання</w:t>
      </w:r>
      <w:r>
        <w:rPr>
          <w:rFonts w:ascii="Times New Roman" w:hAnsi="Times New Roman"/>
          <w:sz w:val="28"/>
          <w:szCs w:val="28"/>
          <w:lang w:val="uk-UA"/>
        </w:rPr>
        <w:t xml:space="preserve"> та захисту законних прав та інтересів дітей. Збільшується кількість дітей-сиріт та дітей, позбавлених батьківського піклування, влаштованих в сімейні форми виховання. Так, якщо за станом на 01.01.2012 в даних формах виховання утримувалось 73,05% дітей-сиріт та дітей, позбавлених батьківського піклування, то станом на 30.09.2016 року під опікою, піклуванням, у дитячих будинках сімейного типу, прийомних сім'ях перебуває 96,04 % дітей.</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Спостерігається тенденція зменшення чисельності дітей, влаштованих до державних інтернатних закладів. Так, якщо за станом на 01.01.2012 в закладах, розташованих на території області, виховувалась 27 дітей, то на 30.09.2016 – 4 дітей-сиріт та дітей, позбавлених батьківського піклування.</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Для дитини, яка перебуває у закладі, з метою формування у неї практичних навичок, спрямованих на адаптацію її до самостійного життя, зокрема, щодо вирішення побутових питань, розпорядження власним майном та коштами, передбачено наставництво.</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 xml:space="preserve">У результаті військових дій на сході країни на території району проживають внутрішньо переміщені особи, серед яких </w:t>
      </w:r>
      <w:r w:rsidRPr="00CC31FF">
        <w:rPr>
          <w:rFonts w:ascii="Times New Roman" w:hAnsi="Times New Roman"/>
          <w:sz w:val="28"/>
          <w:szCs w:val="28"/>
          <w:lang w:val="uk-UA"/>
        </w:rPr>
        <w:t>8</w:t>
      </w:r>
      <w:r w:rsidRPr="0015437C">
        <w:rPr>
          <w:rFonts w:ascii="Times New Roman" w:hAnsi="Times New Roman"/>
          <w:color w:val="FF0000"/>
          <w:sz w:val="28"/>
          <w:szCs w:val="28"/>
          <w:lang w:val="uk-UA"/>
        </w:rPr>
        <w:t xml:space="preserve"> </w:t>
      </w:r>
      <w:r>
        <w:rPr>
          <w:rFonts w:ascii="Times New Roman" w:hAnsi="Times New Roman"/>
          <w:sz w:val="28"/>
          <w:szCs w:val="28"/>
          <w:lang w:val="uk-UA"/>
        </w:rPr>
        <w:t xml:space="preserve">дітей, в т.ч. 1 дитина-сирота, яка виховується в сім'ї опікунів, та потребують соціального захисту. </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 xml:space="preserve">Процеси децентралізації та формування об’єднаних територіальних громад, які відбуваються, створюють нові виклики у забезпеченні прав дітей, передбачених законодавством. </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 xml:space="preserve">Велика плинність кадрів та постійне удосконалення нормативно-правових актів, що регулюють питання забезпечення та захисту прав дітей, потребує підвищення професійного рівня спеціалістів, надання їм методичної допомоги. </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Стан виховання та розвитку дітей в сім’ях усиновлювачів, опікунів, піклувальників, прийомних сім’ях,  дитячих будинках сімейного типу, сім’ях, які перебувають у складних життєвих обставинах, потребує контролю з боку органів опіки та піклування, служби у справах дітей.</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Для підвищення ефективності роботи щодо захисту прав дітей необхідне об’єднання зусиль органів виконавчої влади, органів місцевого самоврядування, інститутів громадського суспільства навколо забезпечення сталого розвитку дітей.</w:t>
      </w:r>
    </w:p>
    <w:p w:rsidR="00680AB9" w:rsidRDefault="00680AB9" w:rsidP="00091046">
      <w:pPr>
        <w:pStyle w:val="NoSpacing"/>
        <w:ind w:firstLine="567"/>
        <w:jc w:val="both"/>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b/>
          <w:sz w:val="28"/>
          <w:szCs w:val="28"/>
          <w:lang w:val="uk-UA"/>
        </w:rPr>
      </w:pPr>
      <w:r w:rsidRPr="00351716">
        <w:rPr>
          <w:rFonts w:ascii="Times New Roman" w:hAnsi="Times New Roman"/>
          <w:b/>
          <w:sz w:val="28"/>
          <w:szCs w:val="28"/>
          <w:lang w:val="uk-UA"/>
        </w:rPr>
        <w:t>І</w:t>
      </w:r>
      <w:r>
        <w:rPr>
          <w:rFonts w:ascii="Times New Roman" w:hAnsi="Times New Roman"/>
          <w:b/>
          <w:sz w:val="28"/>
          <w:szCs w:val="28"/>
          <w:lang w:val="en-US"/>
        </w:rPr>
        <w:t>I</w:t>
      </w:r>
      <w:r w:rsidRPr="00351716">
        <w:rPr>
          <w:rFonts w:ascii="Times New Roman" w:hAnsi="Times New Roman"/>
          <w:b/>
          <w:sz w:val="28"/>
          <w:szCs w:val="28"/>
          <w:lang w:val="uk-UA"/>
        </w:rPr>
        <w:t>І. Мета Програми</w:t>
      </w:r>
    </w:p>
    <w:p w:rsidR="00680AB9" w:rsidRDefault="00680AB9" w:rsidP="00091046">
      <w:pPr>
        <w:pStyle w:val="NoSpacing"/>
        <w:ind w:firstLine="567"/>
        <w:jc w:val="both"/>
        <w:rPr>
          <w:rFonts w:ascii="Times New Roman" w:hAnsi="Times New Roman"/>
          <w:sz w:val="28"/>
          <w:szCs w:val="28"/>
          <w:lang w:val="uk-UA"/>
        </w:rPr>
      </w:pPr>
      <w:r>
        <w:rPr>
          <w:rFonts w:ascii="Times New Roman" w:hAnsi="Times New Roman"/>
          <w:sz w:val="28"/>
          <w:szCs w:val="28"/>
          <w:lang w:val="uk-UA"/>
        </w:rPr>
        <w:t>Метою програми є реалізація кращих інтересів дитини через функціонування в районі ефективної системи забезпечення, дотримання та захисту її прав.</w:t>
      </w:r>
    </w:p>
    <w:p w:rsidR="00680AB9" w:rsidRPr="00CE6B46" w:rsidRDefault="00680AB9" w:rsidP="00091046">
      <w:pPr>
        <w:pStyle w:val="NoSpacing"/>
        <w:ind w:firstLine="567"/>
        <w:jc w:val="center"/>
        <w:rPr>
          <w:rFonts w:ascii="Times New Roman" w:hAnsi="Times New Roman"/>
          <w:sz w:val="28"/>
          <w:szCs w:val="28"/>
          <w:lang w:val="uk-UA"/>
        </w:rPr>
      </w:pPr>
      <w:r>
        <w:rPr>
          <w:rFonts w:ascii="Times New Roman" w:hAnsi="Times New Roman"/>
          <w:sz w:val="28"/>
          <w:szCs w:val="28"/>
          <w:lang w:val="uk-UA"/>
        </w:rPr>
        <w:t xml:space="preserve">                                                    </w:t>
      </w:r>
    </w:p>
    <w:p w:rsidR="00680AB9" w:rsidRPr="00091046" w:rsidRDefault="00680AB9" w:rsidP="00091046">
      <w:pPr>
        <w:pStyle w:val="NoSpacing"/>
        <w:ind w:firstLine="567"/>
        <w:jc w:val="center"/>
        <w:rPr>
          <w:rFonts w:ascii="Times New Roman" w:hAnsi="Times New Roman"/>
          <w:b/>
          <w:sz w:val="28"/>
          <w:szCs w:val="28"/>
          <w:lang w:val="uk-UA"/>
        </w:rPr>
      </w:pPr>
      <w:r w:rsidRPr="00351716">
        <w:rPr>
          <w:rFonts w:ascii="Times New Roman" w:hAnsi="Times New Roman"/>
          <w:b/>
          <w:sz w:val="28"/>
          <w:szCs w:val="28"/>
          <w:lang w:val="uk-UA"/>
        </w:rPr>
        <w:t>І</w:t>
      </w:r>
      <w:r>
        <w:rPr>
          <w:rFonts w:ascii="Times New Roman" w:hAnsi="Times New Roman"/>
          <w:b/>
          <w:sz w:val="28"/>
          <w:szCs w:val="28"/>
          <w:lang w:val="en-US"/>
        </w:rPr>
        <w:t>V</w:t>
      </w:r>
      <w:r w:rsidRPr="00351716">
        <w:rPr>
          <w:rFonts w:ascii="Times New Roman" w:hAnsi="Times New Roman"/>
          <w:b/>
          <w:sz w:val="28"/>
          <w:szCs w:val="28"/>
          <w:lang w:val="uk-UA"/>
        </w:rPr>
        <w:t>. Шляхи і засоби розв’язання проблеми, обсяг та джерела фінансування; строки виконання Програми</w:t>
      </w:r>
    </w:p>
    <w:p w:rsidR="00680AB9" w:rsidRDefault="00680AB9" w:rsidP="00091046">
      <w:pPr>
        <w:pStyle w:val="NoSpacing"/>
        <w:numPr>
          <w:ilvl w:val="0"/>
          <w:numId w:val="5"/>
        </w:numPr>
        <w:jc w:val="both"/>
        <w:rPr>
          <w:rFonts w:ascii="Times New Roman" w:hAnsi="Times New Roman"/>
          <w:sz w:val="28"/>
          <w:szCs w:val="28"/>
          <w:lang w:val="uk-UA"/>
        </w:rPr>
      </w:pPr>
      <w:r>
        <w:rPr>
          <w:rFonts w:ascii="Times New Roman" w:hAnsi="Times New Roman"/>
          <w:sz w:val="28"/>
          <w:szCs w:val="28"/>
          <w:lang w:val="uk-UA"/>
        </w:rPr>
        <w:t>організація ефективної роботи щодо запобігання соціальному сирітству, реабілітації бездоглядних та безпритульних дітей, схильних до бродяжництва;</w:t>
      </w:r>
    </w:p>
    <w:p w:rsidR="00680AB9" w:rsidRDefault="00680AB9" w:rsidP="00091046">
      <w:pPr>
        <w:pStyle w:val="NoSpacing"/>
        <w:numPr>
          <w:ilvl w:val="0"/>
          <w:numId w:val="5"/>
        </w:numPr>
        <w:jc w:val="both"/>
        <w:rPr>
          <w:rFonts w:ascii="Times New Roman" w:hAnsi="Times New Roman"/>
          <w:sz w:val="28"/>
          <w:szCs w:val="28"/>
          <w:lang w:val="uk-UA"/>
        </w:rPr>
      </w:pPr>
      <w:r w:rsidRPr="00091046">
        <w:rPr>
          <w:rFonts w:ascii="Times New Roman" w:hAnsi="Times New Roman"/>
          <w:sz w:val="28"/>
          <w:szCs w:val="28"/>
          <w:lang w:val="uk-UA"/>
        </w:rPr>
        <w:t>створення умов для розвитку і виховання дітей-сиріт, дітей, позбавлених батьківського піклування, у сім’ях або в умовах, максимально наближених до сімейних;</w:t>
      </w:r>
    </w:p>
    <w:p w:rsidR="00680AB9" w:rsidRDefault="00680AB9" w:rsidP="00091046">
      <w:pPr>
        <w:pStyle w:val="NoSpacing"/>
        <w:numPr>
          <w:ilvl w:val="0"/>
          <w:numId w:val="5"/>
        </w:numPr>
        <w:jc w:val="both"/>
        <w:rPr>
          <w:rFonts w:ascii="Times New Roman" w:hAnsi="Times New Roman"/>
          <w:sz w:val="28"/>
          <w:szCs w:val="28"/>
          <w:lang w:val="uk-UA"/>
        </w:rPr>
      </w:pPr>
      <w:r w:rsidRPr="00091046">
        <w:rPr>
          <w:rFonts w:ascii="Times New Roman" w:hAnsi="Times New Roman"/>
          <w:sz w:val="28"/>
          <w:szCs w:val="28"/>
          <w:lang w:val="uk-UA"/>
        </w:rPr>
        <w:t xml:space="preserve">посилення співпраці між структурними підрозділами райдержадміністрації, що опікуються проблемами дітей, та об’єднаними територіальними громадами щодо проведення роботи з дітьми кризових категорій; </w:t>
      </w:r>
    </w:p>
    <w:p w:rsidR="00680AB9" w:rsidRDefault="00680AB9" w:rsidP="00091046">
      <w:pPr>
        <w:pStyle w:val="NoSpacing"/>
        <w:numPr>
          <w:ilvl w:val="0"/>
          <w:numId w:val="5"/>
        </w:numPr>
        <w:jc w:val="both"/>
        <w:rPr>
          <w:rFonts w:ascii="Times New Roman" w:hAnsi="Times New Roman"/>
          <w:sz w:val="28"/>
          <w:szCs w:val="28"/>
          <w:lang w:val="uk-UA"/>
        </w:rPr>
      </w:pPr>
      <w:r w:rsidRPr="00091046">
        <w:rPr>
          <w:rFonts w:ascii="Times New Roman" w:hAnsi="Times New Roman"/>
          <w:sz w:val="28"/>
          <w:szCs w:val="28"/>
          <w:lang w:val="uk-UA"/>
        </w:rPr>
        <w:t>розвиток патронату та наставництва над дітьми;</w:t>
      </w:r>
    </w:p>
    <w:p w:rsidR="00680AB9" w:rsidRDefault="00680AB9" w:rsidP="00091046">
      <w:pPr>
        <w:pStyle w:val="NoSpacing"/>
        <w:numPr>
          <w:ilvl w:val="0"/>
          <w:numId w:val="5"/>
        </w:numPr>
        <w:jc w:val="both"/>
        <w:rPr>
          <w:rFonts w:ascii="Times New Roman" w:hAnsi="Times New Roman"/>
          <w:sz w:val="28"/>
          <w:szCs w:val="28"/>
          <w:lang w:val="uk-UA"/>
        </w:rPr>
      </w:pPr>
      <w:r w:rsidRPr="00091046">
        <w:rPr>
          <w:rFonts w:ascii="Times New Roman" w:hAnsi="Times New Roman"/>
          <w:sz w:val="28"/>
          <w:szCs w:val="28"/>
          <w:lang w:val="uk-UA"/>
        </w:rPr>
        <w:t xml:space="preserve">контроль за станом утримання дітей в сім’ях;  </w:t>
      </w:r>
    </w:p>
    <w:p w:rsidR="00680AB9" w:rsidRDefault="00680AB9" w:rsidP="00091046">
      <w:pPr>
        <w:pStyle w:val="NoSpacing"/>
        <w:numPr>
          <w:ilvl w:val="0"/>
          <w:numId w:val="5"/>
        </w:numPr>
        <w:jc w:val="both"/>
        <w:rPr>
          <w:rFonts w:ascii="Times New Roman" w:hAnsi="Times New Roman"/>
          <w:sz w:val="28"/>
          <w:szCs w:val="28"/>
          <w:lang w:val="uk-UA"/>
        </w:rPr>
      </w:pPr>
      <w:r w:rsidRPr="00091046">
        <w:rPr>
          <w:rFonts w:ascii="Times New Roman" w:hAnsi="Times New Roman"/>
          <w:sz w:val="28"/>
          <w:szCs w:val="28"/>
          <w:lang w:val="uk-UA"/>
        </w:rPr>
        <w:t>підвищення професійного рівня працівників служби у справах дітей та спеціалістів з питань захисту дітей об’єднаних територіальних громад;</w:t>
      </w:r>
    </w:p>
    <w:p w:rsidR="00680AB9" w:rsidRPr="00091046" w:rsidRDefault="00680AB9" w:rsidP="00091046">
      <w:pPr>
        <w:pStyle w:val="NoSpacing"/>
        <w:numPr>
          <w:ilvl w:val="0"/>
          <w:numId w:val="5"/>
        </w:numPr>
        <w:jc w:val="both"/>
        <w:rPr>
          <w:rFonts w:ascii="Times New Roman" w:hAnsi="Times New Roman"/>
          <w:sz w:val="28"/>
          <w:szCs w:val="28"/>
          <w:lang w:val="uk-UA"/>
        </w:rPr>
      </w:pPr>
      <w:r w:rsidRPr="00091046">
        <w:rPr>
          <w:rFonts w:ascii="Times New Roman" w:hAnsi="Times New Roman"/>
          <w:sz w:val="28"/>
          <w:szCs w:val="28"/>
          <w:lang w:val="uk-UA"/>
        </w:rPr>
        <w:t xml:space="preserve"> проведення заходів культурно-естетичного спрямування. </w:t>
      </w:r>
    </w:p>
    <w:p w:rsidR="00680AB9" w:rsidRDefault="00680AB9" w:rsidP="00091046">
      <w:pPr>
        <w:pStyle w:val="NoSpacing"/>
        <w:ind w:firstLine="567"/>
        <w:jc w:val="both"/>
        <w:rPr>
          <w:rFonts w:ascii="Times New Roman" w:hAnsi="Times New Roman"/>
          <w:sz w:val="28"/>
          <w:szCs w:val="28"/>
          <w:lang w:val="uk-UA"/>
        </w:rPr>
      </w:pPr>
    </w:p>
    <w:p w:rsidR="00680AB9" w:rsidRPr="00091046" w:rsidRDefault="00680AB9" w:rsidP="00091046">
      <w:pPr>
        <w:pStyle w:val="NoSpacing"/>
        <w:ind w:firstLine="567"/>
        <w:jc w:val="center"/>
        <w:rPr>
          <w:rFonts w:ascii="Times New Roman" w:hAnsi="Times New Roman"/>
          <w:b/>
          <w:sz w:val="28"/>
          <w:szCs w:val="28"/>
          <w:lang w:val="uk-UA"/>
        </w:rPr>
      </w:pPr>
      <w:r w:rsidRPr="00091046">
        <w:rPr>
          <w:rFonts w:ascii="Times New Roman" w:hAnsi="Times New Roman"/>
          <w:b/>
          <w:sz w:val="28"/>
          <w:szCs w:val="28"/>
          <w:lang w:val="uk-UA"/>
        </w:rPr>
        <w:t>Ресурсне забезпечення Програми</w:t>
      </w:r>
    </w:p>
    <w:p w:rsidR="00680AB9" w:rsidRDefault="00680AB9" w:rsidP="00091046">
      <w:pPr>
        <w:pStyle w:val="NoSpacing"/>
        <w:ind w:firstLine="567"/>
        <w:rPr>
          <w:rFonts w:ascii="Times New Roman" w:hAnsi="Times New Roman"/>
          <w:sz w:val="28"/>
          <w:szCs w:val="28"/>
          <w:lang w:val="uk-UA"/>
        </w:rPr>
      </w:pPr>
      <w:r>
        <w:rPr>
          <w:rFonts w:ascii="Times New Roman" w:hAnsi="Times New Roman"/>
          <w:sz w:val="28"/>
          <w:szCs w:val="28"/>
          <w:lang w:val="uk-UA"/>
        </w:rPr>
        <w:t>Фінансування Програми здійснюються за рахунок коштів районного бюджету, а також за рахунок інших джерел, не заборонених законодавством.</w:t>
      </w:r>
    </w:p>
    <w:p w:rsidR="00680AB9" w:rsidRPr="00091046" w:rsidRDefault="00680AB9" w:rsidP="00091046">
      <w:pPr>
        <w:pStyle w:val="NoSpacing"/>
        <w:ind w:firstLine="567"/>
        <w:rPr>
          <w:rFonts w:ascii="Times New Roman" w:hAnsi="Times New Roman"/>
          <w:sz w:val="28"/>
          <w:szCs w:val="28"/>
          <w:lang w:val="uk-UA"/>
        </w:rPr>
      </w:pPr>
      <w:r>
        <w:rPr>
          <w:rFonts w:ascii="Times New Roman" w:hAnsi="Times New Roman"/>
          <w:sz w:val="28"/>
          <w:szCs w:val="28"/>
          <w:lang w:val="uk-UA"/>
        </w:rPr>
        <w:t xml:space="preserve">Програма розрахована на два роки (2017 – 2018). </w:t>
      </w: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091046">
      <w:pPr>
        <w:pStyle w:val="Title"/>
        <w:jc w:val="left"/>
        <w:rPr>
          <w:b/>
          <w:szCs w:val="28"/>
        </w:rPr>
      </w:pPr>
    </w:p>
    <w:p w:rsidR="00680AB9" w:rsidRDefault="00680AB9" w:rsidP="00CA51B1">
      <w:pPr>
        <w:pStyle w:val="Title"/>
        <w:tabs>
          <w:tab w:val="left" w:pos="7513"/>
        </w:tabs>
        <w:jc w:val="left"/>
        <w:rPr>
          <w:b/>
          <w:szCs w:val="28"/>
        </w:rPr>
      </w:pPr>
    </w:p>
    <w:p w:rsidR="00680AB9" w:rsidRDefault="00680AB9" w:rsidP="00091046">
      <w:pPr>
        <w:jc w:val="center"/>
        <w:rPr>
          <w:b/>
          <w:sz w:val="28"/>
          <w:szCs w:val="28"/>
        </w:rPr>
      </w:pPr>
      <w:r w:rsidRPr="00091046">
        <w:rPr>
          <w:b/>
          <w:sz w:val="28"/>
          <w:szCs w:val="28"/>
        </w:rPr>
        <w:t>Показники продукту Програми</w:t>
      </w:r>
    </w:p>
    <w:p w:rsidR="00680AB9" w:rsidRPr="00091046" w:rsidRDefault="00680AB9" w:rsidP="00091046">
      <w:pPr>
        <w:jc w:val="center"/>
        <w:rPr>
          <w:b/>
          <w:sz w:val="28"/>
          <w:szCs w:val="28"/>
        </w:rPr>
      </w:pPr>
    </w:p>
    <w:tbl>
      <w:tblPr>
        <w:tblW w:w="100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3316"/>
        <w:gridCol w:w="86"/>
        <w:gridCol w:w="1276"/>
        <w:gridCol w:w="1440"/>
        <w:gridCol w:w="828"/>
        <w:gridCol w:w="992"/>
        <w:gridCol w:w="1661"/>
      </w:tblGrid>
      <w:tr w:rsidR="00680AB9" w:rsidRPr="00F75219" w:rsidTr="00CA51B1">
        <w:tc>
          <w:tcPr>
            <w:tcW w:w="426" w:type="dxa"/>
          </w:tcPr>
          <w:p w:rsidR="00680AB9" w:rsidRPr="00091046" w:rsidRDefault="00680AB9" w:rsidP="00091046">
            <w:pPr>
              <w:jc w:val="center"/>
              <w:rPr>
                <w:sz w:val="20"/>
                <w:szCs w:val="20"/>
              </w:rPr>
            </w:pPr>
            <w:r w:rsidRPr="00091046">
              <w:rPr>
                <w:sz w:val="20"/>
                <w:szCs w:val="20"/>
              </w:rPr>
              <w:t>№</w:t>
            </w:r>
          </w:p>
          <w:p w:rsidR="00680AB9" w:rsidRPr="00091046" w:rsidRDefault="00680AB9" w:rsidP="00091046">
            <w:pPr>
              <w:jc w:val="center"/>
              <w:rPr>
                <w:sz w:val="20"/>
                <w:szCs w:val="20"/>
              </w:rPr>
            </w:pPr>
            <w:r w:rsidRPr="00091046">
              <w:rPr>
                <w:sz w:val="20"/>
                <w:szCs w:val="20"/>
              </w:rPr>
              <w:t>з/п</w:t>
            </w:r>
          </w:p>
        </w:tc>
        <w:tc>
          <w:tcPr>
            <w:tcW w:w="3402" w:type="dxa"/>
            <w:gridSpan w:val="2"/>
          </w:tcPr>
          <w:p w:rsidR="00680AB9" w:rsidRPr="00091046" w:rsidRDefault="00680AB9" w:rsidP="00091046">
            <w:pPr>
              <w:jc w:val="center"/>
              <w:rPr>
                <w:sz w:val="20"/>
                <w:szCs w:val="20"/>
              </w:rPr>
            </w:pPr>
            <w:r w:rsidRPr="00091046">
              <w:rPr>
                <w:sz w:val="20"/>
                <w:szCs w:val="20"/>
              </w:rPr>
              <w:t>Назва показника</w:t>
            </w:r>
          </w:p>
        </w:tc>
        <w:tc>
          <w:tcPr>
            <w:tcW w:w="1276" w:type="dxa"/>
          </w:tcPr>
          <w:p w:rsidR="00680AB9" w:rsidRPr="00091046" w:rsidRDefault="00680AB9" w:rsidP="00091046">
            <w:pPr>
              <w:jc w:val="center"/>
              <w:rPr>
                <w:sz w:val="20"/>
                <w:szCs w:val="20"/>
              </w:rPr>
            </w:pPr>
            <w:r>
              <w:rPr>
                <w:sz w:val="20"/>
                <w:szCs w:val="20"/>
              </w:rPr>
              <w:t>Одини</w:t>
            </w:r>
            <w:r w:rsidRPr="00091046">
              <w:rPr>
                <w:sz w:val="20"/>
                <w:szCs w:val="20"/>
              </w:rPr>
              <w:t>ця виміру</w:t>
            </w:r>
          </w:p>
        </w:tc>
        <w:tc>
          <w:tcPr>
            <w:tcW w:w="1440" w:type="dxa"/>
          </w:tcPr>
          <w:p w:rsidR="00680AB9" w:rsidRPr="00091046" w:rsidRDefault="00680AB9" w:rsidP="00091046">
            <w:pPr>
              <w:jc w:val="center"/>
              <w:rPr>
                <w:sz w:val="20"/>
                <w:szCs w:val="20"/>
              </w:rPr>
            </w:pPr>
            <w:r w:rsidRPr="00091046">
              <w:rPr>
                <w:sz w:val="20"/>
                <w:szCs w:val="20"/>
              </w:rPr>
              <w:t>Вихідні дані на початок дії Програми</w:t>
            </w:r>
          </w:p>
        </w:tc>
        <w:tc>
          <w:tcPr>
            <w:tcW w:w="828" w:type="dxa"/>
          </w:tcPr>
          <w:p w:rsidR="00680AB9" w:rsidRPr="00091046" w:rsidRDefault="00680AB9" w:rsidP="00091046">
            <w:pPr>
              <w:jc w:val="center"/>
              <w:rPr>
                <w:sz w:val="20"/>
                <w:szCs w:val="20"/>
              </w:rPr>
            </w:pPr>
            <w:r w:rsidRPr="00091046">
              <w:rPr>
                <w:sz w:val="20"/>
                <w:szCs w:val="20"/>
              </w:rPr>
              <w:t>2017</w:t>
            </w:r>
          </w:p>
        </w:tc>
        <w:tc>
          <w:tcPr>
            <w:tcW w:w="992" w:type="dxa"/>
          </w:tcPr>
          <w:p w:rsidR="00680AB9" w:rsidRPr="00091046" w:rsidRDefault="00680AB9" w:rsidP="00091046">
            <w:pPr>
              <w:jc w:val="center"/>
              <w:rPr>
                <w:sz w:val="20"/>
                <w:szCs w:val="20"/>
              </w:rPr>
            </w:pPr>
            <w:r w:rsidRPr="00091046">
              <w:rPr>
                <w:sz w:val="20"/>
                <w:szCs w:val="20"/>
              </w:rPr>
              <w:t>2018</w:t>
            </w:r>
          </w:p>
        </w:tc>
        <w:tc>
          <w:tcPr>
            <w:tcW w:w="1661" w:type="dxa"/>
          </w:tcPr>
          <w:p w:rsidR="00680AB9" w:rsidRPr="00091046" w:rsidRDefault="00680AB9" w:rsidP="00CA51B1">
            <w:pPr>
              <w:rPr>
                <w:sz w:val="20"/>
                <w:szCs w:val="20"/>
              </w:rPr>
            </w:pPr>
            <w:r w:rsidRPr="00091046">
              <w:rPr>
                <w:sz w:val="20"/>
                <w:szCs w:val="20"/>
              </w:rPr>
              <w:t xml:space="preserve">Усього витрат на виконання Програми, </w:t>
            </w:r>
          </w:p>
          <w:p w:rsidR="00680AB9" w:rsidRPr="00091046" w:rsidRDefault="00680AB9" w:rsidP="00091046">
            <w:pPr>
              <w:jc w:val="center"/>
              <w:rPr>
                <w:sz w:val="20"/>
                <w:szCs w:val="20"/>
              </w:rPr>
            </w:pPr>
            <w:r w:rsidRPr="00091046">
              <w:rPr>
                <w:sz w:val="20"/>
                <w:szCs w:val="20"/>
              </w:rPr>
              <w:t>тис. грн.</w:t>
            </w:r>
          </w:p>
        </w:tc>
      </w:tr>
      <w:tr w:rsidR="00680AB9" w:rsidRPr="00F75219" w:rsidTr="00CA51B1">
        <w:tc>
          <w:tcPr>
            <w:tcW w:w="426" w:type="dxa"/>
          </w:tcPr>
          <w:p w:rsidR="00680AB9" w:rsidRPr="00091046" w:rsidRDefault="00680AB9" w:rsidP="00091046">
            <w:pPr>
              <w:jc w:val="center"/>
              <w:rPr>
                <w:b/>
                <w:sz w:val="20"/>
                <w:szCs w:val="20"/>
              </w:rPr>
            </w:pPr>
            <w:r w:rsidRPr="00091046">
              <w:rPr>
                <w:b/>
                <w:sz w:val="20"/>
                <w:szCs w:val="20"/>
              </w:rPr>
              <w:t>1</w:t>
            </w:r>
          </w:p>
        </w:tc>
        <w:tc>
          <w:tcPr>
            <w:tcW w:w="3402" w:type="dxa"/>
            <w:gridSpan w:val="2"/>
          </w:tcPr>
          <w:p w:rsidR="00680AB9" w:rsidRPr="00091046" w:rsidRDefault="00680AB9" w:rsidP="00091046">
            <w:pPr>
              <w:jc w:val="center"/>
              <w:rPr>
                <w:b/>
                <w:sz w:val="20"/>
                <w:szCs w:val="20"/>
              </w:rPr>
            </w:pPr>
            <w:r w:rsidRPr="00091046">
              <w:rPr>
                <w:b/>
                <w:sz w:val="20"/>
                <w:szCs w:val="20"/>
              </w:rPr>
              <w:t>2</w:t>
            </w:r>
          </w:p>
        </w:tc>
        <w:tc>
          <w:tcPr>
            <w:tcW w:w="1276" w:type="dxa"/>
          </w:tcPr>
          <w:p w:rsidR="00680AB9" w:rsidRPr="00091046" w:rsidRDefault="00680AB9" w:rsidP="00091046">
            <w:pPr>
              <w:jc w:val="center"/>
              <w:rPr>
                <w:b/>
                <w:sz w:val="20"/>
                <w:szCs w:val="20"/>
              </w:rPr>
            </w:pPr>
            <w:r w:rsidRPr="00091046">
              <w:rPr>
                <w:b/>
                <w:sz w:val="20"/>
                <w:szCs w:val="20"/>
              </w:rPr>
              <w:t>3</w:t>
            </w:r>
          </w:p>
        </w:tc>
        <w:tc>
          <w:tcPr>
            <w:tcW w:w="1440" w:type="dxa"/>
          </w:tcPr>
          <w:p w:rsidR="00680AB9" w:rsidRPr="00091046" w:rsidRDefault="00680AB9" w:rsidP="00091046">
            <w:pPr>
              <w:jc w:val="center"/>
              <w:rPr>
                <w:b/>
                <w:sz w:val="20"/>
                <w:szCs w:val="20"/>
              </w:rPr>
            </w:pPr>
            <w:r w:rsidRPr="00091046">
              <w:rPr>
                <w:b/>
                <w:sz w:val="20"/>
                <w:szCs w:val="20"/>
              </w:rPr>
              <w:t>4</w:t>
            </w:r>
          </w:p>
        </w:tc>
        <w:tc>
          <w:tcPr>
            <w:tcW w:w="828" w:type="dxa"/>
          </w:tcPr>
          <w:p w:rsidR="00680AB9" w:rsidRPr="00091046" w:rsidRDefault="00680AB9" w:rsidP="00091046">
            <w:pPr>
              <w:jc w:val="center"/>
              <w:rPr>
                <w:b/>
                <w:sz w:val="20"/>
                <w:szCs w:val="20"/>
              </w:rPr>
            </w:pPr>
            <w:r w:rsidRPr="00091046">
              <w:rPr>
                <w:b/>
                <w:sz w:val="20"/>
                <w:szCs w:val="20"/>
              </w:rPr>
              <w:t>5</w:t>
            </w:r>
          </w:p>
        </w:tc>
        <w:tc>
          <w:tcPr>
            <w:tcW w:w="992" w:type="dxa"/>
          </w:tcPr>
          <w:p w:rsidR="00680AB9" w:rsidRPr="00091046" w:rsidRDefault="00680AB9" w:rsidP="00091046">
            <w:pPr>
              <w:jc w:val="center"/>
              <w:rPr>
                <w:b/>
                <w:sz w:val="20"/>
                <w:szCs w:val="20"/>
              </w:rPr>
            </w:pPr>
            <w:r w:rsidRPr="00091046">
              <w:rPr>
                <w:b/>
                <w:sz w:val="20"/>
                <w:szCs w:val="20"/>
              </w:rPr>
              <w:t>6</w:t>
            </w:r>
          </w:p>
        </w:tc>
        <w:tc>
          <w:tcPr>
            <w:tcW w:w="1661" w:type="dxa"/>
          </w:tcPr>
          <w:p w:rsidR="00680AB9" w:rsidRPr="00091046" w:rsidRDefault="00680AB9" w:rsidP="00091046">
            <w:pPr>
              <w:jc w:val="center"/>
              <w:rPr>
                <w:b/>
                <w:sz w:val="20"/>
                <w:szCs w:val="20"/>
              </w:rPr>
            </w:pPr>
            <w:r w:rsidRPr="00091046">
              <w:rPr>
                <w:b/>
                <w:sz w:val="20"/>
                <w:szCs w:val="20"/>
              </w:rPr>
              <w:t>7</w:t>
            </w:r>
          </w:p>
        </w:tc>
      </w:tr>
      <w:tr w:rsidR="00680AB9" w:rsidRPr="00F75219" w:rsidTr="00CA51B1">
        <w:trPr>
          <w:trHeight w:val="2842"/>
        </w:trPr>
        <w:tc>
          <w:tcPr>
            <w:tcW w:w="426" w:type="dxa"/>
          </w:tcPr>
          <w:p w:rsidR="00680AB9" w:rsidRPr="00F75219" w:rsidRDefault="00680AB9" w:rsidP="00091046">
            <w:pPr>
              <w:rPr>
                <w:sz w:val="28"/>
                <w:szCs w:val="28"/>
              </w:rPr>
            </w:pPr>
            <w:r w:rsidRPr="00F75219">
              <w:rPr>
                <w:sz w:val="28"/>
                <w:szCs w:val="28"/>
              </w:rPr>
              <w:t>1</w:t>
            </w:r>
            <w:r>
              <w:rPr>
                <w:sz w:val="28"/>
                <w:szCs w:val="28"/>
              </w:rPr>
              <w:t>.</w:t>
            </w: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tc>
        <w:tc>
          <w:tcPr>
            <w:tcW w:w="3402" w:type="dxa"/>
            <w:gridSpan w:val="2"/>
          </w:tcPr>
          <w:p w:rsidR="00680AB9" w:rsidRPr="00F75219" w:rsidRDefault="00680AB9" w:rsidP="00091046">
            <w:pPr>
              <w:rPr>
                <w:sz w:val="28"/>
                <w:szCs w:val="28"/>
              </w:rPr>
            </w:pPr>
            <w:r w:rsidRPr="00F75219">
              <w:rPr>
                <w:sz w:val="28"/>
                <w:szCs w:val="28"/>
              </w:rPr>
              <w:t>Кількість випускників загально</w:t>
            </w:r>
            <w:r>
              <w:rPr>
                <w:sz w:val="28"/>
                <w:szCs w:val="28"/>
              </w:rPr>
              <w:t>освіт</w:t>
            </w:r>
            <w:r w:rsidRPr="00F75219">
              <w:rPr>
                <w:sz w:val="28"/>
                <w:szCs w:val="28"/>
              </w:rPr>
              <w:t>ніх шкіл з числа дітей-сиріт, дітей, позбавлених</w:t>
            </w:r>
            <w:r>
              <w:rPr>
                <w:sz w:val="28"/>
                <w:szCs w:val="28"/>
              </w:rPr>
              <w:t xml:space="preserve">            </w:t>
            </w:r>
            <w:r w:rsidRPr="00F75219">
              <w:rPr>
                <w:sz w:val="28"/>
                <w:szCs w:val="28"/>
              </w:rPr>
              <w:t xml:space="preserve"> батьківського піклування-учасників зустрі</w:t>
            </w:r>
            <w:r>
              <w:rPr>
                <w:sz w:val="28"/>
                <w:szCs w:val="28"/>
              </w:rPr>
              <w:t xml:space="preserve">чей з </w:t>
            </w:r>
            <w:r w:rsidRPr="00F75219">
              <w:rPr>
                <w:sz w:val="28"/>
                <w:szCs w:val="28"/>
              </w:rPr>
              <w:t>керів</w:t>
            </w:r>
            <w:r>
              <w:rPr>
                <w:sz w:val="28"/>
                <w:szCs w:val="28"/>
              </w:rPr>
              <w:t>ництвом облдержадміні</w:t>
            </w:r>
            <w:r w:rsidRPr="00F75219">
              <w:rPr>
                <w:sz w:val="28"/>
                <w:szCs w:val="28"/>
              </w:rPr>
              <w:t>страції, обласної ради</w:t>
            </w:r>
          </w:p>
        </w:tc>
        <w:tc>
          <w:tcPr>
            <w:tcW w:w="1276" w:type="dxa"/>
          </w:tcPr>
          <w:p w:rsidR="00680AB9" w:rsidRPr="00F75219" w:rsidRDefault="00680AB9" w:rsidP="00091046">
            <w:pPr>
              <w:jc w:val="center"/>
              <w:rPr>
                <w:sz w:val="28"/>
                <w:szCs w:val="28"/>
              </w:rPr>
            </w:pPr>
          </w:p>
          <w:p w:rsidR="00680AB9" w:rsidRPr="00F75219" w:rsidRDefault="00680AB9" w:rsidP="00CA51B1">
            <w:pPr>
              <w:rPr>
                <w:sz w:val="28"/>
                <w:szCs w:val="28"/>
              </w:rPr>
            </w:pPr>
            <w:r>
              <w:rPr>
                <w:sz w:val="28"/>
                <w:szCs w:val="28"/>
              </w:rPr>
              <w:t>Кіль</w:t>
            </w:r>
            <w:r w:rsidRPr="00F75219">
              <w:rPr>
                <w:sz w:val="28"/>
                <w:szCs w:val="28"/>
              </w:rPr>
              <w:t>кість осіб</w:t>
            </w: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tc>
        <w:tc>
          <w:tcPr>
            <w:tcW w:w="1440" w:type="dxa"/>
          </w:tcPr>
          <w:p w:rsidR="00680AB9" w:rsidRPr="00F75219" w:rsidRDefault="00680AB9" w:rsidP="00091046">
            <w:pPr>
              <w:rPr>
                <w:sz w:val="28"/>
                <w:szCs w:val="28"/>
              </w:rPr>
            </w:pPr>
          </w:p>
          <w:p w:rsidR="00680AB9" w:rsidRPr="00F75219" w:rsidRDefault="00680AB9" w:rsidP="00091046">
            <w:pPr>
              <w:jc w:val="center"/>
              <w:rPr>
                <w:sz w:val="28"/>
                <w:szCs w:val="28"/>
              </w:rPr>
            </w:pPr>
            <w:r>
              <w:rPr>
                <w:sz w:val="28"/>
                <w:szCs w:val="28"/>
              </w:rPr>
              <w:t>7</w:t>
            </w: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tc>
        <w:tc>
          <w:tcPr>
            <w:tcW w:w="828" w:type="dxa"/>
          </w:tcPr>
          <w:p w:rsidR="00680AB9" w:rsidRPr="00F75219" w:rsidRDefault="00680AB9" w:rsidP="00091046">
            <w:pPr>
              <w:jc w:val="center"/>
              <w:rPr>
                <w:sz w:val="28"/>
                <w:szCs w:val="28"/>
              </w:rPr>
            </w:pPr>
          </w:p>
          <w:p w:rsidR="00680AB9" w:rsidRPr="00F75219" w:rsidRDefault="00680AB9" w:rsidP="00091046">
            <w:pPr>
              <w:jc w:val="center"/>
              <w:rPr>
                <w:sz w:val="28"/>
                <w:szCs w:val="28"/>
              </w:rPr>
            </w:pPr>
            <w:r>
              <w:rPr>
                <w:sz w:val="28"/>
                <w:szCs w:val="28"/>
              </w:rPr>
              <w:t>8</w:t>
            </w: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tc>
        <w:tc>
          <w:tcPr>
            <w:tcW w:w="992" w:type="dxa"/>
          </w:tcPr>
          <w:p w:rsidR="00680AB9" w:rsidRPr="00F75219" w:rsidRDefault="00680AB9" w:rsidP="00091046">
            <w:pPr>
              <w:rPr>
                <w:sz w:val="28"/>
                <w:szCs w:val="28"/>
              </w:rPr>
            </w:pPr>
          </w:p>
          <w:p w:rsidR="00680AB9" w:rsidRPr="00F75219" w:rsidRDefault="00680AB9" w:rsidP="00091046">
            <w:pPr>
              <w:jc w:val="center"/>
              <w:rPr>
                <w:sz w:val="28"/>
                <w:szCs w:val="28"/>
              </w:rPr>
            </w:pPr>
            <w:r>
              <w:rPr>
                <w:sz w:val="28"/>
                <w:szCs w:val="28"/>
              </w:rPr>
              <w:t>6</w:t>
            </w: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tc>
        <w:tc>
          <w:tcPr>
            <w:tcW w:w="1661" w:type="dxa"/>
          </w:tcPr>
          <w:p w:rsidR="00680AB9" w:rsidRPr="00F75219" w:rsidRDefault="00680AB9" w:rsidP="00091046">
            <w:pPr>
              <w:rPr>
                <w:sz w:val="28"/>
                <w:szCs w:val="28"/>
              </w:rPr>
            </w:pPr>
            <w:r w:rsidRPr="00F21A3B">
              <w:rPr>
                <w:sz w:val="28"/>
                <w:szCs w:val="28"/>
              </w:rPr>
              <w:t>В межах фінансо-вих мож-ливостей</w:t>
            </w:r>
            <w:r w:rsidRPr="00F75219">
              <w:rPr>
                <w:sz w:val="28"/>
                <w:szCs w:val="28"/>
              </w:rPr>
              <w:t xml:space="preserve"> </w:t>
            </w: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p>
        </w:tc>
      </w:tr>
      <w:tr w:rsidR="00680AB9" w:rsidRPr="00F75219" w:rsidTr="00CA51B1">
        <w:trPr>
          <w:trHeight w:val="1646"/>
        </w:trPr>
        <w:tc>
          <w:tcPr>
            <w:tcW w:w="426" w:type="dxa"/>
          </w:tcPr>
          <w:p w:rsidR="00680AB9" w:rsidRPr="00F75219" w:rsidRDefault="00680AB9" w:rsidP="00CA51B1">
            <w:pPr>
              <w:rPr>
                <w:sz w:val="28"/>
                <w:szCs w:val="28"/>
              </w:rPr>
            </w:pPr>
            <w:r w:rsidRPr="00F75219">
              <w:rPr>
                <w:sz w:val="28"/>
                <w:szCs w:val="28"/>
              </w:rPr>
              <w:t>2</w:t>
            </w:r>
            <w:r>
              <w:rPr>
                <w:sz w:val="28"/>
                <w:szCs w:val="28"/>
              </w:rPr>
              <w:t>.</w:t>
            </w:r>
          </w:p>
        </w:tc>
        <w:tc>
          <w:tcPr>
            <w:tcW w:w="3402" w:type="dxa"/>
            <w:gridSpan w:val="2"/>
          </w:tcPr>
          <w:p w:rsidR="00680AB9" w:rsidRPr="00F75219" w:rsidRDefault="00680AB9" w:rsidP="00CA51B1">
            <w:pPr>
              <w:rPr>
                <w:sz w:val="28"/>
                <w:szCs w:val="28"/>
              </w:rPr>
            </w:pPr>
            <w:r w:rsidRPr="00F75219">
              <w:rPr>
                <w:sz w:val="28"/>
                <w:szCs w:val="28"/>
              </w:rPr>
              <w:t>Проведення культурологічних заходів для різних категорій дітей</w:t>
            </w:r>
          </w:p>
        </w:tc>
        <w:tc>
          <w:tcPr>
            <w:tcW w:w="1276" w:type="dxa"/>
          </w:tcPr>
          <w:p w:rsidR="00680AB9" w:rsidRPr="00F75219" w:rsidRDefault="00680AB9" w:rsidP="00CA51B1">
            <w:pPr>
              <w:rPr>
                <w:sz w:val="28"/>
                <w:szCs w:val="28"/>
              </w:rPr>
            </w:pPr>
            <w:r>
              <w:rPr>
                <w:sz w:val="28"/>
                <w:szCs w:val="28"/>
              </w:rPr>
              <w:t>Кіль</w:t>
            </w:r>
            <w:r w:rsidRPr="00F75219">
              <w:rPr>
                <w:sz w:val="28"/>
                <w:szCs w:val="28"/>
              </w:rPr>
              <w:t>кість осіб</w:t>
            </w:r>
          </w:p>
        </w:tc>
        <w:tc>
          <w:tcPr>
            <w:tcW w:w="1440" w:type="dxa"/>
          </w:tcPr>
          <w:p w:rsidR="00680AB9" w:rsidRPr="00F75219" w:rsidRDefault="00680AB9" w:rsidP="00CA51B1">
            <w:pPr>
              <w:rPr>
                <w:sz w:val="28"/>
                <w:szCs w:val="28"/>
              </w:rPr>
            </w:pPr>
            <w:r>
              <w:rPr>
                <w:sz w:val="28"/>
                <w:szCs w:val="28"/>
              </w:rPr>
              <w:t xml:space="preserve">    615</w:t>
            </w:r>
          </w:p>
        </w:tc>
        <w:tc>
          <w:tcPr>
            <w:tcW w:w="828" w:type="dxa"/>
          </w:tcPr>
          <w:p w:rsidR="00680AB9" w:rsidRPr="00F75219" w:rsidRDefault="00680AB9" w:rsidP="00CA51B1">
            <w:pPr>
              <w:rPr>
                <w:sz w:val="28"/>
                <w:szCs w:val="28"/>
              </w:rPr>
            </w:pPr>
            <w:r w:rsidRPr="00F75219">
              <w:rPr>
                <w:sz w:val="28"/>
                <w:szCs w:val="28"/>
              </w:rPr>
              <w:t>9</w:t>
            </w:r>
            <w:r>
              <w:rPr>
                <w:sz w:val="28"/>
                <w:szCs w:val="28"/>
              </w:rPr>
              <w:t>46</w:t>
            </w:r>
          </w:p>
        </w:tc>
        <w:tc>
          <w:tcPr>
            <w:tcW w:w="992" w:type="dxa"/>
          </w:tcPr>
          <w:p w:rsidR="00680AB9" w:rsidRPr="00F75219" w:rsidRDefault="00680AB9" w:rsidP="00CA51B1">
            <w:pPr>
              <w:rPr>
                <w:sz w:val="28"/>
                <w:szCs w:val="28"/>
              </w:rPr>
            </w:pPr>
            <w:r>
              <w:rPr>
                <w:sz w:val="28"/>
                <w:szCs w:val="28"/>
              </w:rPr>
              <w:t>944</w:t>
            </w:r>
          </w:p>
        </w:tc>
        <w:tc>
          <w:tcPr>
            <w:tcW w:w="1661" w:type="dxa"/>
          </w:tcPr>
          <w:p w:rsidR="00680AB9" w:rsidRPr="00F21A3B" w:rsidRDefault="00680AB9" w:rsidP="00CA51B1">
            <w:pPr>
              <w:rPr>
                <w:sz w:val="28"/>
                <w:szCs w:val="28"/>
              </w:rPr>
            </w:pPr>
            <w:r w:rsidRPr="00F21A3B">
              <w:rPr>
                <w:sz w:val="28"/>
                <w:szCs w:val="28"/>
              </w:rPr>
              <w:t>В межах фінансо-вих мож-ливостей</w:t>
            </w:r>
          </w:p>
        </w:tc>
      </w:tr>
      <w:tr w:rsidR="00680AB9" w:rsidRPr="00F75219" w:rsidTr="00CA51B1">
        <w:trPr>
          <w:trHeight w:val="998"/>
        </w:trPr>
        <w:tc>
          <w:tcPr>
            <w:tcW w:w="426" w:type="dxa"/>
          </w:tcPr>
          <w:p w:rsidR="00680AB9" w:rsidRPr="00F75219" w:rsidRDefault="00680AB9" w:rsidP="00091046">
            <w:pPr>
              <w:jc w:val="center"/>
              <w:rPr>
                <w:sz w:val="28"/>
                <w:szCs w:val="28"/>
              </w:rPr>
            </w:pPr>
            <w:r w:rsidRPr="00F75219">
              <w:rPr>
                <w:sz w:val="28"/>
                <w:szCs w:val="28"/>
              </w:rPr>
              <w:t>3</w:t>
            </w:r>
            <w:r>
              <w:rPr>
                <w:sz w:val="28"/>
                <w:szCs w:val="28"/>
              </w:rPr>
              <w:t>.</w:t>
            </w:r>
          </w:p>
          <w:p w:rsidR="00680AB9" w:rsidRPr="00F75219" w:rsidRDefault="00680AB9" w:rsidP="00091046">
            <w:pPr>
              <w:jc w:val="center"/>
              <w:rPr>
                <w:sz w:val="28"/>
                <w:szCs w:val="28"/>
              </w:rPr>
            </w:pPr>
          </w:p>
        </w:tc>
        <w:tc>
          <w:tcPr>
            <w:tcW w:w="3402" w:type="dxa"/>
            <w:gridSpan w:val="2"/>
          </w:tcPr>
          <w:p w:rsidR="00680AB9" w:rsidRPr="00F75219" w:rsidRDefault="00680AB9" w:rsidP="00CA51B1">
            <w:pPr>
              <w:rPr>
                <w:sz w:val="28"/>
                <w:szCs w:val="28"/>
              </w:rPr>
            </w:pPr>
            <w:r w:rsidRPr="00F75219">
              <w:rPr>
                <w:sz w:val="28"/>
                <w:szCs w:val="28"/>
              </w:rPr>
              <w:t>Проведення профілактичних рейдів</w:t>
            </w:r>
          </w:p>
        </w:tc>
        <w:tc>
          <w:tcPr>
            <w:tcW w:w="1276" w:type="dxa"/>
          </w:tcPr>
          <w:p w:rsidR="00680AB9" w:rsidRPr="00F75219" w:rsidRDefault="00680AB9" w:rsidP="00CA51B1">
            <w:pPr>
              <w:rPr>
                <w:sz w:val="28"/>
                <w:szCs w:val="28"/>
              </w:rPr>
            </w:pPr>
            <w:r>
              <w:rPr>
                <w:sz w:val="28"/>
                <w:szCs w:val="28"/>
              </w:rPr>
              <w:t>Кіль</w:t>
            </w:r>
            <w:r w:rsidRPr="00F75219">
              <w:rPr>
                <w:sz w:val="28"/>
                <w:szCs w:val="28"/>
              </w:rPr>
              <w:t>кість рейдів</w:t>
            </w:r>
          </w:p>
        </w:tc>
        <w:tc>
          <w:tcPr>
            <w:tcW w:w="1440" w:type="dxa"/>
          </w:tcPr>
          <w:p w:rsidR="00680AB9" w:rsidRPr="00F75219" w:rsidRDefault="00680AB9" w:rsidP="00091046">
            <w:pPr>
              <w:jc w:val="center"/>
              <w:rPr>
                <w:sz w:val="28"/>
                <w:szCs w:val="28"/>
              </w:rPr>
            </w:pPr>
          </w:p>
          <w:p w:rsidR="00680AB9" w:rsidRPr="00F75219" w:rsidRDefault="00680AB9" w:rsidP="00091046">
            <w:pPr>
              <w:jc w:val="center"/>
              <w:rPr>
                <w:sz w:val="28"/>
                <w:szCs w:val="28"/>
              </w:rPr>
            </w:pPr>
            <w:r>
              <w:rPr>
                <w:sz w:val="28"/>
                <w:szCs w:val="28"/>
              </w:rPr>
              <w:t>65</w:t>
            </w:r>
          </w:p>
        </w:tc>
        <w:tc>
          <w:tcPr>
            <w:tcW w:w="828" w:type="dxa"/>
          </w:tcPr>
          <w:p w:rsidR="00680AB9" w:rsidRDefault="00680AB9" w:rsidP="00091046">
            <w:pPr>
              <w:jc w:val="center"/>
              <w:rPr>
                <w:sz w:val="28"/>
                <w:szCs w:val="28"/>
              </w:rPr>
            </w:pPr>
          </w:p>
          <w:p w:rsidR="00680AB9" w:rsidRPr="00F75219" w:rsidRDefault="00680AB9" w:rsidP="00091046">
            <w:pPr>
              <w:jc w:val="center"/>
              <w:rPr>
                <w:sz w:val="28"/>
                <w:szCs w:val="28"/>
              </w:rPr>
            </w:pPr>
            <w:r>
              <w:rPr>
                <w:sz w:val="28"/>
                <w:szCs w:val="28"/>
              </w:rPr>
              <w:t>70</w:t>
            </w:r>
          </w:p>
        </w:tc>
        <w:tc>
          <w:tcPr>
            <w:tcW w:w="992" w:type="dxa"/>
          </w:tcPr>
          <w:p w:rsidR="00680AB9" w:rsidRDefault="00680AB9" w:rsidP="00091046">
            <w:pPr>
              <w:jc w:val="center"/>
              <w:rPr>
                <w:sz w:val="28"/>
                <w:szCs w:val="28"/>
              </w:rPr>
            </w:pPr>
          </w:p>
          <w:p w:rsidR="00680AB9" w:rsidRPr="00F75219" w:rsidRDefault="00680AB9" w:rsidP="00091046">
            <w:pPr>
              <w:jc w:val="center"/>
              <w:rPr>
                <w:sz w:val="28"/>
                <w:szCs w:val="28"/>
              </w:rPr>
            </w:pPr>
            <w:r>
              <w:rPr>
                <w:sz w:val="28"/>
                <w:szCs w:val="28"/>
              </w:rPr>
              <w:t>70</w:t>
            </w:r>
          </w:p>
        </w:tc>
        <w:tc>
          <w:tcPr>
            <w:tcW w:w="1661" w:type="dxa"/>
          </w:tcPr>
          <w:p w:rsidR="00680AB9" w:rsidRPr="00F75219" w:rsidRDefault="00680AB9" w:rsidP="00091046">
            <w:pPr>
              <w:rPr>
                <w:sz w:val="28"/>
                <w:szCs w:val="28"/>
              </w:rPr>
            </w:pPr>
            <w:r w:rsidRPr="00F21A3B">
              <w:rPr>
                <w:sz w:val="28"/>
                <w:szCs w:val="28"/>
              </w:rPr>
              <w:t>В межах фінансо-вих мож-ливостей</w:t>
            </w:r>
          </w:p>
        </w:tc>
      </w:tr>
      <w:tr w:rsidR="00680AB9" w:rsidRPr="00F75219" w:rsidTr="00CA51B1">
        <w:tc>
          <w:tcPr>
            <w:tcW w:w="426" w:type="dxa"/>
          </w:tcPr>
          <w:p w:rsidR="00680AB9" w:rsidRPr="00F75219" w:rsidRDefault="00680AB9" w:rsidP="00091046">
            <w:pPr>
              <w:jc w:val="center"/>
              <w:rPr>
                <w:sz w:val="28"/>
                <w:szCs w:val="28"/>
              </w:rPr>
            </w:pPr>
            <w:r>
              <w:rPr>
                <w:sz w:val="28"/>
                <w:szCs w:val="28"/>
              </w:rPr>
              <w:t>4.</w:t>
            </w:r>
          </w:p>
        </w:tc>
        <w:tc>
          <w:tcPr>
            <w:tcW w:w="3402" w:type="dxa"/>
            <w:gridSpan w:val="2"/>
          </w:tcPr>
          <w:p w:rsidR="00680AB9" w:rsidRPr="00F75219" w:rsidRDefault="00680AB9" w:rsidP="00CA51B1">
            <w:pPr>
              <w:rPr>
                <w:sz w:val="28"/>
                <w:szCs w:val="28"/>
              </w:rPr>
            </w:pPr>
            <w:r w:rsidRPr="00F75219">
              <w:rPr>
                <w:sz w:val="28"/>
                <w:szCs w:val="28"/>
              </w:rPr>
              <w:t>Забезпечення обслуговування та експлуатації комп´ютерного обладнання для функціонування ЄІАС «Діти»</w:t>
            </w:r>
          </w:p>
        </w:tc>
        <w:tc>
          <w:tcPr>
            <w:tcW w:w="1276" w:type="dxa"/>
          </w:tcPr>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r w:rsidRPr="00F75219">
              <w:rPr>
                <w:sz w:val="28"/>
                <w:szCs w:val="28"/>
              </w:rPr>
              <w:t>-</w:t>
            </w:r>
          </w:p>
        </w:tc>
        <w:tc>
          <w:tcPr>
            <w:tcW w:w="1440" w:type="dxa"/>
          </w:tcPr>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r w:rsidRPr="00F75219">
              <w:rPr>
                <w:sz w:val="28"/>
                <w:szCs w:val="28"/>
              </w:rPr>
              <w:t>-</w:t>
            </w:r>
          </w:p>
        </w:tc>
        <w:tc>
          <w:tcPr>
            <w:tcW w:w="828" w:type="dxa"/>
          </w:tcPr>
          <w:p w:rsidR="00680AB9" w:rsidRPr="00F75219" w:rsidRDefault="00680AB9" w:rsidP="00091046">
            <w:pPr>
              <w:jc w:val="center"/>
              <w:rPr>
                <w:sz w:val="28"/>
                <w:szCs w:val="28"/>
              </w:rPr>
            </w:pPr>
          </w:p>
          <w:p w:rsidR="00680AB9" w:rsidRPr="00F75219" w:rsidRDefault="00680AB9" w:rsidP="00091046">
            <w:pPr>
              <w:jc w:val="center"/>
              <w:rPr>
                <w:sz w:val="28"/>
                <w:szCs w:val="28"/>
              </w:rPr>
            </w:pPr>
          </w:p>
          <w:p w:rsidR="00680AB9" w:rsidRPr="00F75219" w:rsidRDefault="00680AB9" w:rsidP="00091046">
            <w:pPr>
              <w:jc w:val="center"/>
              <w:rPr>
                <w:sz w:val="28"/>
                <w:szCs w:val="28"/>
              </w:rPr>
            </w:pPr>
            <w:r w:rsidRPr="00F75219">
              <w:rPr>
                <w:sz w:val="28"/>
                <w:szCs w:val="28"/>
              </w:rPr>
              <w:t>-</w:t>
            </w:r>
          </w:p>
        </w:tc>
        <w:tc>
          <w:tcPr>
            <w:tcW w:w="992" w:type="dxa"/>
          </w:tcPr>
          <w:p w:rsidR="00680AB9" w:rsidRPr="00F75219" w:rsidRDefault="00680AB9" w:rsidP="00091046">
            <w:pPr>
              <w:rPr>
                <w:sz w:val="28"/>
                <w:szCs w:val="28"/>
              </w:rPr>
            </w:pPr>
          </w:p>
          <w:p w:rsidR="00680AB9" w:rsidRPr="00F75219" w:rsidRDefault="00680AB9" w:rsidP="00091046">
            <w:pPr>
              <w:rPr>
                <w:sz w:val="28"/>
                <w:szCs w:val="28"/>
              </w:rPr>
            </w:pPr>
          </w:p>
          <w:p w:rsidR="00680AB9" w:rsidRPr="00F75219" w:rsidRDefault="00680AB9" w:rsidP="00091046">
            <w:pPr>
              <w:rPr>
                <w:sz w:val="28"/>
                <w:szCs w:val="28"/>
              </w:rPr>
            </w:pPr>
            <w:r w:rsidRPr="00F75219">
              <w:rPr>
                <w:sz w:val="28"/>
                <w:szCs w:val="28"/>
              </w:rPr>
              <w:t>-</w:t>
            </w:r>
          </w:p>
        </w:tc>
        <w:tc>
          <w:tcPr>
            <w:tcW w:w="1661" w:type="dxa"/>
          </w:tcPr>
          <w:p w:rsidR="00680AB9" w:rsidRPr="00F75219" w:rsidRDefault="00680AB9" w:rsidP="00091046">
            <w:pPr>
              <w:rPr>
                <w:sz w:val="28"/>
                <w:szCs w:val="28"/>
              </w:rPr>
            </w:pPr>
            <w:r w:rsidRPr="00F21A3B">
              <w:rPr>
                <w:sz w:val="28"/>
                <w:szCs w:val="28"/>
              </w:rPr>
              <w:t>В межах фінансо-вих мож-ливостей</w:t>
            </w:r>
          </w:p>
        </w:tc>
      </w:tr>
      <w:tr w:rsidR="00680AB9" w:rsidRPr="00F75219" w:rsidTr="00CA51B1">
        <w:tc>
          <w:tcPr>
            <w:tcW w:w="10025" w:type="dxa"/>
            <w:gridSpan w:val="8"/>
          </w:tcPr>
          <w:p w:rsidR="00680AB9" w:rsidRPr="00F75219" w:rsidRDefault="00680AB9" w:rsidP="00091046">
            <w:pPr>
              <w:jc w:val="center"/>
              <w:rPr>
                <w:sz w:val="28"/>
                <w:szCs w:val="28"/>
              </w:rPr>
            </w:pPr>
            <w:r>
              <w:rPr>
                <w:sz w:val="28"/>
                <w:szCs w:val="28"/>
              </w:rPr>
              <w:t>Ефективність Програми</w:t>
            </w:r>
          </w:p>
        </w:tc>
      </w:tr>
      <w:tr w:rsidR="00680AB9" w:rsidRPr="00F75219" w:rsidTr="00CA51B1">
        <w:tc>
          <w:tcPr>
            <w:tcW w:w="426" w:type="dxa"/>
          </w:tcPr>
          <w:p w:rsidR="00680AB9" w:rsidRPr="00F75219" w:rsidRDefault="00680AB9" w:rsidP="00091046">
            <w:pPr>
              <w:jc w:val="center"/>
              <w:rPr>
                <w:sz w:val="28"/>
                <w:szCs w:val="28"/>
              </w:rPr>
            </w:pPr>
            <w:r>
              <w:rPr>
                <w:sz w:val="28"/>
                <w:szCs w:val="28"/>
              </w:rPr>
              <w:t>6</w:t>
            </w:r>
          </w:p>
        </w:tc>
        <w:tc>
          <w:tcPr>
            <w:tcW w:w="3316" w:type="dxa"/>
          </w:tcPr>
          <w:p w:rsidR="00680AB9" w:rsidRPr="00F75219" w:rsidRDefault="00680AB9" w:rsidP="00CA51B1">
            <w:pPr>
              <w:rPr>
                <w:sz w:val="28"/>
                <w:szCs w:val="28"/>
              </w:rPr>
            </w:pPr>
            <w:r>
              <w:rPr>
                <w:sz w:val="28"/>
                <w:szCs w:val="28"/>
              </w:rPr>
              <w:t>Збільшення питомої ваги дітей-сиріт, дітей, позбавлених батьківського піклування, влаштованих в сімейні форми виховання</w:t>
            </w:r>
          </w:p>
        </w:tc>
        <w:tc>
          <w:tcPr>
            <w:tcW w:w="1362" w:type="dxa"/>
            <w:gridSpan w:val="2"/>
          </w:tcPr>
          <w:p w:rsidR="00680AB9" w:rsidRPr="00F75219" w:rsidRDefault="00680AB9" w:rsidP="00091046">
            <w:pPr>
              <w:jc w:val="center"/>
              <w:rPr>
                <w:sz w:val="28"/>
                <w:szCs w:val="28"/>
              </w:rPr>
            </w:pPr>
            <w:r>
              <w:rPr>
                <w:sz w:val="28"/>
                <w:szCs w:val="28"/>
              </w:rPr>
              <w:t>%</w:t>
            </w:r>
          </w:p>
        </w:tc>
        <w:tc>
          <w:tcPr>
            <w:tcW w:w="1440" w:type="dxa"/>
          </w:tcPr>
          <w:p w:rsidR="00680AB9" w:rsidRPr="00F75219" w:rsidRDefault="00680AB9" w:rsidP="00091046">
            <w:pPr>
              <w:jc w:val="center"/>
              <w:rPr>
                <w:sz w:val="28"/>
                <w:szCs w:val="28"/>
              </w:rPr>
            </w:pPr>
            <w:r>
              <w:rPr>
                <w:sz w:val="28"/>
                <w:szCs w:val="28"/>
              </w:rPr>
              <w:t>96,04</w:t>
            </w:r>
          </w:p>
        </w:tc>
        <w:tc>
          <w:tcPr>
            <w:tcW w:w="828" w:type="dxa"/>
          </w:tcPr>
          <w:p w:rsidR="00680AB9" w:rsidRPr="00F75219" w:rsidRDefault="00680AB9" w:rsidP="00091046">
            <w:pPr>
              <w:jc w:val="center"/>
              <w:rPr>
                <w:sz w:val="28"/>
                <w:szCs w:val="28"/>
              </w:rPr>
            </w:pPr>
            <w:r>
              <w:rPr>
                <w:sz w:val="28"/>
                <w:szCs w:val="28"/>
              </w:rPr>
              <w:t>97,0</w:t>
            </w:r>
          </w:p>
        </w:tc>
        <w:tc>
          <w:tcPr>
            <w:tcW w:w="992" w:type="dxa"/>
          </w:tcPr>
          <w:p w:rsidR="00680AB9" w:rsidRPr="00F75219" w:rsidRDefault="00680AB9" w:rsidP="00091046">
            <w:pPr>
              <w:rPr>
                <w:sz w:val="28"/>
                <w:szCs w:val="28"/>
              </w:rPr>
            </w:pPr>
            <w:r>
              <w:rPr>
                <w:sz w:val="28"/>
                <w:szCs w:val="28"/>
              </w:rPr>
              <w:t>97.0</w:t>
            </w:r>
          </w:p>
        </w:tc>
        <w:tc>
          <w:tcPr>
            <w:tcW w:w="1661" w:type="dxa"/>
          </w:tcPr>
          <w:p w:rsidR="00680AB9" w:rsidRPr="00F75219" w:rsidRDefault="00680AB9" w:rsidP="00091046">
            <w:pPr>
              <w:jc w:val="center"/>
              <w:rPr>
                <w:sz w:val="28"/>
                <w:szCs w:val="28"/>
              </w:rPr>
            </w:pPr>
            <w:r>
              <w:rPr>
                <w:sz w:val="28"/>
                <w:szCs w:val="28"/>
              </w:rPr>
              <w:t>-</w:t>
            </w:r>
          </w:p>
        </w:tc>
      </w:tr>
    </w:tbl>
    <w:p w:rsidR="00680AB9" w:rsidRPr="00F75219" w:rsidRDefault="00680AB9" w:rsidP="00091046">
      <w:pPr>
        <w:rPr>
          <w:sz w:val="28"/>
          <w:szCs w:val="28"/>
        </w:rPr>
      </w:pPr>
    </w:p>
    <w:p w:rsidR="00680AB9" w:rsidRPr="00F21A3B" w:rsidRDefault="00680AB9" w:rsidP="00091046">
      <w:pPr>
        <w:pStyle w:val="Title"/>
        <w:jc w:val="left"/>
        <w:rPr>
          <w:b/>
          <w:szCs w:val="28"/>
        </w:rPr>
        <w:sectPr w:rsidR="00680AB9" w:rsidRPr="00F21A3B" w:rsidSect="000B4F85">
          <w:headerReference w:type="even" r:id="rId8"/>
          <w:headerReference w:type="first" r:id="rId9"/>
          <w:pgSz w:w="11906" w:h="16838"/>
          <w:pgMar w:top="142" w:right="567" w:bottom="0" w:left="1701" w:header="142" w:footer="709" w:gutter="0"/>
          <w:cols w:space="720"/>
          <w:docGrid w:linePitch="360"/>
        </w:sectPr>
      </w:pPr>
    </w:p>
    <w:p w:rsidR="00680AB9" w:rsidRPr="00F21A3B" w:rsidRDefault="00680AB9" w:rsidP="00091046">
      <w:pPr>
        <w:jc w:val="center"/>
        <w:rPr>
          <w:b/>
          <w:sz w:val="28"/>
          <w:szCs w:val="28"/>
        </w:rPr>
      </w:pPr>
      <w:r>
        <w:rPr>
          <w:b/>
          <w:sz w:val="28"/>
          <w:szCs w:val="28"/>
        </w:rPr>
        <w:t>V</w:t>
      </w:r>
      <w:r w:rsidRPr="00F21A3B">
        <w:rPr>
          <w:b/>
          <w:sz w:val="28"/>
          <w:szCs w:val="28"/>
        </w:rPr>
        <w:t xml:space="preserve">. Напрями діяльності та заходи обласної цільової програми щодо забезпечення та захисту прав дітей у </w:t>
      </w:r>
      <w:r>
        <w:rPr>
          <w:b/>
          <w:sz w:val="28"/>
          <w:szCs w:val="28"/>
        </w:rPr>
        <w:t>Черняхівському районі</w:t>
      </w:r>
      <w:r w:rsidRPr="00F21A3B">
        <w:rPr>
          <w:b/>
          <w:sz w:val="28"/>
          <w:szCs w:val="28"/>
        </w:rPr>
        <w:t xml:space="preserve"> на 2017-2018 роки</w:t>
      </w:r>
    </w:p>
    <w:p w:rsidR="00680AB9" w:rsidRPr="00F21A3B" w:rsidRDefault="00680AB9" w:rsidP="00091046">
      <w:pPr>
        <w:jc w:val="center"/>
        <w:rPr>
          <w:b/>
          <w:sz w:val="28"/>
          <w:szCs w:val="28"/>
        </w:rPr>
      </w:pP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620"/>
        <w:gridCol w:w="4077"/>
        <w:gridCol w:w="851"/>
        <w:gridCol w:w="2977"/>
        <w:gridCol w:w="1417"/>
        <w:gridCol w:w="916"/>
        <w:gridCol w:w="177"/>
        <w:gridCol w:w="673"/>
        <w:gridCol w:w="142"/>
        <w:gridCol w:w="2155"/>
      </w:tblGrid>
      <w:tr w:rsidR="00680AB9" w:rsidRPr="00F21A3B" w:rsidTr="00091046">
        <w:trPr>
          <w:trHeight w:val="745"/>
        </w:trPr>
        <w:tc>
          <w:tcPr>
            <w:tcW w:w="648" w:type="dxa"/>
            <w:vMerge w:val="restart"/>
          </w:tcPr>
          <w:p w:rsidR="00680AB9" w:rsidRPr="00CA51B1" w:rsidRDefault="00680AB9" w:rsidP="00091046">
            <w:pPr>
              <w:jc w:val="center"/>
            </w:pPr>
            <w:r w:rsidRPr="00CA51B1">
              <w:t>№ з/п</w:t>
            </w:r>
          </w:p>
        </w:tc>
        <w:tc>
          <w:tcPr>
            <w:tcW w:w="1620" w:type="dxa"/>
            <w:vMerge w:val="restart"/>
          </w:tcPr>
          <w:p w:rsidR="00680AB9" w:rsidRPr="00CA51B1" w:rsidRDefault="00680AB9" w:rsidP="00091046">
            <w:pPr>
              <w:jc w:val="center"/>
            </w:pPr>
            <w:r w:rsidRPr="00CA51B1">
              <w:t>Назва напряму діяльності (пріори-тетні завдання)</w:t>
            </w:r>
          </w:p>
        </w:tc>
        <w:tc>
          <w:tcPr>
            <w:tcW w:w="4077" w:type="dxa"/>
            <w:vMerge w:val="restart"/>
          </w:tcPr>
          <w:p w:rsidR="00680AB9" w:rsidRPr="00CA51B1" w:rsidRDefault="00680AB9" w:rsidP="00091046">
            <w:pPr>
              <w:jc w:val="center"/>
            </w:pPr>
            <w:r w:rsidRPr="00CA51B1">
              <w:t>Перелік заходів Програми</w:t>
            </w:r>
          </w:p>
          <w:p w:rsidR="00680AB9" w:rsidRPr="00CA51B1" w:rsidRDefault="00680AB9" w:rsidP="00091046"/>
          <w:p w:rsidR="00680AB9" w:rsidRPr="00CA51B1" w:rsidRDefault="00680AB9" w:rsidP="00091046"/>
          <w:p w:rsidR="00680AB9" w:rsidRPr="00CA51B1" w:rsidRDefault="00680AB9" w:rsidP="00091046">
            <w:pPr>
              <w:ind w:firstLine="708"/>
            </w:pPr>
          </w:p>
        </w:tc>
        <w:tc>
          <w:tcPr>
            <w:tcW w:w="851" w:type="dxa"/>
            <w:vMerge w:val="restart"/>
          </w:tcPr>
          <w:p w:rsidR="00680AB9" w:rsidRPr="00CA51B1" w:rsidRDefault="00680AB9" w:rsidP="0039685C">
            <w:r w:rsidRPr="00CA51B1">
              <w:t>Тер-мін виконан-ня за-ходу</w:t>
            </w:r>
          </w:p>
        </w:tc>
        <w:tc>
          <w:tcPr>
            <w:tcW w:w="2977" w:type="dxa"/>
            <w:vMerge w:val="restart"/>
          </w:tcPr>
          <w:p w:rsidR="00680AB9" w:rsidRPr="00CA51B1" w:rsidRDefault="00680AB9" w:rsidP="00091046">
            <w:pPr>
              <w:jc w:val="center"/>
            </w:pPr>
            <w:r w:rsidRPr="00CA51B1">
              <w:t xml:space="preserve">Виконавці </w:t>
            </w:r>
          </w:p>
        </w:tc>
        <w:tc>
          <w:tcPr>
            <w:tcW w:w="1417" w:type="dxa"/>
            <w:vMerge w:val="restart"/>
          </w:tcPr>
          <w:p w:rsidR="00680AB9" w:rsidRPr="00CA51B1" w:rsidRDefault="00680AB9" w:rsidP="0039685C">
            <w:r w:rsidRPr="00CA51B1">
              <w:t xml:space="preserve">Джерела фінансу-вання </w:t>
            </w:r>
          </w:p>
        </w:tc>
        <w:tc>
          <w:tcPr>
            <w:tcW w:w="1766" w:type="dxa"/>
            <w:gridSpan w:val="3"/>
          </w:tcPr>
          <w:p w:rsidR="00680AB9" w:rsidRPr="00CA51B1" w:rsidRDefault="00680AB9" w:rsidP="0039685C">
            <w:r>
              <w:t>Орієнтовні обсяги фі</w:t>
            </w:r>
            <w:r w:rsidRPr="00CA51B1">
              <w:t xml:space="preserve">нансування (вартість), тис. грн., </w:t>
            </w:r>
          </w:p>
          <w:p w:rsidR="00680AB9" w:rsidRPr="00CA51B1" w:rsidRDefault="00680AB9" w:rsidP="0039685C">
            <w:r w:rsidRPr="00CA51B1">
              <w:t>у т.ч.:</w:t>
            </w:r>
          </w:p>
        </w:tc>
        <w:tc>
          <w:tcPr>
            <w:tcW w:w="2297" w:type="dxa"/>
            <w:gridSpan w:val="2"/>
            <w:vMerge w:val="restart"/>
          </w:tcPr>
          <w:p w:rsidR="00680AB9" w:rsidRPr="00CA51B1" w:rsidRDefault="00680AB9" w:rsidP="00091046">
            <w:pPr>
              <w:jc w:val="center"/>
            </w:pPr>
            <w:r w:rsidRPr="00CA51B1">
              <w:t>Очікуваний результат</w:t>
            </w:r>
          </w:p>
        </w:tc>
      </w:tr>
      <w:tr w:rsidR="00680AB9" w:rsidRPr="00F21A3B" w:rsidTr="00091046">
        <w:trPr>
          <w:trHeight w:val="266"/>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sz w:val="28"/>
                <w:szCs w:val="28"/>
              </w:rPr>
            </w:pPr>
          </w:p>
        </w:tc>
        <w:tc>
          <w:tcPr>
            <w:tcW w:w="4077" w:type="dxa"/>
            <w:vMerge/>
          </w:tcPr>
          <w:p w:rsidR="00680AB9" w:rsidRPr="00F21A3B" w:rsidRDefault="00680AB9" w:rsidP="00091046">
            <w:pPr>
              <w:jc w:val="center"/>
              <w:rPr>
                <w:sz w:val="28"/>
                <w:szCs w:val="28"/>
              </w:rPr>
            </w:pPr>
          </w:p>
        </w:tc>
        <w:tc>
          <w:tcPr>
            <w:tcW w:w="851" w:type="dxa"/>
            <w:vMerge/>
          </w:tcPr>
          <w:p w:rsidR="00680AB9" w:rsidRPr="00F21A3B" w:rsidRDefault="00680AB9" w:rsidP="00091046">
            <w:pPr>
              <w:jc w:val="center"/>
              <w:rPr>
                <w:sz w:val="28"/>
                <w:szCs w:val="28"/>
              </w:rPr>
            </w:pPr>
          </w:p>
        </w:tc>
        <w:tc>
          <w:tcPr>
            <w:tcW w:w="2977" w:type="dxa"/>
            <w:vMerge/>
          </w:tcPr>
          <w:p w:rsidR="00680AB9" w:rsidRPr="00F21A3B" w:rsidRDefault="00680AB9" w:rsidP="00091046">
            <w:pPr>
              <w:jc w:val="center"/>
              <w:rPr>
                <w:sz w:val="28"/>
                <w:szCs w:val="28"/>
              </w:rPr>
            </w:pPr>
          </w:p>
        </w:tc>
        <w:tc>
          <w:tcPr>
            <w:tcW w:w="1417" w:type="dxa"/>
            <w:vMerge/>
          </w:tcPr>
          <w:p w:rsidR="00680AB9" w:rsidRPr="00F21A3B" w:rsidRDefault="00680AB9" w:rsidP="00091046">
            <w:pPr>
              <w:jc w:val="center"/>
              <w:rPr>
                <w:sz w:val="28"/>
                <w:szCs w:val="28"/>
              </w:rPr>
            </w:pPr>
          </w:p>
        </w:tc>
        <w:tc>
          <w:tcPr>
            <w:tcW w:w="916" w:type="dxa"/>
          </w:tcPr>
          <w:p w:rsidR="00680AB9" w:rsidRPr="00F21A3B" w:rsidRDefault="00680AB9" w:rsidP="00091046">
            <w:pPr>
              <w:jc w:val="center"/>
              <w:rPr>
                <w:sz w:val="28"/>
                <w:szCs w:val="28"/>
              </w:rPr>
            </w:pPr>
            <w:r w:rsidRPr="00F21A3B">
              <w:rPr>
                <w:sz w:val="28"/>
                <w:szCs w:val="28"/>
              </w:rPr>
              <w:t>2017</w:t>
            </w:r>
          </w:p>
        </w:tc>
        <w:tc>
          <w:tcPr>
            <w:tcW w:w="850" w:type="dxa"/>
            <w:gridSpan w:val="2"/>
          </w:tcPr>
          <w:p w:rsidR="00680AB9" w:rsidRPr="00F21A3B" w:rsidRDefault="00680AB9" w:rsidP="00091046">
            <w:pPr>
              <w:jc w:val="center"/>
              <w:rPr>
                <w:sz w:val="28"/>
                <w:szCs w:val="28"/>
              </w:rPr>
            </w:pPr>
            <w:r w:rsidRPr="00F21A3B">
              <w:rPr>
                <w:sz w:val="28"/>
                <w:szCs w:val="28"/>
              </w:rPr>
              <w:t>2018</w:t>
            </w:r>
          </w:p>
        </w:tc>
        <w:tc>
          <w:tcPr>
            <w:tcW w:w="2297" w:type="dxa"/>
            <w:gridSpan w:val="2"/>
            <w:vMerge/>
          </w:tcPr>
          <w:p w:rsidR="00680AB9" w:rsidRPr="00F21A3B" w:rsidRDefault="00680AB9" w:rsidP="00091046">
            <w:pPr>
              <w:jc w:val="center"/>
              <w:rPr>
                <w:sz w:val="28"/>
                <w:szCs w:val="28"/>
              </w:rPr>
            </w:pPr>
          </w:p>
        </w:tc>
      </w:tr>
      <w:tr w:rsidR="00680AB9" w:rsidRPr="00F21A3B" w:rsidTr="00091046">
        <w:tc>
          <w:tcPr>
            <w:tcW w:w="15653" w:type="dxa"/>
            <w:gridSpan w:val="11"/>
          </w:tcPr>
          <w:p w:rsidR="00680AB9" w:rsidRPr="00E20F40" w:rsidRDefault="00680AB9" w:rsidP="00091046">
            <w:pPr>
              <w:jc w:val="center"/>
              <w:rPr>
                <w:b/>
                <w:sz w:val="28"/>
                <w:szCs w:val="28"/>
              </w:rPr>
            </w:pPr>
            <w:r w:rsidRPr="00F21A3B">
              <w:rPr>
                <w:b/>
                <w:sz w:val="28"/>
                <w:szCs w:val="28"/>
              </w:rPr>
              <w:t>І. Забезпечення та зах</w:t>
            </w:r>
            <w:r>
              <w:rPr>
                <w:b/>
                <w:sz w:val="28"/>
                <w:szCs w:val="28"/>
              </w:rPr>
              <w:t>ист прав дітей різних категорій</w:t>
            </w:r>
          </w:p>
        </w:tc>
      </w:tr>
      <w:tr w:rsidR="00680AB9" w:rsidRPr="00F21A3B" w:rsidTr="00091046">
        <w:tc>
          <w:tcPr>
            <w:tcW w:w="648" w:type="dxa"/>
            <w:vMerge w:val="restart"/>
          </w:tcPr>
          <w:p w:rsidR="00680AB9" w:rsidRPr="00F21A3B" w:rsidRDefault="00680AB9" w:rsidP="00091046">
            <w:pPr>
              <w:jc w:val="center"/>
              <w:rPr>
                <w:sz w:val="28"/>
                <w:szCs w:val="28"/>
              </w:rPr>
            </w:pPr>
            <w:r>
              <w:rPr>
                <w:sz w:val="28"/>
                <w:szCs w:val="28"/>
              </w:rPr>
              <w:t>1.</w:t>
            </w: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tc>
        <w:tc>
          <w:tcPr>
            <w:tcW w:w="1620" w:type="dxa"/>
            <w:vMerge w:val="restart"/>
          </w:tcPr>
          <w:p w:rsidR="00680AB9" w:rsidRPr="00F21A3B" w:rsidRDefault="00680AB9" w:rsidP="00091046">
            <w:pPr>
              <w:jc w:val="center"/>
              <w:rPr>
                <w:sz w:val="28"/>
                <w:szCs w:val="28"/>
              </w:rPr>
            </w:pPr>
            <w:r w:rsidRPr="00F21A3B">
              <w:rPr>
                <w:sz w:val="28"/>
                <w:szCs w:val="28"/>
              </w:rPr>
              <w:t>Профілак-тика соці-ального  сирітства, подолання бездогляд-ності та безприту-льності у дитячому середовищі</w:t>
            </w: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tc>
        <w:tc>
          <w:tcPr>
            <w:tcW w:w="4077" w:type="dxa"/>
          </w:tcPr>
          <w:p w:rsidR="00680AB9" w:rsidRPr="00F21A3B" w:rsidRDefault="00680AB9" w:rsidP="00091046">
            <w:pPr>
              <w:jc w:val="both"/>
              <w:rPr>
                <w:sz w:val="28"/>
                <w:szCs w:val="28"/>
              </w:rPr>
            </w:pPr>
            <w:r>
              <w:rPr>
                <w:sz w:val="28"/>
                <w:szCs w:val="28"/>
              </w:rPr>
              <w:t>1)</w:t>
            </w:r>
            <w:r w:rsidRPr="00F21A3B">
              <w:rPr>
                <w:sz w:val="28"/>
                <w:szCs w:val="28"/>
              </w:rPr>
              <w:t xml:space="preserve"> Забезпечувати виявлення дітей, які перебувають у складних життєвих обставинах, ведення обліку  та організацію захисту таких дітей </w:t>
            </w:r>
          </w:p>
          <w:p w:rsidR="00680AB9" w:rsidRPr="00F21A3B" w:rsidRDefault="00680AB9" w:rsidP="00091046">
            <w:pPr>
              <w:jc w:val="both"/>
              <w:rPr>
                <w:sz w:val="28"/>
                <w:szCs w:val="28"/>
              </w:rPr>
            </w:pPr>
          </w:p>
        </w:tc>
        <w:tc>
          <w:tcPr>
            <w:tcW w:w="851" w:type="dxa"/>
          </w:tcPr>
          <w:p w:rsidR="00680AB9" w:rsidRPr="00F21A3B" w:rsidRDefault="00680AB9" w:rsidP="00091046">
            <w:pPr>
              <w:jc w:val="both"/>
              <w:rPr>
                <w:sz w:val="28"/>
                <w:szCs w:val="28"/>
              </w:rPr>
            </w:pPr>
            <w:r w:rsidRPr="00F21A3B">
              <w:rPr>
                <w:sz w:val="28"/>
                <w:szCs w:val="28"/>
              </w:rPr>
              <w:t xml:space="preserve">2017-2018 </w:t>
            </w:r>
          </w:p>
        </w:tc>
        <w:tc>
          <w:tcPr>
            <w:tcW w:w="2977" w:type="dxa"/>
          </w:tcPr>
          <w:p w:rsidR="00680AB9" w:rsidRDefault="00680AB9" w:rsidP="00091046">
            <w:pPr>
              <w:snapToGrid w:val="0"/>
              <w:spacing w:line="228" w:lineRule="auto"/>
              <w:jc w:val="both"/>
              <w:rPr>
                <w:sz w:val="28"/>
                <w:szCs w:val="28"/>
              </w:rPr>
            </w:pPr>
            <w:r w:rsidRPr="00F21A3B">
              <w:rPr>
                <w:sz w:val="28"/>
                <w:szCs w:val="28"/>
              </w:rPr>
              <w:t xml:space="preserve">Служба у справах дітей </w:t>
            </w:r>
            <w:r>
              <w:rPr>
                <w:sz w:val="28"/>
                <w:szCs w:val="28"/>
              </w:rPr>
              <w:t>райдержадміністрації,</w:t>
            </w:r>
            <w:r w:rsidRPr="00F21A3B">
              <w:rPr>
                <w:sz w:val="28"/>
                <w:szCs w:val="28"/>
              </w:rPr>
              <w:t xml:space="preserve"> 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AA7919" w:rsidRDefault="00680AB9" w:rsidP="00091046">
            <w:pPr>
              <w:snapToGrid w:val="0"/>
              <w:spacing w:line="228" w:lineRule="auto"/>
              <w:jc w:val="both"/>
              <w:rPr>
                <w:sz w:val="28"/>
                <w:szCs w:val="28"/>
              </w:rPr>
            </w:pPr>
          </w:p>
        </w:tc>
        <w:tc>
          <w:tcPr>
            <w:tcW w:w="1417" w:type="dxa"/>
          </w:tcPr>
          <w:p w:rsidR="00680AB9" w:rsidRPr="00F21A3B" w:rsidRDefault="00680AB9" w:rsidP="00091046">
            <w:pPr>
              <w:jc w:val="both"/>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Зменшення кількості дітей, які перебувають у складних життєвих обставинах</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rPr>
                <w:sz w:val="28"/>
                <w:szCs w:val="28"/>
              </w:rPr>
            </w:pPr>
            <w:r>
              <w:rPr>
                <w:bCs/>
                <w:sz w:val="28"/>
                <w:szCs w:val="28"/>
              </w:rPr>
              <w:t xml:space="preserve">2) </w:t>
            </w:r>
            <w:r w:rsidRPr="00F21A3B">
              <w:rPr>
                <w:bCs/>
                <w:sz w:val="28"/>
                <w:szCs w:val="28"/>
              </w:rPr>
              <w:t xml:space="preserve">Проводити рейди-обстеження за станом  утримання та виховання дітей, які перебувають у складних життєвих обставинах, дітей-сиріт, дітей, позбавлених батьківського піклування,  влаштованих в сімейні форми виховання; </w:t>
            </w:r>
            <w:r w:rsidRPr="00F21A3B">
              <w:rPr>
                <w:sz w:val="28"/>
                <w:szCs w:val="28"/>
              </w:rPr>
              <w:t>спільні профілактичні заходи (рейди) «Діти вулиці», «Вокзал»,</w:t>
            </w:r>
            <w:r w:rsidRPr="00F21A3B">
              <w:rPr>
                <w:color w:val="FF6600"/>
                <w:sz w:val="28"/>
                <w:szCs w:val="28"/>
              </w:rPr>
              <w:t xml:space="preserve"> </w:t>
            </w:r>
            <w:r w:rsidRPr="00F21A3B">
              <w:rPr>
                <w:sz w:val="28"/>
                <w:szCs w:val="28"/>
              </w:rPr>
              <w:t>Всеукраїнський    профілактичний захід (рейд) «Урок» тощо</w:t>
            </w:r>
          </w:p>
        </w:tc>
        <w:tc>
          <w:tcPr>
            <w:tcW w:w="851" w:type="dxa"/>
          </w:tcPr>
          <w:p w:rsidR="00680AB9" w:rsidRPr="00F21A3B" w:rsidRDefault="00680AB9" w:rsidP="00091046">
            <w:pPr>
              <w:pStyle w:val="BodyText"/>
              <w:rPr>
                <w:szCs w:val="28"/>
              </w:rPr>
            </w:pPr>
            <w:r w:rsidRPr="00F21A3B">
              <w:rPr>
                <w:szCs w:val="28"/>
              </w:rPr>
              <w:t>2017-2018</w:t>
            </w:r>
          </w:p>
        </w:tc>
        <w:tc>
          <w:tcPr>
            <w:tcW w:w="2977" w:type="dxa"/>
          </w:tcPr>
          <w:p w:rsidR="00680AB9" w:rsidRDefault="00680AB9" w:rsidP="00091046">
            <w:pPr>
              <w:snapToGrid w:val="0"/>
              <w:spacing w:line="228" w:lineRule="auto"/>
              <w:jc w:val="both"/>
              <w:rPr>
                <w:sz w:val="28"/>
                <w:szCs w:val="28"/>
              </w:rPr>
            </w:pPr>
            <w:r w:rsidRPr="00F21A3B">
              <w:rPr>
                <w:sz w:val="28"/>
                <w:szCs w:val="28"/>
              </w:rPr>
              <w:t>Служба у справах дітей</w:t>
            </w:r>
            <w:r>
              <w:rPr>
                <w:sz w:val="28"/>
                <w:szCs w:val="28"/>
              </w:rPr>
              <w:t xml:space="preserve"> </w:t>
            </w:r>
            <w:r w:rsidRPr="00F21A3B">
              <w:rPr>
                <w:sz w:val="28"/>
                <w:szCs w:val="28"/>
              </w:rPr>
              <w:t>райдержадміністрації,</w:t>
            </w:r>
          </w:p>
          <w:p w:rsidR="00680AB9" w:rsidRPr="00F21A3B" w:rsidRDefault="00680AB9" w:rsidP="00091046">
            <w:pPr>
              <w:snapToGrid w:val="0"/>
              <w:spacing w:line="228" w:lineRule="auto"/>
              <w:jc w:val="both"/>
              <w:rPr>
                <w:sz w:val="28"/>
                <w:szCs w:val="28"/>
              </w:rPr>
            </w:pPr>
            <w:r>
              <w:rPr>
                <w:sz w:val="28"/>
                <w:szCs w:val="28"/>
              </w:rPr>
              <w:t>Черняхівське</w:t>
            </w:r>
            <w:r w:rsidRPr="00070673">
              <w:rPr>
                <w:sz w:val="28"/>
                <w:szCs w:val="28"/>
              </w:rPr>
              <w:t xml:space="preserve"> </w:t>
            </w:r>
            <w:r>
              <w:rPr>
                <w:sz w:val="28"/>
                <w:szCs w:val="28"/>
              </w:rPr>
              <w:t xml:space="preserve">ВП Коростишівського           ВП ГУНП в Житомирській області (за згодою), </w:t>
            </w:r>
            <w:r w:rsidRPr="00F21A3B">
              <w:rPr>
                <w:sz w:val="28"/>
                <w:szCs w:val="28"/>
              </w:rPr>
              <w:t xml:space="preserve"> виконкоми </w:t>
            </w:r>
            <w:r>
              <w:rPr>
                <w:sz w:val="28"/>
                <w:szCs w:val="28"/>
              </w:rPr>
              <w:t>сільських, селищних рад (за згодою)</w:t>
            </w:r>
          </w:p>
          <w:p w:rsidR="00680AB9" w:rsidRPr="00F21A3B" w:rsidRDefault="00680AB9" w:rsidP="00091046">
            <w:pPr>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A9418C" w:rsidRDefault="00680AB9" w:rsidP="00091046">
            <w:pPr>
              <w:pStyle w:val="StyleZakonu"/>
              <w:spacing w:after="0" w:line="240" w:lineRule="auto"/>
              <w:ind w:firstLine="0"/>
              <w:rPr>
                <w:sz w:val="28"/>
                <w:szCs w:val="28"/>
              </w:rPr>
            </w:pPr>
          </w:p>
        </w:tc>
        <w:tc>
          <w:tcPr>
            <w:tcW w:w="850" w:type="dxa"/>
            <w:gridSpan w:val="2"/>
          </w:tcPr>
          <w:p w:rsidR="00680AB9" w:rsidRPr="00A9418C" w:rsidRDefault="00680AB9" w:rsidP="00091046">
            <w:pPr>
              <w:pStyle w:val="StyleZakonu"/>
              <w:spacing w:after="0" w:line="240" w:lineRule="auto"/>
              <w:ind w:firstLine="0"/>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Зменшення кількості дітей, які залишаються поза сімейним оточенням</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tabs>
                <w:tab w:val="num" w:pos="1500"/>
                <w:tab w:val="num" w:pos="1668"/>
              </w:tabs>
              <w:jc w:val="both"/>
              <w:rPr>
                <w:sz w:val="28"/>
                <w:szCs w:val="28"/>
              </w:rPr>
            </w:pPr>
            <w:r>
              <w:rPr>
                <w:sz w:val="28"/>
                <w:szCs w:val="28"/>
              </w:rPr>
              <w:t xml:space="preserve">3) </w:t>
            </w:r>
            <w:r w:rsidRPr="00F21A3B">
              <w:rPr>
                <w:sz w:val="28"/>
                <w:szCs w:val="28"/>
              </w:rPr>
              <w:t>Забезпечувати тимчасове влаштування дітей,  які залишилися без батьківського піклування, перебувають у складних життєвих обставинах,  до закладів соціального захисту дітей</w:t>
            </w:r>
          </w:p>
        </w:tc>
        <w:tc>
          <w:tcPr>
            <w:tcW w:w="851" w:type="dxa"/>
          </w:tcPr>
          <w:p w:rsidR="00680AB9" w:rsidRPr="00F21A3B" w:rsidRDefault="00680AB9" w:rsidP="00091046">
            <w:pPr>
              <w:pStyle w:val="BodyText"/>
              <w:rPr>
                <w:szCs w:val="28"/>
              </w:rPr>
            </w:pPr>
            <w:r w:rsidRPr="00F21A3B">
              <w:rPr>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 xml:space="preserve">Служба у справах дітей райдержадміністрації, 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jc w:val="both"/>
              <w:rPr>
                <w:sz w:val="28"/>
                <w:szCs w:val="28"/>
              </w:rPr>
            </w:pPr>
          </w:p>
          <w:p w:rsidR="00680AB9" w:rsidRPr="00F21A3B" w:rsidRDefault="00680AB9" w:rsidP="00091046">
            <w:pPr>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Здійснення соціального захисту дітей, які перебувають у складних життєвих обставинах</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color w:val="000000"/>
                <w:sz w:val="28"/>
                <w:szCs w:val="28"/>
              </w:rPr>
            </w:pPr>
            <w:r w:rsidRPr="00F21A3B">
              <w:rPr>
                <w:color w:val="000000"/>
                <w:sz w:val="28"/>
                <w:szCs w:val="28"/>
              </w:rPr>
              <w:t>4</w:t>
            </w:r>
            <w:r>
              <w:rPr>
                <w:color w:val="000000"/>
                <w:sz w:val="28"/>
                <w:szCs w:val="28"/>
              </w:rPr>
              <w:t xml:space="preserve">) </w:t>
            </w:r>
            <w:r w:rsidRPr="00F21A3B">
              <w:rPr>
                <w:color w:val="000000"/>
                <w:sz w:val="28"/>
                <w:szCs w:val="28"/>
              </w:rPr>
              <w:t xml:space="preserve">Сприяти </w:t>
            </w:r>
            <w:r>
              <w:rPr>
                <w:color w:val="000000"/>
                <w:sz w:val="28"/>
                <w:szCs w:val="28"/>
              </w:rPr>
              <w:t>у проведенні</w:t>
            </w:r>
            <w:r w:rsidRPr="00F21A3B">
              <w:rPr>
                <w:color w:val="000000"/>
                <w:sz w:val="28"/>
                <w:szCs w:val="28"/>
              </w:rPr>
              <w:t xml:space="preserve"> в </w:t>
            </w:r>
            <w:r>
              <w:rPr>
                <w:color w:val="000000"/>
                <w:sz w:val="28"/>
                <w:szCs w:val="28"/>
              </w:rPr>
              <w:t xml:space="preserve">районі </w:t>
            </w:r>
            <w:r w:rsidRPr="00F21A3B">
              <w:rPr>
                <w:color w:val="000000"/>
                <w:sz w:val="28"/>
                <w:szCs w:val="28"/>
              </w:rPr>
              <w:t xml:space="preserve"> експерименту щодо створення  патронатних сімей </w:t>
            </w:r>
          </w:p>
        </w:tc>
        <w:tc>
          <w:tcPr>
            <w:tcW w:w="851" w:type="dxa"/>
          </w:tcPr>
          <w:p w:rsidR="00680AB9" w:rsidRPr="00F21A3B" w:rsidRDefault="00680AB9" w:rsidP="00091046">
            <w:pPr>
              <w:pStyle w:val="BodyText"/>
              <w:rPr>
                <w:color w:val="000000"/>
                <w:szCs w:val="28"/>
              </w:rPr>
            </w:pPr>
            <w:r w:rsidRPr="00F21A3B">
              <w:rPr>
                <w:color w:val="000000"/>
                <w:szCs w:val="28"/>
              </w:rPr>
              <w:t>2017-2018</w:t>
            </w:r>
          </w:p>
        </w:tc>
        <w:tc>
          <w:tcPr>
            <w:tcW w:w="2977" w:type="dxa"/>
          </w:tcPr>
          <w:p w:rsidR="00680AB9" w:rsidRPr="00F36467" w:rsidRDefault="00680AB9" w:rsidP="00091046">
            <w:pPr>
              <w:pStyle w:val="NoSpacing"/>
              <w:jc w:val="both"/>
              <w:rPr>
                <w:rFonts w:ascii="Times New Roman" w:hAnsi="Times New Roman"/>
                <w:sz w:val="28"/>
                <w:szCs w:val="28"/>
                <w:lang w:val="uk-UA"/>
              </w:rPr>
            </w:pPr>
            <w:r w:rsidRPr="00F36467">
              <w:rPr>
                <w:rFonts w:ascii="Times New Roman" w:hAnsi="Times New Roman"/>
                <w:sz w:val="28"/>
                <w:szCs w:val="28"/>
              </w:rPr>
              <w:t>Служба у справах дітей райдержадміністрації, Черняхівський районний центр  соціальних служб для сім’ї, дітей та молоді, виконкоми сільських, селищних рад</w:t>
            </w:r>
            <w:r w:rsidRPr="00F36467">
              <w:rPr>
                <w:rFonts w:ascii="Times New Roman" w:hAnsi="Times New Roman"/>
                <w:sz w:val="28"/>
                <w:szCs w:val="28"/>
                <w:lang w:val="uk-UA"/>
              </w:rPr>
              <w:t xml:space="preserve">                        </w:t>
            </w:r>
            <w:r w:rsidRPr="00F36467">
              <w:rPr>
                <w:rFonts w:ascii="Times New Roman" w:hAnsi="Times New Roman"/>
                <w:sz w:val="28"/>
                <w:szCs w:val="28"/>
              </w:rPr>
              <w:t xml:space="preserve"> (за згодою)</w:t>
            </w:r>
          </w:p>
        </w:tc>
        <w:tc>
          <w:tcPr>
            <w:tcW w:w="1417" w:type="dxa"/>
          </w:tcPr>
          <w:p w:rsidR="00680AB9" w:rsidRPr="00F21A3B" w:rsidRDefault="00680AB9" w:rsidP="00091046">
            <w:pPr>
              <w:jc w:val="center"/>
              <w:rPr>
                <w:color w:val="000000"/>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Прийняття територіаль</w:t>
            </w:r>
            <w:r>
              <w:rPr>
                <w:sz w:val="28"/>
                <w:szCs w:val="28"/>
              </w:rPr>
              <w:t>ни</w:t>
            </w:r>
            <w:r w:rsidRPr="00F21A3B">
              <w:rPr>
                <w:sz w:val="28"/>
                <w:szCs w:val="28"/>
              </w:rPr>
              <w:t>ми громадами рішення щодо створення патронатних сімей</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spacing w:before="100" w:beforeAutospacing="1" w:after="100" w:afterAutospacing="1"/>
              <w:ind w:right="180"/>
              <w:jc w:val="both"/>
              <w:rPr>
                <w:sz w:val="28"/>
                <w:szCs w:val="28"/>
              </w:rPr>
            </w:pPr>
            <w:r>
              <w:rPr>
                <w:sz w:val="28"/>
                <w:szCs w:val="28"/>
              </w:rPr>
              <w:t xml:space="preserve">5) </w:t>
            </w:r>
            <w:r w:rsidRPr="00F21A3B">
              <w:rPr>
                <w:sz w:val="28"/>
                <w:szCs w:val="28"/>
              </w:rPr>
              <w:t>Здійснювати контроль за дотриманням прав дітей, влаштованих у патронатну сім’ю</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pStyle w:val="StyleZakonu"/>
              <w:spacing w:after="0" w:line="240" w:lineRule="auto"/>
              <w:ind w:firstLine="0"/>
              <w:rPr>
                <w:sz w:val="28"/>
                <w:szCs w:val="28"/>
              </w:rPr>
            </w:pPr>
            <w:r w:rsidRPr="00F21A3B">
              <w:rPr>
                <w:sz w:val="28"/>
                <w:szCs w:val="28"/>
              </w:rPr>
              <w:t xml:space="preserve">Служба у справах дітей </w:t>
            </w:r>
            <w:r>
              <w:rPr>
                <w:sz w:val="28"/>
                <w:szCs w:val="28"/>
              </w:rPr>
              <w:t xml:space="preserve">райдержадміністрації, </w:t>
            </w:r>
            <w:r w:rsidRPr="00482920">
              <w:rPr>
                <w:sz w:val="28"/>
                <w:szCs w:val="28"/>
              </w:rPr>
              <w:t xml:space="preserve">Черняхівський </w:t>
            </w:r>
            <w:r>
              <w:rPr>
                <w:sz w:val="28"/>
                <w:szCs w:val="28"/>
              </w:rPr>
              <w:t>районний центр</w:t>
            </w:r>
            <w:r w:rsidRPr="00F21A3B">
              <w:rPr>
                <w:sz w:val="28"/>
                <w:szCs w:val="28"/>
              </w:rPr>
              <w:t xml:space="preserve">  соціальних служб для сім’ї, дітей та молоді</w:t>
            </w:r>
            <w:r>
              <w:rPr>
                <w:sz w:val="28"/>
                <w:szCs w:val="28"/>
              </w:rPr>
              <w:t>,</w:t>
            </w:r>
          </w:p>
          <w:p w:rsidR="00680AB9" w:rsidRPr="00DE18A8" w:rsidRDefault="00680AB9" w:rsidP="00091046">
            <w:pPr>
              <w:snapToGrid w:val="0"/>
              <w:spacing w:line="228" w:lineRule="auto"/>
              <w:jc w:val="both"/>
              <w:rPr>
                <w:sz w:val="28"/>
                <w:szCs w:val="28"/>
              </w:rPr>
            </w:pPr>
            <w:r w:rsidRPr="00F21A3B">
              <w:rPr>
                <w:sz w:val="28"/>
                <w:szCs w:val="28"/>
              </w:rPr>
              <w:t xml:space="preserve">виконкоми </w:t>
            </w:r>
            <w:r>
              <w:rPr>
                <w:sz w:val="28"/>
                <w:szCs w:val="28"/>
              </w:rPr>
              <w:t>сільських, селищних</w:t>
            </w:r>
            <w:r w:rsidRPr="00F21A3B">
              <w:rPr>
                <w:sz w:val="28"/>
                <w:szCs w:val="28"/>
              </w:rPr>
              <w:t xml:space="preserve"> рад</w:t>
            </w:r>
            <w:r>
              <w:rPr>
                <w:sz w:val="28"/>
                <w:szCs w:val="28"/>
              </w:rPr>
              <w:t xml:space="preserve"> (за згодою)</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Надання патронатними вихователями якісних соціальних послуг</w:t>
            </w:r>
          </w:p>
        </w:tc>
      </w:tr>
      <w:tr w:rsidR="00680AB9" w:rsidRPr="00F21A3B" w:rsidTr="00091046">
        <w:trPr>
          <w:trHeight w:val="2731"/>
        </w:trPr>
        <w:tc>
          <w:tcPr>
            <w:tcW w:w="648" w:type="dxa"/>
          </w:tcPr>
          <w:p w:rsidR="00680AB9" w:rsidRPr="00F21A3B" w:rsidRDefault="00680AB9" w:rsidP="00091046">
            <w:pPr>
              <w:jc w:val="center"/>
              <w:rPr>
                <w:sz w:val="28"/>
                <w:szCs w:val="28"/>
              </w:rPr>
            </w:pPr>
          </w:p>
        </w:tc>
        <w:tc>
          <w:tcPr>
            <w:tcW w:w="1620" w:type="dxa"/>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6)</w:t>
            </w:r>
            <w:r w:rsidRPr="00F21A3B">
              <w:rPr>
                <w:sz w:val="28"/>
                <w:szCs w:val="28"/>
              </w:rPr>
              <w:t xml:space="preserve"> Забезпечувати  виявлення, здійснення оцінки потреб, соціального супроводу сімей з дітьми, які перебувають у складних життєвих обставинах</w:t>
            </w:r>
          </w:p>
          <w:p w:rsidR="00680AB9" w:rsidRPr="00F21A3B" w:rsidRDefault="00680AB9" w:rsidP="00091046">
            <w:pPr>
              <w:jc w:val="both"/>
              <w:rPr>
                <w:color w:val="FF6600"/>
                <w:sz w:val="28"/>
                <w:szCs w:val="28"/>
              </w:rPr>
            </w:pP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tc>
        <w:tc>
          <w:tcPr>
            <w:tcW w:w="2977" w:type="dxa"/>
          </w:tcPr>
          <w:p w:rsidR="00680AB9" w:rsidRPr="00F21A3B" w:rsidRDefault="00680AB9" w:rsidP="00091046">
            <w:pPr>
              <w:pStyle w:val="StyleZakonu"/>
              <w:spacing w:after="0" w:line="240" w:lineRule="auto"/>
              <w:ind w:firstLine="0"/>
              <w:rPr>
                <w:sz w:val="28"/>
                <w:szCs w:val="28"/>
              </w:rPr>
            </w:pPr>
            <w:r w:rsidRPr="00482920">
              <w:rPr>
                <w:sz w:val="28"/>
                <w:szCs w:val="28"/>
              </w:rPr>
              <w:t xml:space="preserve">Черняхівський </w:t>
            </w:r>
            <w:r>
              <w:rPr>
                <w:sz w:val="28"/>
                <w:szCs w:val="28"/>
              </w:rPr>
              <w:t xml:space="preserve">районний </w:t>
            </w:r>
            <w:r w:rsidRPr="00F21A3B">
              <w:rPr>
                <w:sz w:val="28"/>
                <w:szCs w:val="28"/>
              </w:rPr>
              <w:t xml:space="preserve"> центр  соціальних служб для сім’ї, дітей та молоді</w:t>
            </w:r>
            <w:r>
              <w:rPr>
                <w:sz w:val="28"/>
                <w:szCs w:val="28"/>
              </w:rPr>
              <w:t xml:space="preserve"> </w:t>
            </w:r>
          </w:p>
          <w:p w:rsidR="00680AB9" w:rsidRPr="00F21A3B" w:rsidRDefault="00680AB9" w:rsidP="00091046">
            <w:pPr>
              <w:pStyle w:val="StyleZakonu"/>
              <w:spacing w:after="0" w:line="240" w:lineRule="auto"/>
              <w:ind w:firstLine="0"/>
              <w:rPr>
                <w:sz w:val="28"/>
                <w:szCs w:val="28"/>
              </w:rPr>
            </w:pPr>
          </w:p>
          <w:p w:rsidR="00680AB9" w:rsidRPr="00F21A3B" w:rsidRDefault="00680AB9" w:rsidP="00091046">
            <w:pPr>
              <w:pStyle w:val="StyleZakonu"/>
              <w:spacing w:after="0" w:line="240" w:lineRule="auto"/>
              <w:ind w:firstLine="0"/>
              <w:rPr>
                <w:sz w:val="28"/>
                <w:szCs w:val="28"/>
              </w:rPr>
            </w:pPr>
          </w:p>
        </w:tc>
        <w:tc>
          <w:tcPr>
            <w:tcW w:w="1417" w:type="dxa"/>
          </w:tcPr>
          <w:p w:rsidR="00680AB9" w:rsidRPr="00F21A3B" w:rsidRDefault="00680AB9" w:rsidP="00091046">
            <w:pPr>
              <w:pStyle w:val="StyleZakonu"/>
              <w:spacing w:after="0" w:line="240" w:lineRule="auto"/>
              <w:ind w:firstLine="0"/>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lang w:val="ru-RU"/>
              </w:rPr>
            </w:pPr>
          </w:p>
          <w:p w:rsidR="00680AB9" w:rsidRPr="00F21A3B" w:rsidRDefault="00680AB9" w:rsidP="00091046">
            <w:pPr>
              <w:pStyle w:val="StyleZakonu"/>
              <w:spacing w:after="0" w:line="240" w:lineRule="auto"/>
              <w:ind w:firstLine="0"/>
              <w:rPr>
                <w:sz w:val="28"/>
                <w:szCs w:val="28"/>
                <w:lang w:val="ru-RU"/>
              </w:rPr>
            </w:pPr>
          </w:p>
          <w:p w:rsidR="00680AB9" w:rsidRPr="00F21A3B" w:rsidRDefault="00680AB9" w:rsidP="00091046">
            <w:pPr>
              <w:pStyle w:val="StyleZakonu"/>
              <w:spacing w:after="0" w:line="240" w:lineRule="auto"/>
              <w:ind w:firstLine="0"/>
              <w:rPr>
                <w:sz w:val="28"/>
                <w:szCs w:val="28"/>
                <w:lang w:val="ru-RU"/>
              </w:rPr>
            </w:pPr>
          </w:p>
          <w:p w:rsidR="00680AB9" w:rsidRPr="00F21A3B" w:rsidRDefault="00680AB9" w:rsidP="00091046">
            <w:pPr>
              <w:pStyle w:val="StyleZakonu"/>
              <w:spacing w:after="0" w:line="240" w:lineRule="auto"/>
              <w:ind w:firstLine="0"/>
              <w:rPr>
                <w:sz w:val="28"/>
                <w:szCs w:val="28"/>
                <w:lang w:val="ru-RU"/>
              </w:rPr>
            </w:pPr>
          </w:p>
          <w:p w:rsidR="00680AB9" w:rsidRPr="00F21A3B" w:rsidRDefault="00680AB9" w:rsidP="00091046">
            <w:pPr>
              <w:pStyle w:val="StyleZakonu"/>
              <w:spacing w:after="0" w:line="240" w:lineRule="auto"/>
              <w:ind w:firstLine="0"/>
              <w:rPr>
                <w:sz w:val="28"/>
                <w:szCs w:val="28"/>
                <w:lang w:val="ru-RU"/>
              </w:rPr>
            </w:pPr>
          </w:p>
        </w:tc>
        <w:tc>
          <w:tcPr>
            <w:tcW w:w="850" w:type="dxa"/>
            <w:gridSpan w:val="2"/>
          </w:tcPr>
          <w:p w:rsidR="00680AB9" w:rsidRPr="00F21A3B" w:rsidRDefault="00680AB9" w:rsidP="00091046">
            <w:pPr>
              <w:pStyle w:val="StyleZakonu"/>
              <w:spacing w:after="0" w:line="240" w:lineRule="auto"/>
              <w:ind w:firstLine="0"/>
              <w:rPr>
                <w:sz w:val="28"/>
                <w:szCs w:val="28"/>
                <w:lang w:val="ru-RU"/>
              </w:rPr>
            </w:pPr>
          </w:p>
          <w:p w:rsidR="00680AB9" w:rsidRPr="00F21A3B" w:rsidRDefault="00680AB9" w:rsidP="00091046">
            <w:pPr>
              <w:pStyle w:val="StyleZakonu"/>
              <w:spacing w:after="0" w:line="240" w:lineRule="auto"/>
              <w:ind w:firstLine="0"/>
              <w:jc w:val="center"/>
              <w:rPr>
                <w:sz w:val="28"/>
                <w:szCs w:val="28"/>
                <w:lang w:val="ru-RU"/>
              </w:rPr>
            </w:pPr>
          </w:p>
        </w:tc>
        <w:tc>
          <w:tcPr>
            <w:tcW w:w="2297" w:type="dxa"/>
            <w:gridSpan w:val="2"/>
          </w:tcPr>
          <w:p w:rsidR="00680AB9" w:rsidRPr="00F21A3B" w:rsidRDefault="00680AB9" w:rsidP="00091046">
            <w:pPr>
              <w:pStyle w:val="StyleZakonu"/>
              <w:spacing w:after="0" w:line="240" w:lineRule="auto"/>
              <w:ind w:firstLine="0"/>
              <w:rPr>
                <w:sz w:val="28"/>
                <w:szCs w:val="28"/>
                <w:lang w:val="ru-RU"/>
              </w:rPr>
            </w:pPr>
            <w:r w:rsidRPr="00F21A3B">
              <w:rPr>
                <w:sz w:val="28"/>
                <w:szCs w:val="28"/>
                <w:lang w:val="ru-RU"/>
              </w:rPr>
              <w:t>Удосконалення системи соціаль</w:t>
            </w:r>
            <w:r>
              <w:rPr>
                <w:sz w:val="28"/>
                <w:szCs w:val="28"/>
                <w:lang w:val="ru-RU"/>
              </w:rPr>
              <w:t>-</w:t>
            </w:r>
            <w:r w:rsidRPr="00F21A3B">
              <w:rPr>
                <w:sz w:val="28"/>
                <w:szCs w:val="28"/>
                <w:lang w:val="ru-RU"/>
              </w:rPr>
              <w:t>ної роботи з</w:t>
            </w:r>
            <w:r>
              <w:rPr>
                <w:sz w:val="28"/>
                <w:szCs w:val="28"/>
                <w:lang w:val="ru-RU"/>
              </w:rPr>
              <w:t xml:space="preserve"> </w:t>
            </w:r>
            <w:r w:rsidRPr="00F21A3B">
              <w:rPr>
                <w:sz w:val="28"/>
                <w:szCs w:val="28"/>
                <w:lang w:val="ru-RU"/>
              </w:rPr>
              <w:t>сім´ями, що мають дітей і перебувають у складних життє</w:t>
            </w:r>
            <w:r>
              <w:rPr>
                <w:sz w:val="28"/>
                <w:szCs w:val="28"/>
                <w:lang w:val="ru-RU"/>
              </w:rPr>
              <w:t>-</w:t>
            </w:r>
            <w:r w:rsidRPr="00F21A3B">
              <w:rPr>
                <w:sz w:val="28"/>
                <w:szCs w:val="28"/>
                <w:lang w:val="ru-RU"/>
              </w:rPr>
              <w:t>вих обставинах</w:t>
            </w:r>
          </w:p>
        </w:tc>
      </w:tr>
      <w:tr w:rsidR="00680AB9" w:rsidRPr="00F21A3B" w:rsidTr="00091046">
        <w:trPr>
          <w:trHeight w:val="433"/>
        </w:trPr>
        <w:tc>
          <w:tcPr>
            <w:tcW w:w="648" w:type="dxa"/>
            <w:vMerge w:val="restart"/>
          </w:tcPr>
          <w:p w:rsidR="00680AB9" w:rsidRPr="00F21A3B" w:rsidRDefault="00680AB9" w:rsidP="00091046">
            <w:pPr>
              <w:jc w:val="center"/>
              <w:rPr>
                <w:sz w:val="28"/>
                <w:szCs w:val="28"/>
              </w:rPr>
            </w:pPr>
            <w:r w:rsidRPr="00F21A3B">
              <w:rPr>
                <w:sz w:val="28"/>
                <w:szCs w:val="28"/>
              </w:rPr>
              <w:t>2.</w:t>
            </w:r>
          </w:p>
        </w:tc>
        <w:tc>
          <w:tcPr>
            <w:tcW w:w="1620" w:type="dxa"/>
            <w:vMerge w:val="restart"/>
          </w:tcPr>
          <w:p w:rsidR="00680AB9" w:rsidRPr="00F21A3B" w:rsidRDefault="00680AB9" w:rsidP="0039685C">
            <w:pPr>
              <w:rPr>
                <w:sz w:val="28"/>
                <w:szCs w:val="28"/>
              </w:rPr>
            </w:pPr>
            <w:r w:rsidRPr="00F21A3B">
              <w:rPr>
                <w:sz w:val="28"/>
                <w:szCs w:val="28"/>
              </w:rPr>
              <w:t>Соціальний захист дітей-сиріт та дітей, позбавле-них батьківсь</w:t>
            </w:r>
            <w:r>
              <w:rPr>
                <w:sz w:val="28"/>
                <w:szCs w:val="28"/>
              </w:rPr>
              <w:t>-ко</w:t>
            </w:r>
            <w:r w:rsidRPr="00F21A3B">
              <w:rPr>
                <w:sz w:val="28"/>
                <w:szCs w:val="28"/>
              </w:rPr>
              <w:t>го піклува</w:t>
            </w:r>
            <w:r>
              <w:rPr>
                <w:sz w:val="28"/>
                <w:szCs w:val="28"/>
              </w:rPr>
              <w:t>н-</w:t>
            </w:r>
            <w:r w:rsidRPr="00F21A3B">
              <w:rPr>
                <w:sz w:val="28"/>
                <w:szCs w:val="28"/>
              </w:rPr>
              <w:t>ня</w:t>
            </w: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Pr="00F21A3B" w:rsidRDefault="00680AB9" w:rsidP="0039685C">
            <w:pPr>
              <w:rPr>
                <w:sz w:val="28"/>
                <w:szCs w:val="28"/>
              </w:rPr>
            </w:pPr>
          </w:p>
          <w:p w:rsidR="00680AB9" w:rsidRDefault="00680AB9" w:rsidP="0039685C">
            <w:pPr>
              <w:rPr>
                <w:sz w:val="28"/>
                <w:szCs w:val="28"/>
              </w:rPr>
            </w:pPr>
          </w:p>
          <w:p w:rsidR="00680AB9" w:rsidRDefault="00680AB9" w:rsidP="0039685C">
            <w:pPr>
              <w:rPr>
                <w:sz w:val="28"/>
                <w:szCs w:val="28"/>
              </w:rPr>
            </w:pPr>
          </w:p>
          <w:p w:rsidR="00680AB9" w:rsidRPr="00F21A3B" w:rsidRDefault="00680AB9" w:rsidP="0039685C">
            <w:pPr>
              <w:rPr>
                <w:sz w:val="28"/>
                <w:szCs w:val="28"/>
              </w:rPr>
            </w:pPr>
          </w:p>
        </w:tc>
        <w:tc>
          <w:tcPr>
            <w:tcW w:w="4077" w:type="dxa"/>
          </w:tcPr>
          <w:p w:rsidR="00680AB9" w:rsidRPr="00F21A3B" w:rsidRDefault="00680AB9" w:rsidP="00091046">
            <w:pPr>
              <w:jc w:val="both"/>
              <w:rPr>
                <w:sz w:val="28"/>
                <w:szCs w:val="28"/>
              </w:rPr>
            </w:pPr>
            <w:r>
              <w:rPr>
                <w:sz w:val="28"/>
                <w:szCs w:val="28"/>
              </w:rPr>
              <w:t xml:space="preserve">1) </w:t>
            </w:r>
            <w:r w:rsidRPr="00F21A3B">
              <w:rPr>
                <w:sz w:val="28"/>
                <w:szCs w:val="28"/>
              </w:rPr>
              <w:t>Забезпечувати своєчасне виявлення, облік та соціальний захист дітей-сиріт та дітей, позбавлених батьківського піклування</w:t>
            </w:r>
          </w:p>
        </w:tc>
        <w:tc>
          <w:tcPr>
            <w:tcW w:w="851" w:type="dxa"/>
          </w:tcPr>
          <w:p w:rsidR="00680AB9" w:rsidRPr="00F21A3B" w:rsidRDefault="00680AB9" w:rsidP="00091046">
            <w:pPr>
              <w:jc w:val="both"/>
              <w:rPr>
                <w:sz w:val="28"/>
                <w:szCs w:val="28"/>
              </w:rPr>
            </w:pPr>
            <w:r w:rsidRPr="00F21A3B">
              <w:rPr>
                <w:color w:val="000000"/>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Служба у справах дітей райдержадміністра</w:t>
            </w:r>
            <w:r>
              <w:rPr>
                <w:sz w:val="28"/>
                <w:szCs w:val="28"/>
              </w:rPr>
              <w:t>ції</w:t>
            </w:r>
          </w:p>
        </w:tc>
        <w:tc>
          <w:tcPr>
            <w:tcW w:w="1417" w:type="dxa"/>
          </w:tcPr>
          <w:p w:rsidR="00680AB9" w:rsidRPr="00F21A3B" w:rsidRDefault="00680AB9" w:rsidP="0039685C">
            <w:pP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Реалізація права дітей на сімейне виховання</w:t>
            </w:r>
          </w:p>
        </w:tc>
      </w:tr>
      <w:tr w:rsidR="00680AB9" w:rsidRPr="00F21A3B" w:rsidTr="00091046">
        <w:trPr>
          <w:trHeight w:val="3900"/>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sz w:val="28"/>
                <w:szCs w:val="28"/>
              </w:rPr>
            </w:pPr>
          </w:p>
        </w:tc>
        <w:tc>
          <w:tcPr>
            <w:tcW w:w="4077" w:type="dxa"/>
          </w:tcPr>
          <w:p w:rsidR="00680AB9" w:rsidRDefault="00680AB9" w:rsidP="00091046">
            <w:pPr>
              <w:jc w:val="both"/>
              <w:rPr>
                <w:sz w:val="28"/>
                <w:szCs w:val="28"/>
              </w:rPr>
            </w:pPr>
            <w:r>
              <w:rPr>
                <w:sz w:val="28"/>
                <w:szCs w:val="28"/>
              </w:rPr>
              <w:t>2)</w:t>
            </w:r>
            <w:r w:rsidRPr="00F21A3B">
              <w:rPr>
                <w:sz w:val="28"/>
                <w:szCs w:val="28"/>
              </w:rPr>
              <w:t xml:space="preserve"> Забезпечувати влаштування дітей-сиріт та дітей, позбавлених батьківського піклування, в сім'ї громадян України (усиновлення, опіка, піклування, створення прийомних сімей та дитячих будинків сімейного типу)</w:t>
            </w: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Pr="00F21A3B" w:rsidRDefault="00680AB9" w:rsidP="00091046">
            <w:pPr>
              <w:jc w:val="both"/>
              <w:rPr>
                <w:sz w:val="28"/>
                <w:szCs w:val="28"/>
              </w:rPr>
            </w:pP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Служба у справах дітей райдержад</w:t>
            </w:r>
            <w:r>
              <w:rPr>
                <w:sz w:val="28"/>
                <w:szCs w:val="28"/>
              </w:rPr>
              <w:t>міністрації</w:t>
            </w:r>
            <w:r w:rsidRPr="00F21A3B">
              <w:rPr>
                <w:sz w:val="28"/>
                <w:szCs w:val="28"/>
              </w:rPr>
              <w:t xml:space="preserve"> </w:t>
            </w:r>
          </w:p>
        </w:tc>
        <w:tc>
          <w:tcPr>
            <w:tcW w:w="1417" w:type="dxa"/>
          </w:tcPr>
          <w:p w:rsidR="00680AB9" w:rsidRPr="00F21A3B" w:rsidRDefault="00680AB9" w:rsidP="00091046">
            <w:pPr>
              <w:jc w:val="center"/>
              <w:rPr>
                <w:sz w:val="28"/>
                <w:szCs w:val="28"/>
              </w:rPr>
            </w:pPr>
            <w:r w:rsidRPr="00F21A3B">
              <w:rPr>
                <w:sz w:val="28"/>
                <w:szCs w:val="28"/>
              </w:rPr>
              <w:t xml:space="preserve">Вкладень коштів не потребує </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 xml:space="preserve">Забезпечення </w:t>
            </w:r>
            <w:r>
              <w:rPr>
                <w:sz w:val="28"/>
                <w:szCs w:val="28"/>
              </w:rPr>
              <w:t xml:space="preserve">влаштування </w:t>
            </w:r>
            <w:r w:rsidRPr="00F21A3B">
              <w:rPr>
                <w:sz w:val="28"/>
                <w:szCs w:val="28"/>
              </w:rPr>
              <w:t xml:space="preserve">дітей-сиріт та дітей, позбавлених батьківського піклування, до сімейних форм виховання </w:t>
            </w:r>
            <w:r>
              <w:rPr>
                <w:sz w:val="28"/>
                <w:szCs w:val="28"/>
              </w:rPr>
              <w:t xml:space="preserve">на рівні </w:t>
            </w:r>
            <w:r w:rsidRPr="00F21A3B">
              <w:rPr>
                <w:sz w:val="28"/>
                <w:szCs w:val="28"/>
              </w:rPr>
              <w:t>не нижче середнього по Україні</w:t>
            </w:r>
          </w:p>
        </w:tc>
      </w:tr>
      <w:tr w:rsidR="00680AB9" w:rsidRPr="00F21A3B" w:rsidTr="00091046">
        <w:trPr>
          <w:trHeight w:val="945"/>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sz w:val="28"/>
                <w:szCs w:val="28"/>
              </w:rPr>
            </w:pPr>
          </w:p>
        </w:tc>
        <w:tc>
          <w:tcPr>
            <w:tcW w:w="4077" w:type="dxa"/>
          </w:tcPr>
          <w:p w:rsidR="00680AB9" w:rsidRDefault="00680AB9" w:rsidP="00091046">
            <w:pPr>
              <w:jc w:val="both"/>
              <w:rPr>
                <w:sz w:val="28"/>
                <w:szCs w:val="28"/>
              </w:rPr>
            </w:pPr>
            <w:r>
              <w:rPr>
                <w:sz w:val="28"/>
                <w:szCs w:val="28"/>
              </w:rPr>
              <w:t xml:space="preserve">3) Забезпечувати дотримання пріоритетності усиновлення дітей – сиріт та дітей, позбавлених батьківського піклування, громадянами України </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Служба у справ</w:t>
            </w:r>
            <w:r>
              <w:rPr>
                <w:sz w:val="28"/>
                <w:szCs w:val="28"/>
              </w:rPr>
              <w:t>ах дітей райдержадміністрації</w:t>
            </w:r>
            <w:r w:rsidRPr="00F21A3B">
              <w:rPr>
                <w:sz w:val="28"/>
                <w:szCs w:val="28"/>
              </w:rPr>
              <w:t xml:space="preserve"> </w:t>
            </w:r>
          </w:p>
        </w:tc>
        <w:tc>
          <w:tcPr>
            <w:tcW w:w="1417" w:type="dxa"/>
          </w:tcPr>
          <w:p w:rsidR="00680AB9" w:rsidRPr="00F21A3B" w:rsidRDefault="00680AB9" w:rsidP="00091046">
            <w:pPr>
              <w:jc w:val="center"/>
              <w:rPr>
                <w:sz w:val="28"/>
                <w:szCs w:val="28"/>
              </w:rPr>
            </w:pPr>
            <w:r w:rsidRPr="00F21A3B">
              <w:rPr>
                <w:sz w:val="28"/>
                <w:szCs w:val="28"/>
              </w:rPr>
              <w:t>Вкладень коштів не потребує</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Default="00680AB9" w:rsidP="00091046">
            <w:pPr>
              <w:jc w:val="both"/>
              <w:rPr>
                <w:sz w:val="28"/>
                <w:szCs w:val="28"/>
              </w:rPr>
            </w:pPr>
            <w:r w:rsidRPr="00F21A3B">
              <w:rPr>
                <w:sz w:val="28"/>
                <w:szCs w:val="28"/>
              </w:rPr>
              <w:t>Збільшення кількості дітей усиновлених громадянами України</w:t>
            </w:r>
          </w:p>
          <w:p w:rsidR="00680AB9" w:rsidRDefault="00680AB9" w:rsidP="00091046">
            <w:pPr>
              <w:jc w:val="both"/>
              <w:rPr>
                <w:sz w:val="28"/>
                <w:szCs w:val="28"/>
              </w:rPr>
            </w:pPr>
          </w:p>
          <w:p w:rsidR="00680AB9" w:rsidRPr="00F21A3B" w:rsidRDefault="00680AB9" w:rsidP="00091046">
            <w:pPr>
              <w:jc w:val="both"/>
              <w:rPr>
                <w:sz w:val="28"/>
                <w:szCs w:val="28"/>
              </w:rPr>
            </w:pPr>
          </w:p>
        </w:tc>
      </w:tr>
      <w:tr w:rsidR="00680AB9" w:rsidRPr="00F21A3B" w:rsidTr="00091046">
        <w:trPr>
          <w:trHeight w:val="2823"/>
        </w:trPr>
        <w:tc>
          <w:tcPr>
            <w:tcW w:w="648" w:type="dxa"/>
            <w:vMerge w:val="restart"/>
            <w:tcBorders>
              <w:top w:val="nil"/>
            </w:tcBorders>
          </w:tcPr>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 xml:space="preserve">4) </w:t>
            </w:r>
            <w:r w:rsidRPr="00F21A3B">
              <w:rPr>
                <w:sz w:val="28"/>
                <w:szCs w:val="28"/>
              </w:rPr>
              <w:t>Проводити інформаційну  кампанію «Візьми дитину у родину» щодо пропагування сімейних форм виховання дітей-сиріт та дітей, позбавлених батьківського піклування</w:t>
            </w:r>
          </w:p>
        </w:tc>
        <w:tc>
          <w:tcPr>
            <w:tcW w:w="851" w:type="dxa"/>
          </w:tcPr>
          <w:p w:rsidR="00680AB9" w:rsidRPr="00F21A3B" w:rsidRDefault="00680AB9" w:rsidP="00091046">
            <w:pPr>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районний  центр</w:t>
            </w:r>
            <w:r w:rsidRPr="00F21A3B">
              <w:rPr>
                <w:sz w:val="28"/>
                <w:szCs w:val="28"/>
              </w:rPr>
              <w:t xml:space="preserve">  соціальних </w:t>
            </w:r>
            <w:r>
              <w:rPr>
                <w:sz w:val="28"/>
                <w:szCs w:val="28"/>
              </w:rPr>
              <w:t>служб для сім’ї, дітей та молоді</w:t>
            </w:r>
            <w:r w:rsidRPr="00F21A3B">
              <w:rPr>
                <w:sz w:val="28"/>
                <w:szCs w:val="28"/>
              </w:rPr>
              <w:t xml:space="preserve"> </w:t>
            </w:r>
          </w:p>
          <w:p w:rsidR="00680AB9" w:rsidRPr="00F21A3B" w:rsidRDefault="00680AB9" w:rsidP="00091046">
            <w:pPr>
              <w:rPr>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Збільшення кількості потенційних усиновителів, опікунів, піклувальників, прийомних батьків, батьків-вихователів</w:t>
            </w:r>
          </w:p>
        </w:tc>
      </w:tr>
      <w:tr w:rsidR="00680AB9" w:rsidRPr="00F21A3B" w:rsidTr="00091046">
        <w:tc>
          <w:tcPr>
            <w:tcW w:w="648" w:type="dxa"/>
            <w:vMerge/>
            <w:tcBorders>
              <w:top w:val="nil"/>
            </w:tcBorders>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BF4A66" w:rsidRDefault="00680AB9" w:rsidP="00091046">
            <w:pPr>
              <w:jc w:val="both"/>
              <w:rPr>
                <w:sz w:val="28"/>
                <w:szCs w:val="28"/>
              </w:rPr>
            </w:pPr>
            <w:r>
              <w:rPr>
                <w:sz w:val="28"/>
                <w:szCs w:val="28"/>
              </w:rPr>
              <w:t>5</w:t>
            </w:r>
            <w:r w:rsidRPr="00BF4A66">
              <w:rPr>
                <w:sz w:val="28"/>
                <w:szCs w:val="28"/>
              </w:rPr>
              <w:t xml:space="preserve">) Забезпечувати підготовку документів кандидатів в опікуни, піклувальники, прийомні батьки, батьки-вихователі для проходження навчання  </w:t>
            </w:r>
          </w:p>
          <w:p w:rsidR="00680AB9" w:rsidRPr="00BF4A66" w:rsidRDefault="00680AB9" w:rsidP="00091046">
            <w:pPr>
              <w:pStyle w:val="BodyText"/>
              <w:rPr>
                <w:szCs w:val="28"/>
              </w:rPr>
            </w:pPr>
          </w:p>
        </w:tc>
        <w:tc>
          <w:tcPr>
            <w:tcW w:w="851" w:type="dxa"/>
          </w:tcPr>
          <w:p w:rsidR="00680AB9" w:rsidRPr="00BF4A66" w:rsidRDefault="00680AB9" w:rsidP="00091046">
            <w:pPr>
              <w:rPr>
                <w:sz w:val="28"/>
                <w:szCs w:val="28"/>
              </w:rPr>
            </w:pPr>
            <w:r w:rsidRPr="00BF4A66">
              <w:rPr>
                <w:sz w:val="28"/>
                <w:szCs w:val="28"/>
              </w:rPr>
              <w:t>2017-2018</w:t>
            </w:r>
          </w:p>
        </w:tc>
        <w:tc>
          <w:tcPr>
            <w:tcW w:w="2977" w:type="dxa"/>
          </w:tcPr>
          <w:p w:rsidR="00680AB9" w:rsidRPr="00BF4A66"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w:t>
            </w:r>
            <w:r w:rsidRPr="00BF4A66">
              <w:rPr>
                <w:sz w:val="28"/>
                <w:szCs w:val="28"/>
              </w:rPr>
              <w:t xml:space="preserve">айонний  центр  соціальних служб для сім’ї, дітей та молоді </w:t>
            </w:r>
          </w:p>
          <w:p w:rsidR="00680AB9" w:rsidRPr="00BF4A66" w:rsidRDefault="00680AB9" w:rsidP="00091046">
            <w:pPr>
              <w:pStyle w:val="StyleZakonu"/>
              <w:spacing w:after="0" w:line="240" w:lineRule="auto"/>
              <w:ind w:firstLine="0"/>
              <w:rPr>
                <w:sz w:val="28"/>
                <w:szCs w:val="28"/>
              </w:rPr>
            </w:pPr>
          </w:p>
          <w:p w:rsidR="00680AB9" w:rsidRPr="00BF4A66" w:rsidRDefault="00680AB9" w:rsidP="00091046">
            <w:pPr>
              <w:rPr>
                <w:sz w:val="28"/>
                <w:szCs w:val="28"/>
              </w:rPr>
            </w:pPr>
          </w:p>
        </w:tc>
        <w:tc>
          <w:tcPr>
            <w:tcW w:w="1417" w:type="dxa"/>
          </w:tcPr>
          <w:p w:rsidR="00680AB9" w:rsidRPr="00BF4A66" w:rsidRDefault="00680AB9" w:rsidP="00091046">
            <w:pPr>
              <w:jc w:val="center"/>
              <w:rPr>
                <w:sz w:val="28"/>
                <w:szCs w:val="28"/>
              </w:rPr>
            </w:pPr>
            <w:r w:rsidRPr="00BF4A66">
              <w:rPr>
                <w:sz w:val="28"/>
                <w:szCs w:val="28"/>
              </w:rPr>
              <w:t>В межах фінансо-вих мож-ливостей</w:t>
            </w:r>
          </w:p>
        </w:tc>
        <w:tc>
          <w:tcPr>
            <w:tcW w:w="916" w:type="dxa"/>
          </w:tcPr>
          <w:p w:rsidR="00680AB9" w:rsidRPr="00BF4A66" w:rsidRDefault="00680AB9" w:rsidP="00091046">
            <w:pPr>
              <w:jc w:val="center"/>
              <w:rPr>
                <w:sz w:val="28"/>
                <w:szCs w:val="28"/>
              </w:rPr>
            </w:pPr>
          </w:p>
        </w:tc>
        <w:tc>
          <w:tcPr>
            <w:tcW w:w="850" w:type="dxa"/>
            <w:gridSpan w:val="2"/>
          </w:tcPr>
          <w:p w:rsidR="00680AB9" w:rsidRPr="00BF4A66" w:rsidRDefault="00680AB9" w:rsidP="00091046">
            <w:pPr>
              <w:jc w:val="center"/>
              <w:rPr>
                <w:sz w:val="28"/>
                <w:szCs w:val="28"/>
              </w:rPr>
            </w:pPr>
          </w:p>
        </w:tc>
        <w:tc>
          <w:tcPr>
            <w:tcW w:w="2297" w:type="dxa"/>
            <w:gridSpan w:val="2"/>
          </w:tcPr>
          <w:p w:rsidR="00680AB9" w:rsidRPr="00BF4A66" w:rsidRDefault="00680AB9" w:rsidP="00091046">
            <w:pPr>
              <w:jc w:val="both"/>
              <w:rPr>
                <w:sz w:val="28"/>
                <w:szCs w:val="28"/>
              </w:rPr>
            </w:pPr>
            <w:r w:rsidRPr="00BF4A66">
              <w:rPr>
                <w:sz w:val="28"/>
                <w:szCs w:val="28"/>
              </w:rPr>
              <w:t>Підготовка усиновителів, опікунів, піклувальників, прийомних батьків, батьків-вихователів до створення сімейних форм виховання дітей</w:t>
            </w:r>
          </w:p>
        </w:tc>
      </w:tr>
      <w:tr w:rsidR="00680AB9" w:rsidRPr="00F21A3B" w:rsidTr="00091046">
        <w:tc>
          <w:tcPr>
            <w:tcW w:w="648" w:type="dxa"/>
            <w:vMerge/>
            <w:tcBorders>
              <w:top w:val="nil"/>
            </w:tcBorders>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6)</w:t>
            </w:r>
            <w:r w:rsidRPr="00F21A3B">
              <w:rPr>
                <w:sz w:val="28"/>
                <w:szCs w:val="28"/>
              </w:rPr>
              <w:t xml:space="preserve"> Забезпечувати контроль за станом утримання, виховання та розвитку дітей в сім’ях усиновлювачів, опікунів, піклувальників, прийомних сім’ях,  дитячих будинках сімейного типу</w:t>
            </w:r>
          </w:p>
        </w:tc>
        <w:tc>
          <w:tcPr>
            <w:tcW w:w="851" w:type="dxa"/>
          </w:tcPr>
          <w:p w:rsidR="00680AB9" w:rsidRPr="00F21A3B" w:rsidRDefault="00680AB9" w:rsidP="00091046">
            <w:pPr>
              <w:rPr>
                <w:sz w:val="28"/>
                <w:szCs w:val="28"/>
              </w:rPr>
            </w:pPr>
            <w:r w:rsidRPr="00F21A3B">
              <w:rPr>
                <w:sz w:val="28"/>
                <w:szCs w:val="28"/>
              </w:rPr>
              <w:t>2017-2018</w:t>
            </w:r>
          </w:p>
        </w:tc>
        <w:tc>
          <w:tcPr>
            <w:tcW w:w="2977" w:type="dxa"/>
          </w:tcPr>
          <w:p w:rsidR="00680AB9" w:rsidRPr="00F21A3B" w:rsidRDefault="00680AB9" w:rsidP="00091046">
            <w:pPr>
              <w:rPr>
                <w:sz w:val="28"/>
                <w:szCs w:val="28"/>
              </w:rPr>
            </w:pPr>
            <w:r w:rsidRPr="00F21A3B">
              <w:rPr>
                <w:sz w:val="28"/>
                <w:szCs w:val="28"/>
              </w:rPr>
              <w:t xml:space="preserve">Служба у справах дітей </w:t>
            </w:r>
          </w:p>
          <w:p w:rsidR="00680AB9" w:rsidRPr="00F21A3B" w:rsidRDefault="00680AB9" w:rsidP="00091046">
            <w:pPr>
              <w:snapToGrid w:val="0"/>
              <w:spacing w:line="228" w:lineRule="auto"/>
              <w:jc w:val="both"/>
              <w:rPr>
                <w:sz w:val="28"/>
                <w:szCs w:val="28"/>
              </w:rPr>
            </w:pPr>
            <w:r w:rsidRPr="00F21A3B">
              <w:rPr>
                <w:sz w:val="28"/>
                <w:szCs w:val="28"/>
              </w:rPr>
              <w:t xml:space="preserve">райдержадміністрацій 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rPr>
                <w:sz w:val="28"/>
                <w:szCs w:val="28"/>
              </w:rPr>
            </w:pPr>
          </w:p>
        </w:tc>
        <w:tc>
          <w:tcPr>
            <w:tcW w:w="1417" w:type="dxa"/>
          </w:tcPr>
          <w:p w:rsidR="00680AB9" w:rsidRPr="00DC367B" w:rsidRDefault="00680AB9" w:rsidP="00091046">
            <w:pPr>
              <w:jc w:val="center"/>
              <w:rPr>
                <w:color w:val="FF0000"/>
                <w:sz w:val="28"/>
                <w:szCs w:val="28"/>
              </w:rPr>
            </w:pPr>
            <w:r w:rsidRPr="00F21A3B">
              <w:rPr>
                <w:sz w:val="28"/>
                <w:szCs w:val="28"/>
              </w:rPr>
              <w:t xml:space="preserve"> 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 xml:space="preserve">Створення належних умов утримання, виховання та розвитку дітей </w:t>
            </w:r>
          </w:p>
        </w:tc>
      </w:tr>
      <w:tr w:rsidR="00680AB9" w:rsidRPr="00F21A3B" w:rsidTr="00091046">
        <w:trPr>
          <w:trHeight w:val="2843"/>
        </w:trPr>
        <w:tc>
          <w:tcPr>
            <w:tcW w:w="648" w:type="dxa"/>
            <w:vMerge/>
            <w:tcBorders>
              <w:top w:val="nil"/>
            </w:tcBorders>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tabs>
                <w:tab w:val="left" w:pos="349"/>
              </w:tabs>
              <w:jc w:val="both"/>
              <w:rPr>
                <w:sz w:val="28"/>
                <w:szCs w:val="28"/>
              </w:rPr>
            </w:pPr>
            <w:r>
              <w:rPr>
                <w:sz w:val="28"/>
                <w:szCs w:val="28"/>
              </w:rPr>
              <w:t xml:space="preserve">7) </w:t>
            </w:r>
            <w:r w:rsidRPr="00F21A3B">
              <w:rPr>
                <w:sz w:val="28"/>
                <w:szCs w:val="28"/>
              </w:rPr>
              <w:t>Забезпечувати соціальне супроводження дитячих будинків сімейного типу, прийомних сімей</w:t>
            </w:r>
          </w:p>
        </w:tc>
        <w:tc>
          <w:tcPr>
            <w:tcW w:w="851" w:type="dxa"/>
          </w:tcPr>
          <w:p w:rsidR="00680AB9" w:rsidRPr="00F21A3B" w:rsidRDefault="00680AB9" w:rsidP="00091046">
            <w:pPr>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районний  центр</w:t>
            </w:r>
            <w:r w:rsidRPr="00F21A3B">
              <w:rPr>
                <w:sz w:val="28"/>
                <w:szCs w:val="28"/>
              </w:rPr>
              <w:t xml:space="preserve">  соціальних служб для сім’ї, дітей та молоді</w:t>
            </w:r>
            <w:r>
              <w:rPr>
                <w:sz w:val="28"/>
                <w:szCs w:val="28"/>
              </w:rPr>
              <w:t xml:space="preserve"> </w:t>
            </w:r>
          </w:p>
          <w:p w:rsidR="00680AB9" w:rsidRPr="00F21A3B" w:rsidRDefault="00680AB9" w:rsidP="00091046">
            <w:pPr>
              <w:pStyle w:val="StyleZakonu"/>
              <w:spacing w:after="0" w:line="240" w:lineRule="auto"/>
              <w:ind w:firstLine="0"/>
              <w:rPr>
                <w:sz w:val="28"/>
                <w:szCs w:val="28"/>
              </w:rPr>
            </w:pPr>
          </w:p>
        </w:tc>
        <w:tc>
          <w:tcPr>
            <w:tcW w:w="1417" w:type="dxa"/>
          </w:tcPr>
          <w:p w:rsidR="00680AB9" w:rsidRPr="00F21A3B" w:rsidRDefault="00680AB9" w:rsidP="00091046">
            <w:pPr>
              <w:pStyle w:val="StyleZakonu"/>
              <w:spacing w:after="0" w:line="240" w:lineRule="auto"/>
              <w:ind w:firstLine="0"/>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4E1508" w:rsidRDefault="00680AB9" w:rsidP="00091046">
            <w:pPr>
              <w:jc w:val="both"/>
              <w:rPr>
                <w:sz w:val="28"/>
                <w:szCs w:val="28"/>
              </w:rPr>
            </w:pPr>
            <w:r w:rsidRPr="00F21A3B">
              <w:rPr>
                <w:sz w:val="28"/>
                <w:szCs w:val="28"/>
              </w:rPr>
              <w:t>Виявлення та усунення про</w:t>
            </w:r>
            <w:r>
              <w:rPr>
                <w:sz w:val="28"/>
                <w:szCs w:val="28"/>
              </w:rPr>
              <w:t>-</w:t>
            </w:r>
            <w:r w:rsidRPr="00F21A3B">
              <w:rPr>
                <w:sz w:val="28"/>
                <w:szCs w:val="28"/>
              </w:rPr>
              <w:t>блемних питань, які виникли  у прийомних сім´ях та дитячих будинках сімейного тип</w:t>
            </w:r>
            <w:r>
              <w:rPr>
                <w:sz w:val="28"/>
                <w:szCs w:val="28"/>
              </w:rPr>
              <w:t>у</w:t>
            </w:r>
          </w:p>
        </w:tc>
      </w:tr>
      <w:tr w:rsidR="00680AB9" w:rsidRPr="00F21A3B" w:rsidTr="00091046">
        <w:trPr>
          <w:trHeight w:val="3904"/>
        </w:trPr>
        <w:tc>
          <w:tcPr>
            <w:tcW w:w="648" w:type="dxa"/>
          </w:tcPr>
          <w:p w:rsidR="00680AB9" w:rsidRPr="00F21A3B" w:rsidRDefault="00680AB9" w:rsidP="00091046">
            <w:pPr>
              <w:jc w:val="center"/>
              <w:rPr>
                <w:sz w:val="28"/>
                <w:szCs w:val="28"/>
              </w:rPr>
            </w:pPr>
            <w:r w:rsidRPr="00F21A3B">
              <w:rPr>
                <w:sz w:val="28"/>
                <w:szCs w:val="28"/>
              </w:rPr>
              <w:t>3.</w:t>
            </w:r>
          </w:p>
        </w:tc>
        <w:tc>
          <w:tcPr>
            <w:tcW w:w="1620" w:type="dxa"/>
          </w:tcPr>
          <w:p w:rsidR="00680AB9" w:rsidRDefault="00680AB9" w:rsidP="00091046">
            <w:pPr>
              <w:jc w:val="both"/>
              <w:rPr>
                <w:sz w:val="28"/>
                <w:szCs w:val="28"/>
              </w:rPr>
            </w:pPr>
            <w:r w:rsidRPr="00F21A3B">
              <w:rPr>
                <w:sz w:val="28"/>
                <w:szCs w:val="28"/>
              </w:rPr>
              <w:t>Деінсти-туалізація дітей та профі-лактика їх розлучення з сім´ями</w:t>
            </w: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1)</w:t>
            </w:r>
            <w:r w:rsidRPr="00F21A3B">
              <w:rPr>
                <w:sz w:val="28"/>
                <w:szCs w:val="28"/>
              </w:rPr>
              <w:t xml:space="preserve"> Недопущення влаштування дітей-сиріт та дітей, позбавлених батьківського піклування до інтернатних закладів</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jc w:val="both"/>
              <w:rPr>
                <w:sz w:val="28"/>
                <w:szCs w:val="28"/>
              </w:rPr>
            </w:pPr>
            <w:r w:rsidRPr="00F21A3B">
              <w:rPr>
                <w:sz w:val="28"/>
                <w:szCs w:val="28"/>
              </w:rPr>
              <w:t>Служба у спр</w:t>
            </w:r>
            <w:r>
              <w:rPr>
                <w:sz w:val="28"/>
                <w:szCs w:val="28"/>
              </w:rPr>
              <w:t xml:space="preserve">авах дітей </w:t>
            </w:r>
            <w:r w:rsidRPr="00F21A3B">
              <w:rPr>
                <w:sz w:val="28"/>
                <w:szCs w:val="28"/>
              </w:rPr>
              <w:t xml:space="preserve"> райдержадміністрації,</w:t>
            </w:r>
          </w:p>
          <w:p w:rsidR="00680AB9" w:rsidRPr="00F21A3B" w:rsidRDefault="00680AB9" w:rsidP="00091046">
            <w:pPr>
              <w:jc w:val="both"/>
              <w:rPr>
                <w:sz w:val="28"/>
                <w:szCs w:val="28"/>
              </w:rPr>
            </w:pPr>
            <w:r>
              <w:rPr>
                <w:sz w:val="28"/>
                <w:szCs w:val="28"/>
              </w:rPr>
              <w:t>виконкоми 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 xml:space="preserve"> Вкладень коштів не потребує</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C930F0" w:rsidRDefault="00680AB9" w:rsidP="00091046">
            <w:pPr>
              <w:jc w:val="both"/>
              <w:rPr>
                <w:sz w:val="28"/>
                <w:szCs w:val="28"/>
              </w:rPr>
            </w:pPr>
            <w:r w:rsidRPr="00F21A3B">
              <w:rPr>
                <w:sz w:val="28"/>
                <w:szCs w:val="28"/>
              </w:rPr>
              <w:t>Зменшення кількості дітей-сиріт та дітей, позбавлених батьківського піклування, які виховуються в інтернатних закладах та  перебувають поза сімейним оточенням</w:t>
            </w:r>
          </w:p>
        </w:tc>
      </w:tr>
      <w:tr w:rsidR="00680AB9" w:rsidRPr="00F21A3B" w:rsidTr="00091046">
        <w:tc>
          <w:tcPr>
            <w:tcW w:w="648" w:type="dxa"/>
            <w:vMerge w:val="restart"/>
          </w:tcPr>
          <w:p w:rsidR="00680AB9" w:rsidRDefault="00680AB9" w:rsidP="00091046">
            <w:pPr>
              <w:jc w:val="both"/>
              <w:rPr>
                <w:sz w:val="28"/>
                <w:szCs w:val="28"/>
              </w:rPr>
            </w:pPr>
            <w:r>
              <w:rPr>
                <w:sz w:val="28"/>
                <w:szCs w:val="28"/>
              </w:rPr>
              <w:t xml:space="preserve"> </w:t>
            </w:r>
            <w:r w:rsidRPr="00F21A3B">
              <w:rPr>
                <w:sz w:val="28"/>
                <w:szCs w:val="28"/>
              </w:rPr>
              <w:t>4.</w:t>
            </w: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center"/>
              <w:rPr>
                <w:sz w:val="28"/>
                <w:szCs w:val="28"/>
              </w:rPr>
            </w:pPr>
          </w:p>
        </w:tc>
        <w:tc>
          <w:tcPr>
            <w:tcW w:w="1620" w:type="dxa"/>
            <w:vMerge w:val="restart"/>
          </w:tcPr>
          <w:p w:rsidR="00680AB9" w:rsidRPr="00F21A3B" w:rsidRDefault="00680AB9" w:rsidP="00091046">
            <w:pPr>
              <w:jc w:val="both"/>
              <w:rPr>
                <w:sz w:val="28"/>
                <w:szCs w:val="28"/>
              </w:rPr>
            </w:pPr>
            <w:r w:rsidRPr="00F21A3B">
              <w:rPr>
                <w:sz w:val="28"/>
                <w:szCs w:val="28"/>
              </w:rPr>
              <w:t>Захист прав дітей, переміще-них з тимчасово-окупованої території</w:t>
            </w:r>
          </w:p>
          <w:p w:rsidR="00680AB9" w:rsidRDefault="00680AB9" w:rsidP="00091046">
            <w:pPr>
              <w:jc w:val="both"/>
              <w:rPr>
                <w:sz w:val="28"/>
                <w:szCs w:val="28"/>
              </w:rPr>
            </w:pPr>
            <w:r>
              <w:rPr>
                <w:sz w:val="28"/>
                <w:szCs w:val="28"/>
              </w:rPr>
              <w:t>та районів проведення антите</w:t>
            </w:r>
            <w:r w:rsidRPr="00F21A3B">
              <w:rPr>
                <w:sz w:val="28"/>
                <w:szCs w:val="28"/>
              </w:rPr>
              <w:t>ро</w:t>
            </w:r>
            <w:r>
              <w:rPr>
                <w:sz w:val="28"/>
                <w:szCs w:val="28"/>
              </w:rPr>
              <w:t>-</w:t>
            </w:r>
            <w:r w:rsidRPr="00F21A3B">
              <w:rPr>
                <w:sz w:val="28"/>
                <w:szCs w:val="28"/>
              </w:rPr>
              <w:t xml:space="preserve">ристичної операції </w:t>
            </w: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Pr="00F21A3B" w:rsidRDefault="00680AB9" w:rsidP="00091046">
            <w:pPr>
              <w:jc w:val="both"/>
              <w:rPr>
                <w:sz w:val="28"/>
                <w:szCs w:val="28"/>
              </w:rPr>
            </w:pPr>
          </w:p>
        </w:tc>
        <w:tc>
          <w:tcPr>
            <w:tcW w:w="4077" w:type="dxa"/>
          </w:tcPr>
          <w:p w:rsidR="00680AB9" w:rsidRPr="00F21A3B" w:rsidRDefault="00680AB9" w:rsidP="00091046">
            <w:pPr>
              <w:tabs>
                <w:tab w:val="left" w:pos="4464"/>
              </w:tabs>
              <w:jc w:val="both"/>
              <w:rPr>
                <w:sz w:val="28"/>
                <w:szCs w:val="28"/>
              </w:rPr>
            </w:pPr>
            <w:r>
              <w:rPr>
                <w:sz w:val="28"/>
                <w:szCs w:val="28"/>
              </w:rPr>
              <w:t xml:space="preserve">1) </w:t>
            </w:r>
            <w:r w:rsidRPr="00F21A3B">
              <w:rPr>
                <w:sz w:val="28"/>
                <w:szCs w:val="28"/>
              </w:rPr>
              <w:t>Здійснювати  соціальний захист дітей, які разом із сім'ями перемістилися із районів проведення</w:t>
            </w:r>
            <w:r w:rsidRPr="00F21A3B">
              <w:rPr>
                <w:iCs/>
                <w:sz w:val="28"/>
                <w:szCs w:val="28"/>
              </w:rPr>
              <w:t xml:space="preserve"> антитерористичної операції </w:t>
            </w:r>
            <w:r w:rsidRPr="00F21A3B">
              <w:rPr>
                <w:sz w:val="28"/>
                <w:szCs w:val="28"/>
              </w:rPr>
              <w:t xml:space="preserve">та </w:t>
            </w:r>
            <w:r w:rsidRPr="00F21A3B">
              <w:rPr>
                <w:rStyle w:val="rvts23"/>
                <w:sz w:val="28"/>
                <w:szCs w:val="28"/>
              </w:rPr>
              <w:t>тимчасово-окупованої території</w:t>
            </w:r>
          </w:p>
        </w:tc>
        <w:tc>
          <w:tcPr>
            <w:tcW w:w="851" w:type="dxa"/>
          </w:tcPr>
          <w:p w:rsidR="00680AB9" w:rsidRPr="00F21A3B" w:rsidRDefault="00680AB9" w:rsidP="00091046">
            <w:pPr>
              <w:jc w:val="both"/>
              <w:rPr>
                <w:sz w:val="28"/>
                <w:szCs w:val="28"/>
              </w:rPr>
            </w:pPr>
          </w:p>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Управління</w:t>
            </w:r>
            <w:r w:rsidRPr="00F21A3B">
              <w:rPr>
                <w:sz w:val="28"/>
                <w:szCs w:val="28"/>
              </w:rPr>
              <w:t xml:space="preserve"> праці та соціального захисту населення</w:t>
            </w:r>
            <w:r>
              <w:rPr>
                <w:sz w:val="28"/>
                <w:szCs w:val="28"/>
              </w:rPr>
              <w:t xml:space="preserve"> райдержадміністрації</w:t>
            </w:r>
            <w:r w:rsidRPr="00F21A3B">
              <w:rPr>
                <w:sz w:val="28"/>
                <w:szCs w:val="28"/>
              </w:rPr>
              <w:t xml:space="preserve">, служба у справах дітей райдержадміністрації, виконкоми </w:t>
            </w:r>
            <w:r>
              <w:rPr>
                <w:sz w:val="28"/>
                <w:szCs w:val="28"/>
              </w:rPr>
              <w:t>сільських, селищних</w:t>
            </w:r>
            <w:r w:rsidRPr="00F21A3B">
              <w:rPr>
                <w:sz w:val="28"/>
                <w:szCs w:val="28"/>
              </w:rPr>
              <w:t xml:space="preserve"> рад</w:t>
            </w:r>
            <w:r>
              <w:rPr>
                <w:sz w:val="28"/>
                <w:szCs w:val="28"/>
              </w:rPr>
              <w:t xml:space="preserve"> (за згодою)</w:t>
            </w:r>
          </w:p>
        </w:tc>
        <w:tc>
          <w:tcPr>
            <w:tcW w:w="1417" w:type="dxa"/>
          </w:tcPr>
          <w:p w:rsidR="00680AB9" w:rsidRPr="006D2C62" w:rsidRDefault="00680AB9" w:rsidP="00091046">
            <w:pPr>
              <w:jc w:val="center"/>
              <w:rPr>
                <w:sz w:val="28"/>
                <w:szCs w:val="28"/>
              </w:rPr>
            </w:pPr>
            <w:r w:rsidRPr="006D2C62">
              <w:rPr>
                <w:sz w:val="28"/>
                <w:szCs w:val="28"/>
              </w:rPr>
              <w:t>Вкладень коштів не потребує</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vMerge w:val="restart"/>
          </w:tcPr>
          <w:p w:rsidR="00680AB9" w:rsidRPr="00F21A3B" w:rsidRDefault="00680AB9" w:rsidP="00091046">
            <w:pPr>
              <w:jc w:val="both"/>
              <w:rPr>
                <w:sz w:val="28"/>
                <w:szCs w:val="28"/>
              </w:rPr>
            </w:pPr>
          </w:p>
          <w:p w:rsidR="00680AB9" w:rsidRPr="00F21A3B" w:rsidRDefault="00680AB9" w:rsidP="00091046">
            <w:pPr>
              <w:jc w:val="both"/>
              <w:rPr>
                <w:sz w:val="28"/>
                <w:szCs w:val="28"/>
              </w:rPr>
            </w:pPr>
            <w:r w:rsidRPr="00F21A3B">
              <w:rPr>
                <w:sz w:val="28"/>
                <w:szCs w:val="28"/>
              </w:rPr>
              <w:t>Поліпшення  умов соціальної адаптації внутрішньо переміщених осіб на новому місці проживання</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b/>
                <w:i/>
                <w:sz w:val="28"/>
                <w:szCs w:val="28"/>
              </w:rPr>
            </w:pPr>
          </w:p>
        </w:tc>
        <w:tc>
          <w:tcPr>
            <w:tcW w:w="4077" w:type="dxa"/>
          </w:tcPr>
          <w:p w:rsidR="00680AB9" w:rsidRPr="00F21A3B" w:rsidRDefault="00680AB9" w:rsidP="00091046">
            <w:pPr>
              <w:tabs>
                <w:tab w:val="left" w:pos="4464"/>
              </w:tabs>
              <w:jc w:val="both"/>
              <w:rPr>
                <w:sz w:val="28"/>
                <w:szCs w:val="28"/>
              </w:rPr>
            </w:pPr>
            <w:r>
              <w:rPr>
                <w:sz w:val="28"/>
                <w:szCs w:val="28"/>
              </w:rPr>
              <w:t>2)</w:t>
            </w:r>
            <w:r w:rsidRPr="00F21A3B">
              <w:rPr>
                <w:sz w:val="28"/>
                <w:szCs w:val="28"/>
              </w:rPr>
              <w:t xml:space="preserve"> Забезпечувати реалізацію та захист прав дітей-сиріт, дітей, позбавлених батьківського піклування, та дітей без супроводження законних представників з числа внутрішньо переміщених осіб </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 xml:space="preserve">Служба у справах дітей райдержадміністрації, 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Вкладень коштів не потребує</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vMerge/>
          </w:tcPr>
          <w:p w:rsidR="00680AB9" w:rsidRPr="00F21A3B" w:rsidRDefault="00680AB9" w:rsidP="00091046">
            <w:pPr>
              <w:jc w:val="both"/>
              <w:rPr>
                <w:sz w:val="28"/>
                <w:szCs w:val="28"/>
              </w:rPr>
            </w:pP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b/>
                <w:i/>
                <w:sz w:val="28"/>
                <w:szCs w:val="28"/>
              </w:rPr>
            </w:pPr>
          </w:p>
        </w:tc>
        <w:tc>
          <w:tcPr>
            <w:tcW w:w="4077" w:type="dxa"/>
          </w:tcPr>
          <w:p w:rsidR="00680AB9" w:rsidRPr="00F21A3B" w:rsidRDefault="00680AB9" w:rsidP="00091046">
            <w:pPr>
              <w:pStyle w:val="StyleZakonu"/>
              <w:spacing w:after="0" w:line="240" w:lineRule="auto"/>
              <w:ind w:firstLine="0"/>
              <w:rPr>
                <w:sz w:val="28"/>
                <w:szCs w:val="28"/>
              </w:rPr>
            </w:pPr>
            <w:r>
              <w:rPr>
                <w:sz w:val="28"/>
                <w:szCs w:val="28"/>
              </w:rPr>
              <w:t xml:space="preserve"> 3) </w:t>
            </w:r>
            <w:r w:rsidRPr="00F21A3B">
              <w:rPr>
                <w:sz w:val="28"/>
                <w:szCs w:val="28"/>
              </w:rPr>
              <w:t xml:space="preserve">Надавати соціальні послуги сім´ям з дітьми, які були </w:t>
            </w:r>
            <w:r w:rsidRPr="00F21A3B">
              <w:rPr>
                <w:iCs/>
                <w:sz w:val="28"/>
                <w:szCs w:val="28"/>
              </w:rPr>
              <w:t>переміщені з тимчасово-окупованої території та районів проведення антитерористичної операції</w:t>
            </w: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w:t>
            </w:r>
            <w:r w:rsidRPr="00F21A3B">
              <w:rPr>
                <w:sz w:val="28"/>
                <w:szCs w:val="28"/>
              </w:rPr>
              <w:t>ай</w:t>
            </w:r>
            <w:r>
              <w:rPr>
                <w:sz w:val="28"/>
                <w:szCs w:val="28"/>
              </w:rPr>
              <w:t>онний  центр</w:t>
            </w:r>
            <w:r w:rsidRPr="00F21A3B">
              <w:rPr>
                <w:sz w:val="28"/>
                <w:szCs w:val="28"/>
              </w:rPr>
              <w:t xml:space="preserve">  соціальних служб для сім’ї, дітей та молоді</w:t>
            </w:r>
            <w:r>
              <w:rPr>
                <w:sz w:val="28"/>
                <w:szCs w:val="28"/>
              </w:rPr>
              <w:t xml:space="preserve"> </w:t>
            </w:r>
          </w:p>
          <w:p w:rsidR="00680AB9" w:rsidRPr="00F21A3B" w:rsidRDefault="00680AB9" w:rsidP="00091046">
            <w:pPr>
              <w:pStyle w:val="StyleZakonu"/>
              <w:spacing w:after="0" w:line="240" w:lineRule="auto"/>
              <w:ind w:firstLine="0"/>
              <w:rPr>
                <w:sz w:val="28"/>
                <w:szCs w:val="28"/>
              </w:rPr>
            </w:pPr>
          </w:p>
          <w:p w:rsidR="00680AB9" w:rsidRPr="00F21A3B" w:rsidRDefault="00680AB9" w:rsidP="00091046">
            <w:pPr>
              <w:pStyle w:val="StyleZakonu"/>
              <w:spacing w:after="0" w:line="240" w:lineRule="auto"/>
              <w:ind w:firstLine="0"/>
              <w:rPr>
                <w:sz w:val="28"/>
                <w:szCs w:val="28"/>
              </w:rPr>
            </w:pPr>
          </w:p>
        </w:tc>
        <w:tc>
          <w:tcPr>
            <w:tcW w:w="1417" w:type="dxa"/>
          </w:tcPr>
          <w:p w:rsidR="00680AB9" w:rsidRPr="00F21A3B" w:rsidRDefault="00680AB9" w:rsidP="00091046">
            <w:pPr>
              <w:pStyle w:val="StyleZakonu"/>
              <w:spacing w:after="0" w:line="240" w:lineRule="auto"/>
              <w:ind w:firstLine="0"/>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Соціальний захист сімей з дітьми, які переміщені з районів проведе</w:t>
            </w:r>
            <w:r>
              <w:rPr>
                <w:sz w:val="28"/>
                <w:szCs w:val="28"/>
              </w:rPr>
              <w:t>-</w:t>
            </w:r>
            <w:r w:rsidRPr="00F21A3B">
              <w:rPr>
                <w:sz w:val="28"/>
                <w:szCs w:val="28"/>
              </w:rPr>
              <w:t xml:space="preserve">ння </w:t>
            </w:r>
            <w:r>
              <w:rPr>
                <w:sz w:val="28"/>
                <w:szCs w:val="28"/>
              </w:rPr>
              <w:t>анти терори-</w:t>
            </w:r>
            <w:r w:rsidRPr="00F21A3B">
              <w:rPr>
                <w:sz w:val="28"/>
                <w:szCs w:val="28"/>
              </w:rPr>
              <w:t>стичної операції</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pStyle w:val="HTMLPreformatted"/>
              <w:rPr>
                <w:rFonts w:ascii="Times New Roman" w:hAnsi="Times New Roman" w:cs="Times New Roman"/>
                <w:color w:val="auto"/>
                <w:sz w:val="28"/>
                <w:szCs w:val="28"/>
                <w:lang w:val="uk-UA"/>
              </w:rPr>
            </w:pPr>
          </w:p>
        </w:tc>
        <w:tc>
          <w:tcPr>
            <w:tcW w:w="4077" w:type="dxa"/>
          </w:tcPr>
          <w:p w:rsidR="00680AB9" w:rsidRPr="00F21A3B" w:rsidRDefault="00680AB9" w:rsidP="00091046">
            <w:pPr>
              <w:pStyle w:val="StyleZakonu"/>
              <w:spacing w:after="0" w:line="240" w:lineRule="auto"/>
              <w:ind w:firstLine="0"/>
              <w:rPr>
                <w:sz w:val="28"/>
                <w:szCs w:val="28"/>
              </w:rPr>
            </w:pPr>
            <w:r>
              <w:rPr>
                <w:sz w:val="28"/>
                <w:szCs w:val="28"/>
              </w:rPr>
              <w:t xml:space="preserve">4) </w:t>
            </w:r>
            <w:r w:rsidRPr="00F21A3B">
              <w:rPr>
                <w:sz w:val="28"/>
                <w:szCs w:val="28"/>
              </w:rPr>
              <w:t>Проводити інформаційно-роз’яснювальні заходи, консультації з питань надання соціальної підтримки та соціальних послуг за місцем проживання переселених громадян</w:t>
            </w:r>
          </w:p>
          <w:p w:rsidR="00680AB9" w:rsidRPr="00F21A3B" w:rsidRDefault="00680AB9" w:rsidP="00091046">
            <w:pPr>
              <w:pStyle w:val="StyleZakonu"/>
              <w:spacing w:after="0" w:line="240" w:lineRule="auto"/>
              <w:ind w:firstLine="0"/>
              <w:rPr>
                <w:sz w:val="28"/>
                <w:szCs w:val="28"/>
              </w:rPr>
            </w:pP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tc>
        <w:tc>
          <w:tcPr>
            <w:tcW w:w="2977" w:type="dxa"/>
          </w:tcPr>
          <w:p w:rsidR="00680AB9" w:rsidRPr="00F21A3B" w:rsidRDefault="00680AB9" w:rsidP="00091046">
            <w:pPr>
              <w:pStyle w:val="StyleZakonu"/>
              <w:spacing w:after="0" w:line="240" w:lineRule="auto"/>
              <w:ind w:firstLine="0"/>
              <w:rPr>
                <w:sz w:val="28"/>
                <w:szCs w:val="28"/>
              </w:rPr>
            </w:pPr>
            <w:r>
              <w:rPr>
                <w:sz w:val="28"/>
                <w:szCs w:val="28"/>
              </w:rPr>
              <w:t>Управління</w:t>
            </w:r>
            <w:r w:rsidRPr="00F21A3B">
              <w:rPr>
                <w:sz w:val="28"/>
                <w:szCs w:val="28"/>
              </w:rPr>
              <w:t xml:space="preserve"> праці та соціального захисту населення </w:t>
            </w:r>
            <w:r>
              <w:rPr>
                <w:sz w:val="28"/>
                <w:szCs w:val="28"/>
              </w:rPr>
              <w:t>райдержадміністрації</w:t>
            </w:r>
            <w:r w:rsidRPr="00F21A3B">
              <w:rPr>
                <w:sz w:val="28"/>
                <w:szCs w:val="28"/>
              </w:rPr>
              <w:t>,</w:t>
            </w:r>
          </w:p>
          <w:p w:rsidR="00680AB9" w:rsidRPr="004C5CE1" w:rsidRDefault="00680AB9" w:rsidP="00091046">
            <w:pPr>
              <w:pStyle w:val="StyleZakonu"/>
              <w:spacing w:after="0" w:line="240" w:lineRule="auto"/>
              <w:ind w:firstLine="0"/>
              <w:rPr>
                <w:sz w:val="28"/>
                <w:szCs w:val="28"/>
              </w:rPr>
            </w:pPr>
            <w:r w:rsidRPr="00482920">
              <w:rPr>
                <w:sz w:val="28"/>
                <w:szCs w:val="28"/>
              </w:rPr>
              <w:t xml:space="preserve">Черняхівський </w:t>
            </w:r>
            <w:r>
              <w:rPr>
                <w:sz w:val="28"/>
                <w:szCs w:val="28"/>
              </w:rPr>
              <w:t>районний центр</w:t>
            </w:r>
            <w:r w:rsidRPr="004C5CE1">
              <w:rPr>
                <w:sz w:val="28"/>
                <w:szCs w:val="28"/>
              </w:rPr>
              <w:t xml:space="preserve">  соціальних служб для сі</w:t>
            </w:r>
            <w:r>
              <w:rPr>
                <w:sz w:val="28"/>
                <w:szCs w:val="28"/>
              </w:rPr>
              <w:t xml:space="preserve">м’ї, дітей та молоді </w:t>
            </w:r>
          </w:p>
        </w:tc>
        <w:tc>
          <w:tcPr>
            <w:tcW w:w="1417" w:type="dxa"/>
          </w:tcPr>
          <w:p w:rsidR="00680AB9" w:rsidRPr="00F21A3B" w:rsidRDefault="00680AB9" w:rsidP="00091046">
            <w:pPr>
              <w:pStyle w:val="StyleZakonu"/>
              <w:spacing w:after="0" w:line="240" w:lineRule="auto"/>
              <w:ind w:firstLine="0"/>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jc w:val="center"/>
              <w:rPr>
                <w:sz w:val="28"/>
                <w:szCs w:val="28"/>
              </w:rPr>
            </w:pPr>
          </w:p>
        </w:tc>
        <w:tc>
          <w:tcPr>
            <w:tcW w:w="850" w:type="dxa"/>
            <w:gridSpan w:val="2"/>
          </w:tcPr>
          <w:p w:rsidR="00680AB9" w:rsidRPr="00F21A3B" w:rsidRDefault="00680AB9" w:rsidP="00091046">
            <w:pPr>
              <w:pStyle w:val="StyleZakonu"/>
              <w:spacing w:after="0" w:line="240" w:lineRule="auto"/>
              <w:ind w:firstLine="0"/>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 xml:space="preserve">Підвищення рівня обізнаності переселенців з питань соціальної підтримки </w:t>
            </w:r>
          </w:p>
        </w:tc>
      </w:tr>
      <w:tr w:rsidR="00680AB9" w:rsidRPr="00F21A3B" w:rsidTr="00091046">
        <w:trPr>
          <w:trHeight w:val="2824"/>
        </w:trPr>
        <w:tc>
          <w:tcPr>
            <w:tcW w:w="648" w:type="dxa"/>
          </w:tcPr>
          <w:p w:rsidR="00680AB9" w:rsidRPr="00F21A3B" w:rsidRDefault="00680AB9" w:rsidP="00091046">
            <w:pPr>
              <w:jc w:val="center"/>
              <w:rPr>
                <w:sz w:val="28"/>
                <w:szCs w:val="28"/>
              </w:rPr>
            </w:pPr>
            <w:r w:rsidRPr="00F21A3B">
              <w:rPr>
                <w:sz w:val="28"/>
                <w:szCs w:val="28"/>
              </w:rPr>
              <w:t>5.</w:t>
            </w: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Default="00680AB9" w:rsidP="00091046">
            <w:pPr>
              <w:rPr>
                <w:sz w:val="28"/>
                <w:szCs w:val="28"/>
              </w:rPr>
            </w:pPr>
          </w:p>
          <w:p w:rsidR="00680AB9" w:rsidRPr="00F21A3B" w:rsidRDefault="00680AB9" w:rsidP="00091046">
            <w:pPr>
              <w:rPr>
                <w:sz w:val="28"/>
                <w:szCs w:val="28"/>
              </w:rPr>
            </w:pPr>
          </w:p>
        </w:tc>
        <w:tc>
          <w:tcPr>
            <w:tcW w:w="1620" w:type="dxa"/>
          </w:tcPr>
          <w:p w:rsidR="00680AB9" w:rsidRPr="00F21A3B" w:rsidRDefault="00680AB9" w:rsidP="00091046">
            <w:pPr>
              <w:jc w:val="both"/>
              <w:rPr>
                <w:sz w:val="28"/>
                <w:szCs w:val="28"/>
              </w:rPr>
            </w:pPr>
            <w:r w:rsidRPr="00F21A3B">
              <w:rPr>
                <w:sz w:val="28"/>
                <w:szCs w:val="28"/>
              </w:rPr>
              <w:t xml:space="preserve">Забезпече-ння та дотри-мання прав дітей з особливи-ми потре-бами </w:t>
            </w:r>
          </w:p>
        </w:tc>
        <w:tc>
          <w:tcPr>
            <w:tcW w:w="4077" w:type="dxa"/>
          </w:tcPr>
          <w:p w:rsidR="00680AB9" w:rsidRPr="00F21A3B" w:rsidRDefault="00680AB9" w:rsidP="00091046">
            <w:pPr>
              <w:jc w:val="both"/>
              <w:rPr>
                <w:sz w:val="28"/>
                <w:szCs w:val="28"/>
              </w:rPr>
            </w:pPr>
            <w:r>
              <w:rPr>
                <w:sz w:val="28"/>
                <w:szCs w:val="28"/>
              </w:rPr>
              <w:t xml:space="preserve">1) </w:t>
            </w:r>
            <w:r w:rsidRPr="00F21A3B">
              <w:rPr>
                <w:sz w:val="28"/>
                <w:szCs w:val="28"/>
              </w:rPr>
              <w:t xml:space="preserve">Надавати соціальні послуги дітям з функціональними обмеженнями </w:t>
            </w: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районний  центр</w:t>
            </w:r>
            <w:r w:rsidRPr="00F21A3B">
              <w:rPr>
                <w:sz w:val="28"/>
                <w:szCs w:val="28"/>
              </w:rPr>
              <w:t xml:space="preserve">  соціальних служб для сім’ї, дітей та молоді</w:t>
            </w:r>
            <w:r>
              <w:rPr>
                <w:sz w:val="28"/>
                <w:szCs w:val="28"/>
              </w:rPr>
              <w:t xml:space="preserve"> </w:t>
            </w:r>
          </w:p>
          <w:p w:rsidR="00680AB9" w:rsidRPr="00F21A3B" w:rsidRDefault="00680AB9" w:rsidP="00091046">
            <w:pPr>
              <w:pStyle w:val="StyleZakonu"/>
              <w:spacing w:after="0" w:line="240" w:lineRule="auto"/>
              <w:ind w:firstLine="0"/>
              <w:rPr>
                <w:sz w:val="28"/>
                <w:szCs w:val="28"/>
              </w:rPr>
            </w:pPr>
          </w:p>
        </w:tc>
        <w:tc>
          <w:tcPr>
            <w:tcW w:w="1417" w:type="dxa"/>
          </w:tcPr>
          <w:p w:rsidR="00680AB9" w:rsidRPr="00F21A3B" w:rsidRDefault="00680AB9" w:rsidP="00091046">
            <w:pPr>
              <w:pStyle w:val="StyleZakonu"/>
              <w:spacing w:after="0" w:line="240" w:lineRule="auto"/>
              <w:ind w:firstLine="0"/>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pStyle w:val="StyleZakonu"/>
              <w:spacing w:after="0" w:line="240" w:lineRule="auto"/>
              <w:ind w:firstLine="0"/>
              <w:rPr>
                <w:sz w:val="28"/>
                <w:szCs w:val="28"/>
              </w:rPr>
            </w:pPr>
          </w:p>
        </w:tc>
        <w:tc>
          <w:tcPr>
            <w:tcW w:w="2297" w:type="dxa"/>
            <w:gridSpan w:val="2"/>
          </w:tcPr>
          <w:p w:rsidR="00680AB9" w:rsidRPr="00F21A3B" w:rsidRDefault="00680AB9" w:rsidP="00091046">
            <w:pPr>
              <w:pStyle w:val="StyleZakonu"/>
              <w:spacing w:after="0" w:line="240" w:lineRule="auto"/>
              <w:ind w:firstLine="0"/>
              <w:rPr>
                <w:sz w:val="28"/>
                <w:szCs w:val="28"/>
              </w:rPr>
            </w:pPr>
            <w:r w:rsidRPr="00F21A3B">
              <w:rPr>
                <w:sz w:val="28"/>
                <w:szCs w:val="28"/>
              </w:rPr>
              <w:t xml:space="preserve">Підтримка дітей з особливими потребами, забезпечення їх  соціального супроводження </w:t>
            </w:r>
          </w:p>
        </w:tc>
      </w:tr>
      <w:tr w:rsidR="00680AB9" w:rsidRPr="00F21A3B" w:rsidTr="00091046">
        <w:tc>
          <w:tcPr>
            <w:tcW w:w="15653" w:type="dxa"/>
            <w:gridSpan w:val="11"/>
          </w:tcPr>
          <w:p w:rsidR="00680AB9" w:rsidRPr="00F21A3B" w:rsidRDefault="00680AB9" w:rsidP="00091046">
            <w:pPr>
              <w:pStyle w:val="StyleZakonu"/>
              <w:spacing w:after="0" w:line="240" w:lineRule="auto"/>
              <w:ind w:firstLine="0"/>
              <w:jc w:val="center"/>
              <w:rPr>
                <w:sz w:val="28"/>
                <w:szCs w:val="28"/>
              </w:rPr>
            </w:pPr>
            <w:r w:rsidRPr="00F21A3B">
              <w:rPr>
                <w:b/>
                <w:i/>
                <w:sz w:val="28"/>
                <w:szCs w:val="28"/>
              </w:rPr>
              <w:t xml:space="preserve"> ІІ. Профілактика торгівлі дітьми, найгірших форм дитячої праці, жорстокого поводження з ними</w:t>
            </w:r>
          </w:p>
        </w:tc>
      </w:tr>
      <w:tr w:rsidR="00680AB9" w:rsidRPr="00F21A3B" w:rsidTr="00091046">
        <w:trPr>
          <w:trHeight w:val="1264"/>
        </w:trPr>
        <w:tc>
          <w:tcPr>
            <w:tcW w:w="648" w:type="dxa"/>
            <w:vMerge w:val="restart"/>
          </w:tcPr>
          <w:p w:rsidR="00680AB9" w:rsidRPr="00F21A3B" w:rsidRDefault="00680AB9" w:rsidP="00091046">
            <w:pPr>
              <w:jc w:val="both"/>
              <w:rPr>
                <w:sz w:val="28"/>
                <w:szCs w:val="28"/>
              </w:rPr>
            </w:pPr>
            <w:r w:rsidRPr="00F21A3B">
              <w:rPr>
                <w:sz w:val="28"/>
                <w:szCs w:val="28"/>
              </w:rPr>
              <w:t>1.</w:t>
            </w: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center"/>
              <w:rPr>
                <w:sz w:val="28"/>
                <w:szCs w:val="28"/>
              </w:rPr>
            </w:pPr>
          </w:p>
        </w:tc>
        <w:tc>
          <w:tcPr>
            <w:tcW w:w="1620" w:type="dxa"/>
            <w:vMerge w:val="restart"/>
          </w:tcPr>
          <w:p w:rsidR="00680AB9" w:rsidRDefault="00680AB9" w:rsidP="00091046">
            <w:pPr>
              <w:jc w:val="both"/>
              <w:rPr>
                <w:sz w:val="28"/>
                <w:szCs w:val="28"/>
              </w:rPr>
            </w:pPr>
            <w:r w:rsidRPr="00F21A3B">
              <w:rPr>
                <w:sz w:val="28"/>
                <w:szCs w:val="28"/>
              </w:rPr>
              <w:t>Попере</w:t>
            </w:r>
            <w:r>
              <w:rPr>
                <w:sz w:val="28"/>
                <w:szCs w:val="28"/>
              </w:rPr>
              <w:t>-</w:t>
            </w:r>
          </w:p>
          <w:p w:rsidR="00680AB9" w:rsidRPr="00F21A3B" w:rsidRDefault="00680AB9" w:rsidP="00091046">
            <w:pPr>
              <w:jc w:val="both"/>
              <w:rPr>
                <w:sz w:val="28"/>
                <w:szCs w:val="28"/>
              </w:rPr>
            </w:pPr>
            <w:r w:rsidRPr="00F21A3B">
              <w:rPr>
                <w:sz w:val="28"/>
                <w:szCs w:val="28"/>
              </w:rPr>
              <w:t xml:space="preserve">дження жорстокого </w:t>
            </w:r>
            <w:r>
              <w:rPr>
                <w:sz w:val="28"/>
                <w:szCs w:val="28"/>
              </w:rPr>
              <w:t>поводжен-н</w:t>
            </w:r>
            <w:r w:rsidRPr="00F21A3B">
              <w:rPr>
                <w:sz w:val="28"/>
                <w:szCs w:val="28"/>
              </w:rPr>
              <w:t>я з дітьми</w:t>
            </w: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1)</w:t>
            </w:r>
            <w:r w:rsidRPr="00F21A3B">
              <w:rPr>
                <w:sz w:val="28"/>
                <w:szCs w:val="28"/>
              </w:rPr>
              <w:t xml:space="preserve">  Забезпечувати виявлення та облік дітей, які зазнали фізичного, психологічного, сексуального або економічного насильства в сім’ї</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 xml:space="preserve">Служба у справах дітей райдержадміністрації, виконкоми </w:t>
            </w:r>
            <w:r>
              <w:rPr>
                <w:sz w:val="28"/>
                <w:szCs w:val="28"/>
              </w:rPr>
              <w:t>сільських, селищних</w:t>
            </w:r>
            <w:r w:rsidRPr="00F21A3B">
              <w:rPr>
                <w:sz w:val="28"/>
                <w:szCs w:val="28"/>
              </w:rPr>
              <w:t xml:space="preserve"> рад</w:t>
            </w:r>
            <w:r>
              <w:rPr>
                <w:sz w:val="28"/>
                <w:szCs w:val="28"/>
              </w:rPr>
              <w:t xml:space="preserve"> (за згодою)</w:t>
            </w:r>
          </w:p>
        </w:tc>
        <w:tc>
          <w:tcPr>
            <w:tcW w:w="1417" w:type="dxa"/>
          </w:tcPr>
          <w:p w:rsidR="00680AB9" w:rsidRPr="00F21A3B" w:rsidRDefault="00680AB9" w:rsidP="00091046">
            <w:pPr>
              <w:jc w:val="center"/>
              <w:rPr>
                <w:sz w:val="28"/>
                <w:szCs w:val="28"/>
              </w:rPr>
            </w:pPr>
            <w:r w:rsidRPr="00F21A3B">
              <w:rPr>
                <w:sz w:val="28"/>
                <w:szCs w:val="28"/>
              </w:rPr>
              <w:t xml:space="preserve"> 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rPr>
                <w:sz w:val="28"/>
                <w:szCs w:val="28"/>
              </w:rPr>
            </w:pPr>
            <w:r w:rsidRPr="00F21A3B">
              <w:rPr>
                <w:sz w:val="28"/>
                <w:szCs w:val="28"/>
              </w:rPr>
              <w:t xml:space="preserve">Зменшення кількості дітей, які зазнали насилля або жорстокого поводження </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 xml:space="preserve">2) </w:t>
            </w:r>
            <w:r w:rsidRPr="00F21A3B">
              <w:rPr>
                <w:sz w:val="28"/>
                <w:szCs w:val="28"/>
              </w:rPr>
              <w:t xml:space="preserve">Забезпечувати надання закладами соціального захисту дітей комплексної соціально – психологічної реабілітації дітям, які потерпіли від різних видів насильства, жорстокого поводження  </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Служба у справах дітей райдержадміністрації</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rPr>
                <w:sz w:val="28"/>
                <w:szCs w:val="28"/>
              </w:rPr>
            </w:pPr>
            <w:r w:rsidRPr="00F21A3B">
              <w:rPr>
                <w:sz w:val="28"/>
                <w:szCs w:val="28"/>
              </w:rPr>
              <w:t>Отримання дітьми, які потерпіли від різних форм насилля, комплексної реабілітаційної допомоги</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 xml:space="preserve">3) </w:t>
            </w:r>
            <w:r w:rsidRPr="00F21A3B">
              <w:rPr>
                <w:sz w:val="28"/>
                <w:szCs w:val="28"/>
              </w:rPr>
              <w:t xml:space="preserve">Забезпечувати  вилучення та  подальше влаштування дітей із сімей, в яких існує безпосередня загроза їх життю або здоров’ю </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 xml:space="preserve">Служба у справах дітей райдержадміністрації, виконкоми </w:t>
            </w:r>
            <w:r>
              <w:rPr>
                <w:sz w:val="28"/>
                <w:szCs w:val="28"/>
              </w:rPr>
              <w:t xml:space="preserve">сільських, селищних </w:t>
            </w:r>
            <w:r w:rsidRPr="00F21A3B">
              <w:rPr>
                <w:sz w:val="28"/>
                <w:szCs w:val="28"/>
              </w:rPr>
              <w:t>рад</w:t>
            </w:r>
            <w:r>
              <w:rPr>
                <w:sz w:val="28"/>
                <w:szCs w:val="28"/>
              </w:rPr>
              <w:t xml:space="preserve"> (за згодою)</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Вилучення дітей із небезпечного середовища та влаштування  в сім´ї громадян</w:t>
            </w:r>
          </w:p>
        </w:tc>
      </w:tr>
      <w:tr w:rsidR="00680AB9" w:rsidRPr="00F21A3B" w:rsidTr="00091046">
        <w:trPr>
          <w:trHeight w:val="348"/>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pStyle w:val="StyleZakonu"/>
              <w:spacing w:after="0" w:line="240" w:lineRule="auto"/>
              <w:ind w:firstLine="0"/>
              <w:rPr>
                <w:sz w:val="28"/>
                <w:szCs w:val="28"/>
              </w:rPr>
            </w:pPr>
            <w:r>
              <w:rPr>
                <w:sz w:val="28"/>
                <w:szCs w:val="28"/>
              </w:rPr>
              <w:t>4)</w:t>
            </w:r>
            <w:r w:rsidRPr="00F21A3B">
              <w:rPr>
                <w:sz w:val="28"/>
                <w:szCs w:val="28"/>
              </w:rPr>
              <w:t xml:space="preserve"> Інформувати населення  </w:t>
            </w:r>
            <w:r>
              <w:rPr>
                <w:sz w:val="28"/>
                <w:szCs w:val="28"/>
              </w:rPr>
              <w:t>про соціальні</w:t>
            </w:r>
            <w:r w:rsidRPr="00F21A3B">
              <w:rPr>
                <w:sz w:val="28"/>
                <w:szCs w:val="28"/>
              </w:rPr>
              <w:t xml:space="preserve"> послуг</w:t>
            </w:r>
            <w:r>
              <w:rPr>
                <w:sz w:val="28"/>
                <w:szCs w:val="28"/>
              </w:rPr>
              <w:t>и</w:t>
            </w:r>
            <w:r w:rsidRPr="00F21A3B">
              <w:rPr>
                <w:sz w:val="28"/>
                <w:szCs w:val="28"/>
              </w:rPr>
              <w:t xml:space="preserve"> шляхом створення і розповсюдження соціальної реклами</w:t>
            </w: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p w:rsidR="00680AB9" w:rsidRPr="00F21A3B" w:rsidRDefault="00680AB9" w:rsidP="00091046">
            <w:pPr>
              <w:jc w:val="both"/>
              <w:rPr>
                <w:sz w:val="28"/>
                <w:szCs w:val="28"/>
              </w:rPr>
            </w:pPr>
          </w:p>
        </w:tc>
        <w:tc>
          <w:tcPr>
            <w:tcW w:w="2977" w:type="dxa"/>
          </w:tcPr>
          <w:p w:rsidR="00680AB9" w:rsidRPr="00F21A3B"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районний  центр</w:t>
            </w:r>
            <w:r w:rsidRPr="00F21A3B">
              <w:rPr>
                <w:sz w:val="28"/>
                <w:szCs w:val="28"/>
              </w:rPr>
              <w:t xml:space="preserve">  соціальних служб для сім’ї, дітей та молоді</w:t>
            </w:r>
            <w:r>
              <w:rPr>
                <w:sz w:val="28"/>
                <w:szCs w:val="28"/>
              </w:rPr>
              <w:t xml:space="preserve">  </w:t>
            </w:r>
          </w:p>
        </w:tc>
        <w:tc>
          <w:tcPr>
            <w:tcW w:w="1417" w:type="dxa"/>
          </w:tcPr>
          <w:p w:rsidR="00680AB9" w:rsidRPr="00F21A3B" w:rsidRDefault="00680AB9" w:rsidP="00091046">
            <w:pPr>
              <w:pStyle w:val="StyleZakonu"/>
              <w:spacing w:after="0" w:line="240" w:lineRule="auto"/>
              <w:ind w:firstLine="0"/>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pStyle w:val="HTMLPreformatted"/>
              <w:jc w:val="both"/>
              <w:rPr>
                <w:sz w:val="28"/>
                <w:szCs w:val="28"/>
              </w:rPr>
            </w:pPr>
          </w:p>
        </w:tc>
        <w:tc>
          <w:tcPr>
            <w:tcW w:w="2297" w:type="dxa"/>
            <w:gridSpan w:val="2"/>
            <w:vMerge w:val="restart"/>
          </w:tcPr>
          <w:p w:rsidR="00680AB9" w:rsidRPr="00F21A3B" w:rsidRDefault="00680AB9" w:rsidP="00091046">
            <w:pPr>
              <w:jc w:val="both"/>
              <w:rPr>
                <w:sz w:val="28"/>
                <w:szCs w:val="28"/>
              </w:rPr>
            </w:pPr>
            <w:r w:rsidRPr="00F21A3B">
              <w:rPr>
                <w:sz w:val="28"/>
                <w:szCs w:val="28"/>
              </w:rPr>
              <w:t>Збільшення поінформова</w:t>
            </w:r>
            <w:r>
              <w:rPr>
                <w:sz w:val="28"/>
                <w:szCs w:val="28"/>
              </w:rPr>
              <w:t>-</w:t>
            </w:r>
            <w:r w:rsidRPr="00F21A3B">
              <w:rPr>
                <w:sz w:val="28"/>
                <w:szCs w:val="28"/>
              </w:rPr>
              <w:t>ності населення щодо отримання допомоги у разі насильства або його загрози</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 xml:space="preserve">5) </w:t>
            </w:r>
            <w:r w:rsidRPr="00F21A3B">
              <w:rPr>
                <w:sz w:val="28"/>
                <w:szCs w:val="28"/>
              </w:rPr>
              <w:t>Розроблювати методичні, інформаційно-довідкові матеріали на допомогу педагогічним працівникам, батькам, учням та студентам щодо попередження протидії  насильству в сім’ї</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Відділ  освіти райдержадміністрації</w:t>
            </w:r>
            <w:r w:rsidRPr="00F21A3B">
              <w:rPr>
                <w:sz w:val="28"/>
                <w:szCs w:val="28"/>
              </w:rPr>
              <w:t xml:space="preserve"> </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b/>
                <w:sz w:val="28"/>
                <w:szCs w:val="28"/>
              </w:rPr>
            </w:pPr>
          </w:p>
        </w:tc>
        <w:tc>
          <w:tcPr>
            <w:tcW w:w="850" w:type="dxa"/>
            <w:gridSpan w:val="2"/>
          </w:tcPr>
          <w:p w:rsidR="00680AB9" w:rsidRPr="00F21A3B" w:rsidRDefault="00680AB9" w:rsidP="00091046">
            <w:pPr>
              <w:jc w:val="center"/>
              <w:rPr>
                <w:b/>
                <w:sz w:val="28"/>
                <w:szCs w:val="28"/>
              </w:rPr>
            </w:pPr>
          </w:p>
        </w:tc>
        <w:tc>
          <w:tcPr>
            <w:tcW w:w="2297" w:type="dxa"/>
            <w:gridSpan w:val="2"/>
            <w:vMerge/>
          </w:tcPr>
          <w:p w:rsidR="00680AB9" w:rsidRPr="00F21A3B" w:rsidRDefault="00680AB9" w:rsidP="00091046">
            <w:pPr>
              <w:jc w:val="both"/>
              <w:rPr>
                <w:sz w:val="28"/>
                <w:szCs w:val="28"/>
              </w:rPr>
            </w:pP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lang w:val="ru-RU"/>
              </w:rPr>
              <w:t xml:space="preserve">6) </w:t>
            </w:r>
            <w:r w:rsidRPr="00F21A3B">
              <w:rPr>
                <w:sz w:val="28"/>
                <w:szCs w:val="28"/>
                <w:lang w:val="ru-RU"/>
              </w:rPr>
              <w:t>Організовувати заходи та інформування населення щодо протидії торгівлі людьми, зокрема дітьми</w:t>
            </w: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p w:rsidR="00680AB9" w:rsidRPr="00F21A3B" w:rsidRDefault="00680AB9" w:rsidP="00091046">
            <w:pPr>
              <w:pStyle w:val="StyleZakonu"/>
              <w:spacing w:after="0" w:line="240" w:lineRule="auto"/>
              <w:ind w:firstLine="0"/>
              <w:rPr>
                <w:sz w:val="28"/>
                <w:szCs w:val="28"/>
              </w:rPr>
            </w:pPr>
          </w:p>
          <w:p w:rsidR="00680AB9" w:rsidRPr="00F21A3B" w:rsidRDefault="00680AB9" w:rsidP="00091046">
            <w:pPr>
              <w:pStyle w:val="StyleZakonu"/>
              <w:spacing w:after="0" w:line="240" w:lineRule="auto"/>
              <w:ind w:firstLine="0"/>
              <w:rPr>
                <w:sz w:val="28"/>
                <w:szCs w:val="28"/>
              </w:rPr>
            </w:pPr>
          </w:p>
          <w:p w:rsidR="00680AB9" w:rsidRPr="00F21A3B" w:rsidRDefault="00680AB9" w:rsidP="00091046">
            <w:pPr>
              <w:pStyle w:val="StyleZakonu"/>
              <w:spacing w:after="0" w:line="240" w:lineRule="auto"/>
              <w:ind w:firstLine="0"/>
              <w:rPr>
                <w:sz w:val="28"/>
                <w:szCs w:val="28"/>
              </w:rPr>
            </w:pPr>
          </w:p>
        </w:tc>
        <w:tc>
          <w:tcPr>
            <w:tcW w:w="2977" w:type="dxa"/>
          </w:tcPr>
          <w:p w:rsidR="00680AB9" w:rsidRPr="00930201"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районний  центр</w:t>
            </w:r>
            <w:r w:rsidRPr="00930201">
              <w:rPr>
                <w:sz w:val="28"/>
                <w:szCs w:val="28"/>
              </w:rPr>
              <w:t xml:space="preserve">  соціальних служб для сім’ї, дітей та молоді, </w:t>
            </w:r>
            <w:r>
              <w:rPr>
                <w:sz w:val="28"/>
                <w:szCs w:val="28"/>
              </w:rPr>
              <w:t>Черняхівське</w:t>
            </w:r>
            <w:r w:rsidRPr="00070673">
              <w:rPr>
                <w:sz w:val="28"/>
                <w:szCs w:val="28"/>
              </w:rPr>
              <w:t xml:space="preserve"> </w:t>
            </w:r>
            <w:r>
              <w:rPr>
                <w:sz w:val="28"/>
                <w:szCs w:val="28"/>
              </w:rPr>
              <w:t>ВП Коростишівського ВП ГУНП в Житомирській області (за згодою)</w:t>
            </w:r>
            <w:r w:rsidRPr="00F21A3B">
              <w:rPr>
                <w:sz w:val="28"/>
                <w:szCs w:val="28"/>
              </w:rPr>
              <w:t xml:space="preserve"> </w:t>
            </w:r>
          </w:p>
        </w:tc>
        <w:tc>
          <w:tcPr>
            <w:tcW w:w="1417" w:type="dxa"/>
          </w:tcPr>
          <w:p w:rsidR="00680AB9" w:rsidRPr="00F21A3B" w:rsidRDefault="00680AB9" w:rsidP="00091046">
            <w:pPr>
              <w:pStyle w:val="StyleZakonu"/>
              <w:spacing w:after="0" w:line="240" w:lineRule="auto"/>
              <w:ind w:firstLine="0"/>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pStyle w:val="StyleZakonu"/>
              <w:spacing w:after="0" w:line="240" w:lineRule="auto"/>
              <w:ind w:firstLine="0"/>
              <w:rPr>
                <w:sz w:val="28"/>
                <w:szCs w:val="28"/>
              </w:rPr>
            </w:pPr>
          </w:p>
          <w:p w:rsidR="00680AB9" w:rsidRPr="00F21A3B" w:rsidRDefault="00680AB9" w:rsidP="00091046">
            <w:pPr>
              <w:pStyle w:val="StyleZakonu"/>
              <w:spacing w:after="0" w:line="240" w:lineRule="auto"/>
              <w:ind w:firstLine="0"/>
              <w:rPr>
                <w:sz w:val="28"/>
                <w:szCs w:val="28"/>
              </w:rPr>
            </w:pPr>
          </w:p>
          <w:p w:rsidR="00680AB9" w:rsidRPr="00F21A3B" w:rsidRDefault="00680AB9" w:rsidP="00091046">
            <w:pPr>
              <w:pStyle w:val="StyleZakonu"/>
              <w:spacing w:after="0" w:line="240" w:lineRule="auto"/>
              <w:ind w:firstLine="0"/>
              <w:rPr>
                <w:sz w:val="28"/>
                <w:szCs w:val="28"/>
              </w:rPr>
            </w:pPr>
          </w:p>
        </w:tc>
        <w:tc>
          <w:tcPr>
            <w:tcW w:w="2297" w:type="dxa"/>
            <w:gridSpan w:val="2"/>
          </w:tcPr>
          <w:p w:rsidR="00680AB9" w:rsidRPr="00F21A3B" w:rsidRDefault="00680AB9" w:rsidP="00091046">
            <w:pPr>
              <w:pStyle w:val="StyleZakonu"/>
              <w:spacing w:after="0" w:line="240" w:lineRule="auto"/>
              <w:ind w:firstLine="0"/>
              <w:rPr>
                <w:sz w:val="28"/>
                <w:szCs w:val="28"/>
              </w:rPr>
            </w:pPr>
            <w:r w:rsidRPr="00F21A3B">
              <w:rPr>
                <w:sz w:val="28"/>
                <w:szCs w:val="28"/>
              </w:rPr>
              <w:t xml:space="preserve">Ріст обізнаності серед дітей з питань правового захисту щодо торгівлі дітьми </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rStyle w:val="rvts82"/>
                <w:sz w:val="28"/>
                <w:szCs w:val="28"/>
              </w:rPr>
              <w:t xml:space="preserve">7) </w:t>
            </w:r>
            <w:r w:rsidRPr="00F21A3B">
              <w:rPr>
                <w:rStyle w:val="rvts82"/>
                <w:sz w:val="28"/>
                <w:szCs w:val="28"/>
              </w:rPr>
              <w:t>Впроваджувати психокорек</w:t>
            </w:r>
            <w:r>
              <w:rPr>
                <w:rStyle w:val="rvts82"/>
                <w:sz w:val="28"/>
                <w:szCs w:val="28"/>
              </w:rPr>
              <w:t>-</w:t>
            </w:r>
            <w:r w:rsidRPr="00F21A3B">
              <w:rPr>
                <w:rStyle w:val="rvts82"/>
                <w:sz w:val="28"/>
                <w:szCs w:val="28"/>
              </w:rPr>
              <w:t>ційні комплекси: «Порушення міжособистісного спілкування в підлітковому віці», «Сфера сімейних стосунків дітей 5-10 років», «Насильство та жорстокість у дитячому середовищі» тощо</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Відділ  освіти  райдержадміністрації</w:t>
            </w:r>
            <w:r w:rsidRPr="00F21A3B">
              <w:rPr>
                <w:sz w:val="28"/>
                <w:szCs w:val="28"/>
              </w:rPr>
              <w:t xml:space="preserve"> </w:t>
            </w:r>
          </w:p>
        </w:tc>
        <w:tc>
          <w:tcPr>
            <w:tcW w:w="1417" w:type="dxa"/>
          </w:tcPr>
          <w:p w:rsidR="00680AB9" w:rsidRPr="00F21A3B" w:rsidRDefault="00680AB9" w:rsidP="00091046">
            <w:pPr>
              <w:jc w:val="center"/>
              <w:rPr>
                <w:b/>
                <w:sz w:val="28"/>
                <w:szCs w:val="28"/>
              </w:rPr>
            </w:pPr>
            <w:r w:rsidRPr="00F21A3B">
              <w:rPr>
                <w:sz w:val="28"/>
                <w:szCs w:val="28"/>
              </w:rPr>
              <w:t>Вкладень коштів не потребує</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b/>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Забезпечення психологічної підтримки серед учнів</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sz w:val="28"/>
                <w:szCs w:val="28"/>
              </w:rPr>
            </w:pPr>
          </w:p>
        </w:tc>
        <w:tc>
          <w:tcPr>
            <w:tcW w:w="4077" w:type="dxa"/>
          </w:tcPr>
          <w:p w:rsidR="00680AB9" w:rsidRPr="00CB7A03" w:rsidRDefault="00680AB9" w:rsidP="00091046">
            <w:pPr>
              <w:jc w:val="both"/>
              <w:rPr>
                <w:sz w:val="28"/>
                <w:szCs w:val="28"/>
              </w:rPr>
            </w:pPr>
            <w:r w:rsidRPr="00CB7A03">
              <w:rPr>
                <w:sz w:val="28"/>
                <w:szCs w:val="28"/>
              </w:rPr>
              <w:t xml:space="preserve">8) Здійснювати контроль за використанням дитячої праці на підприємствах, в установах, організаціях усіх форм власності </w:t>
            </w:r>
          </w:p>
        </w:tc>
        <w:tc>
          <w:tcPr>
            <w:tcW w:w="851" w:type="dxa"/>
          </w:tcPr>
          <w:p w:rsidR="00680AB9" w:rsidRPr="00CB7A03" w:rsidRDefault="00680AB9" w:rsidP="00091046">
            <w:pPr>
              <w:rPr>
                <w:sz w:val="28"/>
                <w:szCs w:val="28"/>
              </w:rPr>
            </w:pPr>
            <w:r w:rsidRPr="00CB7A03">
              <w:rPr>
                <w:sz w:val="28"/>
                <w:szCs w:val="28"/>
              </w:rPr>
              <w:t>2017-2018</w:t>
            </w:r>
          </w:p>
        </w:tc>
        <w:tc>
          <w:tcPr>
            <w:tcW w:w="2977" w:type="dxa"/>
          </w:tcPr>
          <w:p w:rsidR="00680AB9" w:rsidRPr="00CB7A03" w:rsidRDefault="00680AB9" w:rsidP="00091046">
            <w:pPr>
              <w:jc w:val="both"/>
              <w:rPr>
                <w:sz w:val="28"/>
                <w:szCs w:val="28"/>
              </w:rPr>
            </w:pPr>
            <w:r w:rsidRPr="00CB7A03">
              <w:rPr>
                <w:sz w:val="28"/>
                <w:szCs w:val="28"/>
              </w:rPr>
              <w:t>Управління Держпраці у Житомирській області (за згодою)</w:t>
            </w:r>
          </w:p>
        </w:tc>
        <w:tc>
          <w:tcPr>
            <w:tcW w:w="1417" w:type="dxa"/>
          </w:tcPr>
          <w:p w:rsidR="00680AB9" w:rsidRPr="00CB7A03" w:rsidRDefault="00680AB9" w:rsidP="00091046">
            <w:pPr>
              <w:jc w:val="center"/>
              <w:rPr>
                <w:sz w:val="28"/>
                <w:szCs w:val="28"/>
              </w:rPr>
            </w:pPr>
            <w:r w:rsidRPr="00CB7A03">
              <w:rPr>
                <w:sz w:val="28"/>
                <w:szCs w:val="28"/>
              </w:rPr>
              <w:t>Вкладень коштів не потребує</w:t>
            </w:r>
          </w:p>
        </w:tc>
        <w:tc>
          <w:tcPr>
            <w:tcW w:w="916" w:type="dxa"/>
          </w:tcPr>
          <w:p w:rsidR="00680AB9" w:rsidRPr="00CB7A03" w:rsidRDefault="00680AB9" w:rsidP="00091046">
            <w:pPr>
              <w:jc w:val="center"/>
              <w:rPr>
                <w:sz w:val="28"/>
                <w:szCs w:val="28"/>
              </w:rPr>
            </w:pPr>
          </w:p>
        </w:tc>
        <w:tc>
          <w:tcPr>
            <w:tcW w:w="850" w:type="dxa"/>
            <w:gridSpan w:val="2"/>
          </w:tcPr>
          <w:p w:rsidR="00680AB9" w:rsidRPr="00CB7A03" w:rsidRDefault="00680AB9" w:rsidP="00091046">
            <w:pPr>
              <w:jc w:val="center"/>
              <w:rPr>
                <w:sz w:val="28"/>
                <w:szCs w:val="28"/>
              </w:rPr>
            </w:pPr>
          </w:p>
        </w:tc>
        <w:tc>
          <w:tcPr>
            <w:tcW w:w="2297" w:type="dxa"/>
            <w:gridSpan w:val="2"/>
          </w:tcPr>
          <w:p w:rsidR="00680AB9" w:rsidRPr="00CB7A03" w:rsidRDefault="00680AB9" w:rsidP="00091046">
            <w:pPr>
              <w:jc w:val="both"/>
              <w:rPr>
                <w:sz w:val="28"/>
                <w:szCs w:val="28"/>
              </w:rPr>
            </w:pPr>
            <w:r w:rsidRPr="00CB7A03">
              <w:rPr>
                <w:sz w:val="28"/>
                <w:szCs w:val="28"/>
              </w:rPr>
              <w:t>Здійснення заходів, спрямованих на  боротьбу з використанням дитячої праці</w:t>
            </w:r>
          </w:p>
        </w:tc>
      </w:tr>
      <w:tr w:rsidR="00680AB9" w:rsidRPr="00F21A3B" w:rsidTr="00091046">
        <w:trPr>
          <w:trHeight w:val="717"/>
        </w:trPr>
        <w:tc>
          <w:tcPr>
            <w:tcW w:w="648" w:type="dxa"/>
            <w:vMerge w:val="restart"/>
          </w:tcPr>
          <w:p w:rsidR="00680AB9" w:rsidRDefault="00680AB9" w:rsidP="00091046">
            <w:pPr>
              <w:jc w:val="center"/>
              <w:rPr>
                <w:sz w:val="28"/>
                <w:szCs w:val="28"/>
              </w:rPr>
            </w:pPr>
            <w:r>
              <w:rPr>
                <w:sz w:val="28"/>
                <w:szCs w:val="28"/>
              </w:rPr>
              <w:t>2.</w:t>
            </w: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Default="00680AB9" w:rsidP="00091046">
            <w:pPr>
              <w:jc w:val="center"/>
              <w:rPr>
                <w:sz w:val="28"/>
                <w:szCs w:val="28"/>
              </w:rPr>
            </w:pPr>
          </w:p>
          <w:p w:rsidR="00680AB9" w:rsidRPr="00F21A3B" w:rsidRDefault="00680AB9" w:rsidP="00091046">
            <w:pPr>
              <w:rPr>
                <w:sz w:val="28"/>
                <w:szCs w:val="28"/>
              </w:rPr>
            </w:pPr>
          </w:p>
        </w:tc>
        <w:tc>
          <w:tcPr>
            <w:tcW w:w="1620" w:type="dxa"/>
            <w:vMerge w:val="restart"/>
          </w:tcPr>
          <w:p w:rsidR="00680AB9" w:rsidRPr="00F21A3B" w:rsidRDefault="00680AB9" w:rsidP="00091046">
            <w:pPr>
              <w:jc w:val="both"/>
              <w:rPr>
                <w:sz w:val="28"/>
                <w:szCs w:val="28"/>
              </w:rPr>
            </w:pPr>
            <w:r w:rsidRPr="00F21A3B">
              <w:rPr>
                <w:sz w:val="28"/>
                <w:szCs w:val="28"/>
              </w:rPr>
              <w:t>Здійснення заходів із запобіга</w:t>
            </w:r>
            <w:r>
              <w:rPr>
                <w:sz w:val="28"/>
                <w:szCs w:val="28"/>
              </w:rPr>
              <w:t>-</w:t>
            </w:r>
            <w:r w:rsidRPr="00F21A3B">
              <w:rPr>
                <w:sz w:val="28"/>
                <w:szCs w:val="28"/>
              </w:rPr>
              <w:t>ння дитя</w:t>
            </w:r>
            <w:r>
              <w:rPr>
                <w:sz w:val="28"/>
                <w:szCs w:val="28"/>
              </w:rPr>
              <w:t>-</w:t>
            </w:r>
            <w:r w:rsidRPr="00F21A3B">
              <w:rPr>
                <w:sz w:val="28"/>
                <w:szCs w:val="28"/>
              </w:rPr>
              <w:t>чій інвалід</w:t>
            </w:r>
            <w:r>
              <w:rPr>
                <w:sz w:val="28"/>
                <w:szCs w:val="28"/>
              </w:rPr>
              <w:t>-</w:t>
            </w:r>
            <w:r w:rsidRPr="00F21A3B">
              <w:rPr>
                <w:sz w:val="28"/>
                <w:szCs w:val="28"/>
              </w:rPr>
              <w:t>ності та підвище</w:t>
            </w:r>
            <w:r>
              <w:rPr>
                <w:sz w:val="28"/>
                <w:szCs w:val="28"/>
              </w:rPr>
              <w:t>-</w:t>
            </w:r>
            <w:r w:rsidRPr="00F21A3B">
              <w:rPr>
                <w:sz w:val="28"/>
                <w:szCs w:val="28"/>
              </w:rPr>
              <w:t>ння рівня надання медичної допомоги дітям-інвалідам</w:t>
            </w: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Default="00680AB9" w:rsidP="00091046">
            <w:pPr>
              <w:jc w:val="both"/>
              <w:rPr>
                <w:sz w:val="28"/>
                <w:szCs w:val="28"/>
              </w:rPr>
            </w:pPr>
          </w:p>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1</w:t>
            </w:r>
            <w:r w:rsidRPr="00B27250">
              <w:rPr>
                <w:sz w:val="28"/>
                <w:szCs w:val="28"/>
              </w:rPr>
              <w:t>) Забезпечувати відбір на санаторно-курортне лікування дітей-інвалідів</w:t>
            </w:r>
            <w:r w:rsidRPr="00F21A3B">
              <w:rPr>
                <w:sz w:val="28"/>
                <w:szCs w:val="28"/>
              </w:rPr>
              <w:t xml:space="preserve"> </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150F62" w:rsidRDefault="00680AB9" w:rsidP="00091046">
            <w:pPr>
              <w:snapToGrid w:val="0"/>
              <w:spacing w:line="228" w:lineRule="auto"/>
              <w:jc w:val="both"/>
              <w:rPr>
                <w:sz w:val="28"/>
                <w:szCs w:val="28"/>
              </w:rPr>
            </w:pPr>
            <w:r>
              <w:rPr>
                <w:sz w:val="28"/>
              </w:rPr>
              <w:t>Комунальна установа „</w:t>
            </w:r>
            <w:r w:rsidRPr="00F75D40">
              <w:rPr>
                <w:sz w:val="28"/>
              </w:rPr>
              <w:t>Центр первинної</w:t>
            </w:r>
            <w:r>
              <w:rPr>
                <w:sz w:val="28"/>
              </w:rPr>
              <w:t xml:space="preserve"> </w:t>
            </w:r>
            <w:r w:rsidRPr="00F75D40">
              <w:rPr>
                <w:sz w:val="28"/>
              </w:rPr>
              <w:t xml:space="preserve"> медико-санітарної</w:t>
            </w:r>
            <w:r>
              <w:rPr>
                <w:sz w:val="28"/>
              </w:rPr>
              <w:t xml:space="preserve">   </w:t>
            </w:r>
            <w:r w:rsidRPr="00F75D40">
              <w:rPr>
                <w:sz w:val="28"/>
              </w:rPr>
              <w:t>допомоги</w:t>
            </w:r>
            <w:r>
              <w:rPr>
                <w:sz w:val="28"/>
              </w:rPr>
              <w:t>” Черняхівської районної ради,</w:t>
            </w:r>
            <w:r w:rsidRPr="00F21A3B">
              <w:rPr>
                <w:sz w:val="28"/>
                <w:szCs w:val="28"/>
              </w:rPr>
              <w:t xml:space="preserve"> виконкоми </w:t>
            </w:r>
            <w:r>
              <w:rPr>
                <w:sz w:val="28"/>
                <w:szCs w:val="28"/>
              </w:rPr>
              <w:t>сільських, селищних</w:t>
            </w:r>
            <w:r w:rsidRPr="00F21A3B">
              <w:rPr>
                <w:sz w:val="28"/>
                <w:szCs w:val="28"/>
              </w:rPr>
              <w:t xml:space="preserve"> рад</w:t>
            </w:r>
            <w:r>
              <w:rPr>
                <w:sz w:val="28"/>
                <w:szCs w:val="28"/>
              </w:rPr>
              <w:t xml:space="preserve"> (за згодою)</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vMerge w:val="restart"/>
          </w:tcPr>
          <w:p w:rsidR="00680AB9" w:rsidRPr="00F21A3B" w:rsidRDefault="00680AB9" w:rsidP="00091046">
            <w:pPr>
              <w:jc w:val="both"/>
              <w:rPr>
                <w:sz w:val="28"/>
                <w:szCs w:val="28"/>
              </w:rPr>
            </w:pPr>
            <w:r w:rsidRPr="00F21A3B">
              <w:rPr>
                <w:sz w:val="28"/>
                <w:szCs w:val="28"/>
              </w:rPr>
              <w:t>Здійснення заходів із запобігання дитячій інвалідності та підвищення рівня надання медичної допомоги дітям-інвалідам</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2</w:t>
            </w:r>
            <w:r w:rsidRPr="00CB1AAB">
              <w:rPr>
                <w:color w:val="1F497D"/>
                <w:sz w:val="28"/>
                <w:szCs w:val="28"/>
              </w:rPr>
              <w:t xml:space="preserve">) </w:t>
            </w:r>
            <w:r w:rsidRPr="00B27250">
              <w:rPr>
                <w:sz w:val="28"/>
                <w:szCs w:val="28"/>
              </w:rPr>
              <w:t>Продовжувати роботу зі створення кабінетів зору  дітей у закладах  охорони здоров’я  ІІ рівня для  запобігання виникненню у дітей дошкільного та шкільного віку порушень зору</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CB1AAB" w:rsidRDefault="00680AB9" w:rsidP="00091046">
            <w:pPr>
              <w:snapToGrid w:val="0"/>
              <w:spacing w:line="228" w:lineRule="auto"/>
              <w:jc w:val="both"/>
              <w:rPr>
                <w:color w:val="1F497D"/>
                <w:sz w:val="28"/>
                <w:szCs w:val="28"/>
              </w:rPr>
            </w:pPr>
            <w:r w:rsidRPr="00B27250">
              <w:rPr>
                <w:sz w:val="28"/>
                <w:szCs w:val="28"/>
              </w:rPr>
              <w:t xml:space="preserve">Черняхівське </w:t>
            </w:r>
            <w:r>
              <w:rPr>
                <w:sz w:val="28"/>
                <w:szCs w:val="28"/>
              </w:rPr>
              <w:t>територіальне медичне об’єднання</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lang w:eastAsia="nb-NO"/>
              </w:rPr>
            </w:pPr>
          </w:p>
        </w:tc>
        <w:tc>
          <w:tcPr>
            <w:tcW w:w="850" w:type="dxa"/>
            <w:gridSpan w:val="2"/>
          </w:tcPr>
          <w:p w:rsidR="00680AB9" w:rsidRPr="00F21A3B" w:rsidRDefault="00680AB9" w:rsidP="00091046">
            <w:pPr>
              <w:pStyle w:val="StyleZakonu"/>
              <w:spacing w:after="0" w:line="240" w:lineRule="auto"/>
              <w:ind w:firstLine="0"/>
              <w:rPr>
                <w:sz w:val="28"/>
                <w:szCs w:val="28"/>
                <w:lang w:eastAsia="nb-NO"/>
              </w:rPr>
            </w:pPr>
          </w:p>
        </w:tc>
        <w:tc>
          <w:tcPr>
            <w:tcW w:w="2297" w:type="dxa"/>
            <w:gridSpan w:val="2"/>
            <w:vMerge/>
          </w:tcPr>
          <w:p w:rsidR="00680AB9" w:rsidRPr="00F21A3B" w:rsidRDefault="00680AB9" w:rsidP="00091046">
            <w:pPr>
              <w:pStyle w:val="StyleZakonu"/>
              <w:rPr>
                <w:sz w:val="28"/>
                <w:szCs w:val="28"/>
              </w:rPr>
            </w:pP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B27250" w:rsidRDefault="00680AB9" w:rsidP="00091046">
            <w:pPr>
              <w:jc w:val="both"/>
              <w:rPr>
                <w:sz w:val="28"/>
                <w:szCs w:val="28"/>
              </w:rPr>
            </w:pPr>
            <w:r w:rsidRPr="00B27250">
              <w:rPr>
                <w:sz w:val="28"/>
                <w:szCs w:val="28"/>
              </w:rPr>
              <w:t>4) Посилювати міжсекторальну роботу  з питань складання та фактичного виконання  індивідуальних планів реабілітації дітей-інвалідів</w:t>
            </w:r>
          </w:p>
        </w:tc>
        <w:tc>
          <w:tcPr>
            <w:tcW w:w="851" w:type="dxa"/>
          </w:tcPr>
          <w:p w:rsidR="00680AB9" w:rsidRPr="00B27250" w:rsidRDefault="00680AB9" w:rsidP="00091046">
            <w:pPr>
              <w:jc w:val="both"/>
              <w:rPr>
                <w:sz w:val="28"/>
                <w:szCs w:val="28"/>
              </w:rPr>
            </w:pPr>
            <w:r w:rsidRPr="00B27250">
              <w:rPr>
                <w:sz w:val="28"/>
                <w:szCs w:val="28"/>
              </w:rPr>
              <w:t>2017-2018</w:t>
            </w:r>
          </w:p>
        </w:tc>
        <w:tc>
          <w:tcPr>
            <w:tcW w:w="2977" w:type="dxa"/>
          </w:tcPr>
          <w:p w:rsidR="00680AB9" w:rsidRPr="00CB1AAB" w:rsidRDefault="00680AB9" w:rsidP="00091046">
            <w:pPr>
              <w:snapToGrid w:val="0"/>
              <w:spacing w:line="228" w:lineRule="auto"/>
              <w:jc w:val="both"/>
              <w:rPr>
                <w:color w:val="1F497D"/>
                <w:sz w:val="28"/>
                <w:szCs w:val="28"/>
              </w:rPr>
            </w:pPr>
            <w:r>
              <w:rPr>
                <w:sz w:val="28"/>
              </w:rPr>
              <w:t>Комунальна установа „</w:t>
            </w:r>
            <w:r w:rsidRPr="00F75D40">
              <w:rPr>
                <w:sz w:val="28"/>
              </w:rPr>
              <w:t>Центр первинної</w:t>
            </w:r>
            <w:r>
              <w:rPr>
                <w:sz w:val="28"/>
              </w:rPr>
              <w:t xml:space="preserve"> </w:t>
            </w:r>
            <w:r w:rsidRPr="00F75D40">
              <w:rPr>
                <w:sz w:val="28"/>
              </w:rPr>
              <w:t xml:space="preserve"> медико-санітарної</w:t>
            </w:r>
            <w:r>
              <w:rPr>
                <w:sz w:val="28"/>
              </w:rPr>
              <w:t xml:space="preserve">   </w:t>
            </w:r>
            <w:r w:rsidRPr="00F75D40">
              <w:rPr>
                <w:sz w:val="28"/>
              </w:rPr>
              <w:t>допомоги</w:t>
            </w:r>
            <w:r>
              <w:rPr>
                <w:sz w:val="28"/>
              </w:rPr>
              <w:t>” Черняхівської районної ради</w:t>
            </w:r>
          </w:p>
        </w:tc>
        <w:tc>
          <w:tcPr>
            <w:tcW w:w="1417" w:type="dxa"/>
          </w:tcPr>
          <w:p w:rsidR="00680AB9" w:rsidRPr="00F21A3B" w:rsidRDefault="00680AB9" w:rsidP="00091046">
            <w:pPr>
              <w:jc w:val="center"/>
              <w:rPr>
                <w:sz w:val="28"/>
                <w:szCs w:val="28"/>
              </w:rPr>
            </w:pPr>
            <w:r w:rsidRPr="00F21A3B">
              <w:rPr>
                <w:sz w:val="28"/>
                <w:szCs w:val="28"/>
              </w:rPr>
              <w:t xml:space="preserve"> Вкладень коштів не потребує</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vMerge/>
          </w:tcPr>
          <w:p w:rsidR="00680AB9" w:rsidRPr="00F21A3B" w:rsidRDefault="00680AB9" w:rsidP="00091046">
            <w:pPr>
              <w:jc w:val="center"/>
              <w:rPr>
                <w:sz w:val="28"/>
                <w:szCs w:val="28"/>
              </w:rPr>
            </w:pPr>
          </w:p>
        </w:tc>
      </w:tr>
      <w:tr w:rsidR="00680AB9" w:rsidRPr="00F21A3B" w:rsidTr="00091046">
        <w:tc>
          <w:tcPr>
            <w:tcW w:w="648" w:type="dxa"/>
            <w:vMerge w:val="restart"/>
          </w:tcPr>
          <w:p w:rsidR="00680AB9" w:rsidRPr="00F21A3B" w:rsidRDefault="00680AB9" w:rsidP="00091046">
            <w:pPr>
              <w:jc w:val="both"/>
              <w:rPr>
                <w:sz w:val="28"/>
                <w:szCs w:val="28"/>
              </w:rPr>
            </w:pPr>
            <w:r>
              <w:rPr>
                <w:sz w:val="28"/>
                <w:szCs w:val="28"/>
              </w:rPr>
              <w:t xml:space="preserve"> 3.</w:t>
            </w:r>
          </w:p>
          <w:p w:rsidR="00680AB9" w:rsidRPr="00F21A3B" w:rsidRDefault="00680AB9" w:rsidP="00091046">
            <w:pPr>
              <w:jc w:val="center"/>
              <w:rPr>
                <w:sz w:val="28"/>
                <w:szCs w:val="28"/>
              </w:rPr>
            </w:pPr>
          </w:p>
        </w:tc>
        <w:tc>
          <w:tcPr>
            <w:tcW w:w="1620" w:type="dxa"/>
            <w:vMerge w:val="restart"/>
          </w:tcPr>
          <w:p w:rsidR="00680AB9" w:rsidRPr="00F21A3B" w:rsidRDefault="00680AB9" w:rsidP="00091046">
            <w:pPr>
              <w:snapToGrid w:val="0"/>
              <w:rPr>
                <w:color w:val="0000FF"/>
                <w:sz w:val="28"/>
                <w:szCs w:val="28"/>
              </w:rPr>
            </w:pPr>
            <w:r w:rsidRPr="00F21A3B">
              <w:rPr>
                <w:sz w:val="28"/>
                <w:szCs w:val="28"/>
              </w:rPr>
              <w:t>Підвище-ння рівня обізнаності населення зокрема, дітей щодо  інфекції СНІДУ, туберку-льозу та наркоманії, форму-вання здорового способу життя</w:t>
            </w:r>
          </w:p>
        </w:tc>
        <w:tc>
          <w:tcPr>
            <w:tcW w:w="4077" w:type="dxa"/>
          </w:tcPr>
          <w:p w:rsidR="00680AB9" w:rsidRPr="00F21A3B" w:rsidRDefault="00680AB9" w:rsidP="00091046">
            <w:pPr>
              <w:jc w:val="both"/>
              <w:rPr>
                <w:sz w:val="28"/>
                <w:szCs w:val="28"/>
              </w:rPr>
            </w:pPr>
            <w:r>
              <w:rPr>
                <w:sz w:val="28"/>
                <w:szCs w:val="28"/>
              </w:rPr>
              <w:t>1)</w:t>
            </w:r>
            <w:r w:rsidRPr="00F21A3B">
              <w:rPr>
                <w:sz w:val="28"/>
                <w:szCs w:val="28"/>
              </w:rPr>
              <w:t xml:space="preserve"> Проводити в загальноосвітніх навчальних закладах заходи до Всесвітнього дня боротьби із СНІДом, Всесвітнього дня боротьби із захворюванням на туберкульоз</w:t>
            </w:r>
          </w:p>
        </w:tc>
        <w:tc>
          <w:tcPr>
            <w:tcW w:w="851" w:type="dxa"/>
          </w:tcPr>
          <w:p w:rsidR="00680AB9" w:rsidRPr="00F21A3B" w:rsidRDefault="00680AB9" w:rsidP="00091046">
            <w:pPr>
              <w:spacing w:before="150" w:after="150" w:line="30" w:lineRule="atLeast"/>
              <w:jc w:val="both"/>
              <w:textAlignment w:val="baseline"/>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 xml:space="preserve">Відділ  освіти </w:t>
            </w:r>
            <w:r w:rsidRPr="00F21A3B">
              <w:rPr>
                <w:sz w:val="28"/>
                <w:szCs w:val="28"/>
              </w:rPr>
              <w:t xml:space="preserve"> райдержадміністрації, виконкоми </w:t>
            </w:r>
            <w:r>
              <w:rPr>
                <w:sz w:val="28"/>
                <w:szCs w:val="28"/>
              </w:rPr>
              <w:t>сільських, селищних</w:t>
            </w:r>
            <w:r w:rsidRPr="00F21A3B">
              <w:rPr>
                <w:sz w:val="28"/>
                <w:szCs w:val="28"/>
              </w:rPr>
              <w:t xml:space="preserve"> рад</w:t>
            </w:r>
            <w:r>
              <w:rPr>
                <w:sz w:val="28"/>
                <w:szCs w:val="28"/>
              </w:rPr>
              <w:t xml:space="preserve"> (за згодою), </w:t>
            </w:r>
            <w:r w:rsidRPr="00482920">
              <w:rPr>
                <w:sz w:val="28"/>
                <w:szCs w:val="28"/>
              </w:rPr>
              <w:t xml:space="preserve">Черняхівський </w:t>
            </w:r>
            <w:r>
              <w:rPr>
                <w:sz w:val="28"/>
                <w:szCs w:val="28"/>
              </w:rPr>
              <w:t>районний центр</w:t>
            </w:r>
            <w:r w:rsidRPr="00F21A3B">
              <w:rPr>
                <w:sz w:val="28"/>
                <w:szCs w:val="28"/>
              </w:rPr>
              <w:t xml:space="preserve">  соціальних служб для сім’ї, дітей та молоді </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both"/>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vMerge w:val="restart"/>
          </w:tcPr>
          <w:p w:rsidR="00680AB9" w:rsidRPr="00F21A3B" w:rsidRDefault="00680AB9" w:rsidP="00091046">
            <w:pPr>
              <w:jc w:val="both"/>
              <w:rPr>
                <w:sz w:val="28"/>
                <w:szCs w:val="28"/>
              </w:rPr>
            </w:pPr>
            <w:r w:rsidRPr="00F21A3B">
              <w:rPr>
                <w:sz w:val="28"/>
                <w:szCs w:val="28"/>
              </w:rPr>
              <w:t xml:space="preserve">Забезпечення інформування дітей старшого шкільного віку про основи захисту від </w:t>
            </w:r>
            <w:r>
              <w:rPr>
                <w:sz w:val="28"/>
                <w:szCs w:val="28"/>
              </w:rPr>
              <w:t>захворювання на ВІЛ-інфекцію/ СНІ</w:t>
            </w:r>
            <w:r w:rsidRPr="00F21A3B">
              <w:rPr>
                <w:sz w:val="28"/>
                <w:szCs w:val="28"/>
              </w:rPr>
              <w:t>Д</w:t>
            </w:r>
          </w:p>
          <w:p w:rsidR="00680AB9" w:rsidRPr="00F21A3B" w:rsidRDefault="00680AB9" w:rsidP="00091046">
            <w:pPr>
              <w:jc w:val="both"/>
              <w:rPr>
                <w:sz w:val="28"/>
                <w:szCs w:val="28"/>
              </w:rPr>
            </w:pPr>
          </w:p>
        </w:tc>
      </w:tr>
      <w:tr w:rsidR="00680AB9" w:rsidRPr="00F21A3B" w:rsidTr="00091046">
        <w:trPr>
          <w:trHeight w:val="2740"/>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2)</w:t>
            </w:r>
            <w:r w:rsidRPr="00F21A3B">
              <w:rPr>
                <w:sz w:val="28"/>
                <w:szCs w:val="28"/>
              </w:rPr>
              <w:t xml:space="preserve"> Створювати та поширювати соціально-рекламну продукцію та інформаційні матеріали з питань формування здорового способу життя</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1F7F82" w:rsidRDefault="00680AB9" w:rsidP="00091046">
            <w:pPr>
              <w:jc w:val="both"/>
              <w:rPr>
                <w:sz w:val="28"/>
                <w:szCs w:val="28"/>
              </w:rPr>
            </w:pPr>
            <w:r>
              <w:rPr>
                <w:sz w:val="28"/>
                <w:szCs w:val="28"/>
              </w:rPr>
              <w:t xml:space="preserve">Відділ </w:t>
            </w:r>
            <w:r w:rsidRPr="00F21A3B">
              <w:rPr>
                <w:sz w:val="28"/>
                <w:szCs w:val="28"/>
              </w:rPr>
              <w:t xml:space="preserve"> освіти райдержадміністрації, виконкоми </w:t>
            </w:r>
            <w:r>
              <w:rPr>
                <w:sz w:val="28"/>
                <w:szCs w:val="28"/>
              </w:rPr>
              <w:t xml:space="preserve">сільських, селищних </w:t>
            </w:r>
            <w:r w:rsidRPr="00F21A3B">
              <w:rPr>
                <w:sz w:val="28"/>
                <w:szCs w:val="28"/>
              </w:rPr>
              <w:t>рад</w:t>
            </w:r>
            <w:r>
              <w:rPr>
                <w:sz w:val="28"/>
                <w:szCs w:val="28"/>
              </w:rPr>
              <w:t xml:space="preserve"> (за згодою), </w:t>
            </w:r>
            <w:r w:rsidRPr="00482920">
              <w:rPr>
                <w:sz w:val="28"/>
                <w:szCs w:val="28"/>
              </w:rPr>
              <w:t xml:space="preserve">Черняхівський </w:t>
            </w:r>
            <w:r>
              <w:rPr>
                <w:sz w:val="28"/>
                <w:szCs w:val="28"/>
              </w:rPr>
              <w:t>районний центр</w:t>
            </w:r>
            <w:r w:rsidRPr="00F21A3B">
              <w:rPr>
                <w:sz w:val="28"/>
                <w:szCs w:val="28"/>
              </w:rPr>
              <w:t xml:space="preserve">  соціальних служб для сім’ї, дітей та молоді </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vMerge/>
          </w:tcPr>
          <w:p w:rsidR="00680AB9" w:rsidRPr="00F21A3B" w:rsidRDefault="00680AB9" w:rsidP="00091046">
            <w:pPr>
              <w:jc w:val="center"/>
              <w:rPr>
                <w:sz w:val="28"/>
                <w:szCs w:val="28"/>
              </w:rPr>
            </w:pPr>
          </w:p>
        </w:tc>
      </w:tr>
      <w:tr w:rsidR="00680AB9" w:rsidRPr="00F21A3B" w:rsidTr="00091046">
        <w:trPr>
          <w:trHeight w:val="2203"/>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 xml:space="preserve"> 3) </w:t>
            </w:r>
            <w:r w:rsidRPr="00F21A3B">
              <w:rPr>
                <w:sz w:val="28"/>
                <w:szCs w:val="28"/>
              </w:rPr>
              <w:t>Забезпечувати інформування</w:t>
            </w:r>
            <w:r w:rsidRPr="00F21A3B">
              <w:rPr>
                <w:sz w:val="28"/>
                <w:szCs w:val="28"/>
              </w:rPr>
              <w:br/>
              <w:t>дітей старшого шкільного віку про методи захисту від соціально-небезпечних захворювань</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 xml:space="preserve">Відділ  освіти </w:t>
            </w:r>
            <w:r w:rsidRPr="00F21A3B">
              <w:rPr>
                <w:sz w:val="28"/>
                <w:szCs w:val="28"/>
              </w:rPr>
              <w:t xml:space="preserve"> райдержадміністрації, виконкоми </w:t>
            </w:r>
            <w:r>
              <w:rPr>
                <w:sz w:val="28"/>
                <w:szCs w:val="28"/>
              </w:rPr>
              <w:t>сільських, селищних</w:t>
            </w:r>
            <w:r w:rsidRPr="00F21A3B">
              <w:rPr>
                <w:sz w:val="28"/>
                <w:szCs w:val="28"/>
              </w:rPr>
              <w:t xml:space="preserve"> рад </w:t>
            </w:r>
            <w:r>
              <w:rPr>
                <w:sz w:val="28"/>
                <w:szCs w:val="28"/>
              </w:rPr>
              <w:t>(за згодою)</w:t>
            </w:r>
          </w:p>
          <w:p w:rsidR="00680AB9" w:rsidRDefault="00680AB9" w:rsidP="00091046">
            <w:pPr>
              <w:jc w:val="both"/>
              <w:rPr>
                <w:sz w:val="28"/>
                <w:szCs w:val="28"/>
              </w:rPr>
            </w:pPr>
          </w:p>
          <w:p w:rsidR="00680AB9" w:rsidRDefault="00680AB9" w:rsidP="00091046">
            <w:pPr>
              <w:jc w:val="both"/>
              <w:rPr>
                <w:sz w:val="28"/>
                <w:szCs w:val="28"/>
              </w:rPr>
            </w:pPr>
          </w:p>
          <w:p w:rsidR="00680AB9" w:rsidRPr="00F21A3B" w:rsidRDefault="00680AB9" w:rsidP="00091046">
            <w:pPr>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sz w:val="28"/>
                <w:szCs w:val="28"/>
              </w:rPr>
            </w:pPr>
          </w:p>
        </w:tc>
        <w:tc>
          <w:tcPr>
            <w:tcW w:w="850" w:type="dxa"/>
            <w:gridSpan w:val="2"/>
          </w:tcPr>
          <w:p w:rsidR="00680AB9" w:rsidRPr="00F21A3B" w:rsidRDefault="00680AB9" w:rsidP="00091046">
            <w:pPr>
              <w:jc w:val="center"/>
              <w:rPr>
                <w:sz w:val="28"/>
                <w:szCs w:val="28"/>
              </w:rPr>
            </w:pPr>
          </w:p>
        </w:tc>
        <w:tc>
          <w:tcPr>
            <w:tcW w:w="2297" w:type="dxa"/>
            <w:gridSpan w:val="2"/>
          </w:tcPr>
          <w:p w:rsidR="00680AB9" w:rsidRDefault="00680AB9" w:rsidP="00091046">
            <w:pPr>
              <w:jc w:val="both"/>
              <w:rPr>
                <w:sz w:val="28"/>
                <w:szCs w:val="28"/>
              </w:rPr>
            </w:pPr>
            <w:r w:rsidRPr="00F21A3B">
              <w:rPr>
                <w:sz w:val="28"/>
                <w:szCs w:val="28"/>
              </w:rPr>
              <w:t>Обмеження поширення серед дітей ВІЛ-інфекції/</w:t>
            </w:r>
          </w:p>
          <w:p w:rsidR="00680AB9" w:rsidRPr="00F21A3B" w:rsidRDefault="00680AB9" w:rsidP="00091046">
            <w:pPr>
              <w:jc w:val="both"/>
              <w:rPr>
                <w:sz w:val="28"/>
                <w:szCs w:val="28"/>
              </w:rPr>
            </w:pPr>
            <w:r w:rsidRPr="00F21A3B">
              <w:rPr>
                <w:sz w:val="28"/>
                <w:szCs w:val="28"/>
              </w:rPr>
              <w:t>СНІД, туберкульозу, наркоманії</w:t>
            </w:r>
          </w:p>
        </w:tc>
      </w:tr>
      <w:tr w:rsidR="00680AB9" w:rsidRPr="00F21A3B" w:rsidTr="00091046">
        <w:tc>
          <w:tcPr>
            <w:tcW w:w="15653" w:type="dxa"/>
            <w:gridSpan w:val="11"/>
          </w:tcPr>
          <w:p w:rsidR="00680AB9" w:rsidRPr="00F21A3B" w:rsidRDefault="00680AB9" w:rsidP="00091046">
            <w:pPr>
              <w:pStyle w:val="StyleZakonu"/>
              <w:snapToGrid w:val="0"/>
              <w:spacing w:line="240" w:lineRule="auto"/>
              <w:ind w:right="99" w:firstLine="0"/>
              <w:jc w:val="center"/>
              <w:rPr>
                <w:b/>
                <w:sz w:val="28"/>
                <w:szCs w:val="28"/>
              </w:rPr>
            </w:pPr>
            <w:r w:rsidRPr="00F21A3B">
              <w:rPr>
                <w:b/>
                <w:sz w:val="28"/>
                <w:szCs w:val="28"/>
              </w:rPr>
              <w:t>І</w:t>
            </w:r>
            <w:r w:rsidRPr="00F21A3B">
              <w:rPr>
                <w:b/>
                <w:sz w:val="28"/>
                <w:szCs w:val="28"/>
                <w:lang w:val="en-US"/>
              </w:rPr>
              <w:t>V</w:t>
            </w:r>
            <w:r w:rsidRPr="00F21A3B">
              <w:rPr>
                <w:b/>
                <w:sz w:val="28"/>
                <w:szCs w:val="28"/>
              </w:rPr>
              <w:t>.</w:t>
            </w:r>
            <w:r>
              <w:rPr>
                <w:b/>
                <w:sz w:val="28"/>
                <w:szCs w:val="28"/>
              </w:rPr>
              <w:t xml:space="preserve"> </w:t>
            </w:r>
            <w:r w:rsidRPr="00F21A3B">
              <w:rPr>
                <w:b/>
                <w:sz w:val="28"/>
                <w:szCs w:val="28"/>
              </w:rPr>
              <w:t>Забезпечення права дітей на освіту</w:t>
            </w:r>
          </w:p>
        </w:tc>
      </w:tr>
      <w:tr w:rsidR="00680AB9" w:rsidRPr="00F21A3B" w:rsidTr="00091046">
        <w:tc>
          <w:tcPr>
            <w:tcW w:w="648" w:type="dxa"/>
            <w:vMerge w:val="restart"/>
          </w:tcPr>
          <w:p w:rsidR="00680AB9" w:rsidRPr="00F21A3B" w:rsidRDefault="00680AB9" w:rsidP="00091046">
            <w:pPr>
              <w:jc w:val="center"/>
              <w:rPr>
                <w:sz w:val="28"/>
                <w:szCs w:val="28"/>
              </w:rPr>
            </w:pPr>
            <w:r w:rsidRPr="00F21A3B">
              <w:rPr>
                <w:sz w:val="28"/>
                <w:szCs w:val="28"/>
              </w:rPr>
              <w:t>1.</w:t>
            </w:r>
          </w:p>
        </w:tc>
        <w:tc>
          <w:tcPr>
            <w:tcW w:w="1620" w:type="dxa"/>
            <w:vMerge w:val="restart"/>
          </w:tcPr>
          <w:p w:rsidR="00680AB9" w:rsidRPr="00F21A3B" w:rsidRDefault="00680AB9" w:rsidP="00091046">
            <w:pPr>
              <w:snapToGrid w:val="0"/>
              <w:rPr>
                <w:sz w:val="28"/>
                <w:szCs w:val="28"/>
              </w:rPr>
            </w:pPr>
            <w:r w:rsidRPr="00F21A3B">
              <w:rPr>
                <w:sz w:val="28"/>
                <w:szCs w:val="28"/>
              </w:rPr>
              <w:t>Забезпечу</w:t>
            </w:r>
            <w:r>
              <w:rPr>
                <w:sz w:val="28"/>
                <w:szCs w:val="28"/>
              </w:rPr>
              <w:t>-</w:t>
            </w:r>
            <w:r w:rsidRPr="00F21A3B">
              <w:rPr>
                <w:sz w:val="28"/>
                <w:szCs w:val="28"/>
              </w:rPr>
              <w:t xml:space="preserve">вати рівний  доступ кожної </w:t>
            </w:r>
          </w:p>
          <w:p w:rsidR="00680AB9" w:rsidRPr="00F21A3B" w:rsidRDefault="00680AB9" w:rsidP="00091046">
            <w:pPr>
              <w:snapToGrid w:val="0"/>
              <w:rPr>
                <w:color w:val="0000FF"/>
                <w:sz w:val="28"/>
                <w:szCs w:val="28"/>
              </w:rPr>
            </w:pPr>
            <w:r w:rsidRPr="00F21A3B">
              <w:rPr>
                <w:sz w:val="28"/>
                <w:szCs w:val="28"/>
              </w:rPr>
              <w:t>дитини до  якісної освіти</w:t>
            </w:r>
          </w:p>
        </w:tc>
        <w:tc>
          <w:tcPr>
            <w:tcW w:w="4077" w:type="dxa"/>
          </w:tcPr>
          <w:p w:rsidR="00680AB9" w:rsidRPr="00F21A3B" w:rsidRDefault="00680AB9" w:rsidP="00091046">
            <w:pPr>
              <w:jc w:val="both"/>
              <w:rPr>
                <w:sz w:val="28"/>
                <w:szCs w:val="28"/>
              </w:rPr>
            </w:pPr>
            <w:r>
              <w:rPr>
                <w:sz w:val="28"/>
                <w:szCs w:val="28"/>
              </w:rPr>
              <w:t>1)</w:t>
            </w:r>
            <w:r w:rsidRPr="00F21A3B">
              <w:rPr>
                <w:sz w:val="28"/>
                <w:szCs w:val="28"/>
              </w:rPr>
              <w:t xml:space="preserve"> Здійснювати контроль за охопленням дітей дошкільною та  загальною середньою освітою дітей відповідного віку</w:t>
            </w:r>
          </w:p>
        </w:tc>
        <w:tc>
          <w:tcPr>
            <w:tcW w:w="851" w:type="dxa"/>
          </w:tcPr>
          <w:p w:rsidR="00680AB9" w:rsidRPr="00F21A3B" w:rsidRDefault="00680AB9" w:rsidP="00091046">
            <w:pPr>
              <w:jc w:val="both"/>
              <w:rPr>
                <w:color w:val="0000FF"/>
                <w:sz w:val="28"/>
                <w:szCs w:val="28"/>
              </w:rPr>
            </w:pPr>
            <w:r w:rsidRPr="00F21A3B">
              <w:rPr>
                <w:sz w:val="28"/>
                <w:szCs w:val="28"/>
              </w:rPr>
              <w:t>2017-2018</w:t>
            </w:r>
          </w:p>
        </w:tc>
        <w:tc>
          <w:tcPr>
            <w:tcW w:w="2977" w:type="dxa"/>
          </w:tcPr>
          <w:p w:rsidR="00680AB9" w:rsidRPr="00F21A3B" w:rsidRDefault="00680AB9" w:rsidP="00091046">
            <w:pPr>
              <w:jc w:val="both"/>
              <w:rPr>
                <w:color w:val="0000FF"/>
                <w:sz w:val="28"/>
                <w:szCs w:val="28"/>
              </w:rPr>
            </w:pPr>
            <w:r>
              <w:rPr>
                <w:sz w:val="28"/>
                <w:szCs w:val="28"/>
              </w:rPr>
              <w:t xml:space="preserve">Відділ  освіти райдержадміністрації, </w:t>
            </w:r>
            <w:r w:rsidRPr="00F21A3B">
              <w:rPr>
                <w:sz w:val="28"/>
                <w:szCs w:val="28"/>
              </w:rPr>
              <w:t xml:space="preserve">служба у справах дітей </w:t>
            </w:r>
            <w:r>
              <w:rPr>
                <w:sz w:val="28"/>
                <w:szCs w:val="28"/>
              </w:rPr>
              <w:t xml:space="preserve">райдержадміністрації </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b/>
                <w:sz w:val="28"/>
                <w:szCs w:val="28"/>
              </w:rPr>
            </w:pPr>
          </w:p>
        </w:tc>
        <w:tc>
          <w:tcPr>
            <w:tcW w:w="850" w:type="dxa"/>
            <w:gridSpan w:val="2"/>
          </w:tcPr>
          <w:p w:rsidR="00680AB9" w:rsidRPr="00F21A3B" w:rsidRDefault="00680AB9" w:rsidP="00091046">
            <w:pPr>
              <w:jc w:val="center"/>
              <w:rPr>
                <w:b/>
                <w:sz w:val="28"/>
                <w:szCs w:val="28"/>
              </w:rPr>
            </w:pPr>
          </w:p>
        </w:tc>
        <w:tc>
          <w:tcPr>
            <w:tcW w:w="2297" w:type="dxa"/>
            <w:gridSpan w:val="2"/>
          </w:tcPr>
          <w:p w:rsidR="00680AB9" w:rsidRPr="00F21A3B" w:rsidRDefault="00680AB9" w:rsidP="00091046">
            <w:pPr>
              <w:jc w:val="both"/>
              <w:rPr>
                <w:b/>
                <w:sz w:val="28"/>
                <w:szCs w:val="28"/>
              </w:rPr>
            </w:pPr>
            <w:r w:rsidRPr="00F21A3B">
              <w:rPr>
                <w:sz w:val="28"/>
                <w:szCs w:val="28"/>
              </w:rPr>
              <w:t>Збільшення кількості дітей, які відвідують дошкільні та загальноосвітні навчальні заклади</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snapToGrid w:val="0"/>
              <w:rPr>
                <w:b/>
                <w:i/>
                <w:sz w:val="28"/>
                <w:szCs w:val="28"/>
              </w:rPr>
            </w:pPr>
          </w:p>
        </w:tc>
        <w:tc>
          <w:tcPr>
            <w:tcW w:w="4077" w:type="dxa"/>
          </w:tcPr>
          <w:p w:rsidR="00680AB9" w:rsidRPr="00F21A3B" w:rsidRDefault="00680AB9" w:rsidP="00091046">
            <w:pPr>
              <w:jc w:val="both"/>
              <w:rPr>
                <w:sz w:val="28"/>
                <w:szCs w:val="28"/>
              </w:rPr>
            </w:pPr>
            <w:r>
              <w:rPr>
                <w:sz w:val="28"/>
                <w:szCs w:val="28"/>
              </w:rPr>
              <w:t xml:space="preserve">2) </w:t>
            </w:r>
            <w:r w:rsidRPr="00F21A3B">
              <w:rPr>
                <w:sz w:val="28"/>
                <w:szCs w:val="28"/>
              </w:rPr>
              <w:t xml:space="preserve">Охоплювати загальною середньою освітою дітей, які переселилися з території проведення антитерористичної операції </w:t>
            </w:r>
          </w:p>
        </w:tc>
        <w:tc>
          <w:tcPr>
            <w:tcW w:w="851" w:type="dxa"/>
          </w:tcPr>
          <w:p w:rsidR="00680AB9" w:rsidRPr="00F21A3B" w:rsidRDefault="00680AB9" w:rsidP="00091046">
            <w:pPr>
              <w:jc w:val="both"/>
              <w:rPr>
                <w:color w:val="0000FF"/>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 xml:space="preserve">Відділ освіти  </w:t>
            </w:r>
            <w:r w:rsidRPr="00F21A3B">
              <w:rPr>
                <w:sz w:val="28"/>
                <w:szCs w:val="28"/>
              </w:rPr>
              <w:t xml:space="preserve">райдержадміністрації, виконкоми </w:t>
            </w:r>
            <w:r>
              <w:rPr>
                <w:sz w:val="28"/>
                <w:szCs w:val="28"/>
              </w:rPr>
              <w:t>сільських, селищних</w:t>
            </w:r>
            <w:r w:rsidRPr="00F21A3B">
              <w:rPr>
                <w:sz w:val="28"/>
                <w:szCs w:val="28"/>
              </w:rPr>
              <w:t xml:space="preserve"> рад </w:t>
            </w:r>
            <w:r>
              <w:rPr>
                <w:sz w:val="28"/>
                <w:szCs w:val="28"/>
              </w:rPr>
              <w:t>(за згодою)</w:t>
            </w:r>
          </w:p>
          <w:p w:rsidR="00680AB9" w:rsidRPr="00F21A3B" w:rsidRDefault="00680AB9" w:rsidP="00091046">
            <w:pPr>
              <w:jc w:val="both"/>
              <w:rPr>
                <w:color w:val="0000FF"/>
                <w:sz w:val="28"/>
                <w:szCs w:val="28"/>
              </w:rPr>
            </w:pPr>
          </w:p>
        </w:tc>
        <w:tc>
          <w:tcPr>
            <w:tcW w:w="1417" w:type="dxa"/>
          </w:tcPr>
          <w:p w:rsidR="00680AB9" w:rsidRPr="00F21A3B" w:rsidRDefault="00680AB9" w:rsidP="00091046">
            <w:pPr>
              <w:jc w:val="center"/>
              <w:rPr>
                <w:sz w:val="28"/>
                <w:szCs w:val="28"/>
              </w:rPr>
            </w:pPr>
            <w:r w:rsidRPr="00F21A3B">
              <w:rPr>
                <w:sz w:val="28"/>
                <w:szCs w:val="28"/>
              </w:rPr>
              <w:t>Вкладень коштів не потребує</w:t>
            </w:r>
          </w:p>
        </w:tc>
        <w:tc>
          <w:tcPr>
            <w:tcW w:w="916" w:type="dxa"/>
          </w:tcPr>
          <w:p w:rsidR="00680AB9" w:rsidRPr="00F21A3B" w:rsidRDefault="00680AB9" w:rsidP="00091046">
            <w:pPr>
              <w:jc w:val="center"/>
              <w:rPr>
                <w:b/>
                <w:sz w:val="28"/>
                <w:szCs w:val="28"/>
              </w:rPr>
            </w:pPr>
          </w:p>
        </w:tc>
        <w:tc>
          <w:tcPr>
            <w:tcW w:w="850" w:type="dxa"/>
            <w:gridSpan w:val="2"/>
          </w:tcPr>
          <w:p w:rsidR="00680AB9" w:rsidRPr="00F21A3B" w:rsidRDefault="00680AB9" w:rsidP="00091046">
            <w:pPr>
              <w:jc w:val="center"/>
              <w:rPr>
                <w:b/>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Охоплення всіх дітей, які переселилися з території проведення антитерорис</w:t>
            </w:r>
            <w:r>
              <w:rPr>
                <w:sz w:val="28"/>
                <w:szCs w:val="28"/>
              </w:rPr>
              <w:t>-</w:t>
            </w:r>
            <w:r w:rsidRPr="00F21A3B">
              <w:rPr>
                <w:sz w:val="28"/>
                <w:szCs w:val="28"/>
              </w:rPr>
              <w:t>тичної операції, загальною середньою освітою</w:t>
            </w:r>
          </w:p>
        </w:tc>
      </w:tr>
      <w:tr w:rsidR="00680AB9" w:rsidRPr="00F21A3B" w:rsidTr="00091046">
        <w:tc>
          <w:tcPr>
            <w:tcW w:w="648" w:type="dxa"/>
          </w:tcPr>
          <w:p w:rsidR="00680AB9" w:rsidRPr="00F21A3B" w:rsidRDefault="00680AB9" w:rsidP="00091046">
            <w:pPr>
              <w:snapToGrid w:val="0"/>
              <w:rPr>
                <w:sz w:val="28"/>
                <w:szCs w:val="28"/>
              </w:rPr>
            </w:pPr>
            <w:r>
              <w:rPr>
                <w:sz w:val="28"/>
                <w:szCs w:val="28"/>
              </w:rPr>
              <w:t xml:space="preserve"> </w:t>
            </w:r>
            <w:r w:rsidRPr="00F21A3B">
              <w:rPr>
                <w:sz w:val="28"/>
                <w:szCs w:val="28"/>
              </w:rPr>
              <w:t>2.</w:t>
            </w:r>
          </w:p>
          <w:p w:rsidR="00680AB9" w:rsidRPr="00F21A3B" w:rsidRDefault="00680AB9" w:rsidP="00091046">
            <w:pPr>
              <w:jc w:val="center"/>
              <w:rPr>
                <w:sz w:val="28"/>
                <w:szCs w:val="28"/>
              </w:rPr>
            </w:pPr>
          </w:p>
        </w:tc>
        <w:tc>
          <w:tcPr>
            <w:tcW w:w="1620" w:type="dxa"/>
          </w:tcPr>
          <w:p w:rsidR="00680AB9" w:rsidRDefault="00680AB9" w:rsidP="00091046">
            <w:pPr>
              <w:snapToGrid w:val="0"/>
              <w:rPr>
                <w:sz w:val="28"/>
                <w:szCs w:val="28"/>
              </w:rPr>
            </w:pPr>
            <w:r w:rsidRPr="00F21A3B">
              <w:rPr>
                <w:sz w:val="28"/>
                <w:szCs w:val="28"/>
              </w:rPr>
              <w:t>Забезпе</w:t>
            </w:r>
            <w:r>
              <w:rPr>
                <w:sz w:val="28"/>
                <w:szCs w:val="28"/>
              </w:rPr>
              <w:t>-</w:t>
            </w:r>
            <w:r w:rsidRPr="00F21A3B">
              <w:rPr>
                <w:sz w:val="28"/>
                <w:szCs w:val="28"/>
              </w:rPr>
              <w:t>че</w:t>
            </w:r>
            <w:r>
              <w:rPr>
                <w:sz w:val="28"/>
                <w:szCs w:val="28"/>
              </w:rPr>
              <w:t>ння    права на освіту дітей  з осо</w:t>
            </w:r>
            <w:r w:rsidRPr="00F21A3B">
              <w:rPr>
                <w:sz w:val="28"/>
                <w:szCs w:val="28"/>
              </w:rPr>
              <w:t>бливи</w:t>
            </w:r>
            <w:r>
              <w:rPr>
                <w:sz w:val="28"/>
                <w:szCs w:val="28"/>
              </w:rPr>
              <w:t>-</w:t>
            </w:r>
            <w:r w:rsidRPr="00F21A3B">
              <w:rPr>
                <w:sz w:val="28"/>
                <w:szCs w:val="28"/>
              </w:rPr>
              <w:t xml:space="preserve">ми </w:t>
            </w:r>
          </w:p>
          <w:p w:rsidR="00680AB9" w:rsidRPr="00F21A3B" w:rsidRDefault="00680AB9" w:rsidP="00091046">
            <w:pPr>
              <w:snapToGrid w:val="0"/>
              <w:rPr>
                <w:sz w:val="28"/>
                <w:szCs w:val="28"/>
              </w:rPr>
            </w:pPr>
            <w:r w:rsidRPr="00F21A3B">
              <w:rPr>
                <w:sz w:val="28"/>
                <w:szCs w:val="28"/>
              </w:rPr>
              <w:t>освітніми потребами</w:t>
            </w:r>
          </w:p>
        </w:tc>
        <w:tc>
          <w:tcPr>
            <w:tcW w:w="4077" w:type="dxa"/>
          </w:tcPr>
          <w:p w:rsidR="00680AB9" w:rsidRPr="00F21A3B" w:rsidRDefault="00680AB9" w:rsidP="00091046">
            <w:pPr>
              <w:jc w:val="both"/>
              <w:rPr>
                <w:sz w:val="28"/>
                <w:szCs w:val="28"/>
              </w:rPr>
            </w:pPr>
            <w:r>
              <w:rPr>
                <w:sz w:val="28"/>
                <w:szCs w:val="28"/>
              </w:rPr>
              <w:t xml:space="preserve">  У</w:t>
            </w:r>
            <w:r w:rsidRPr="00F21A3B">
              <w:rPr>
                <w:sz w:val="28"/>
                <w:szCs w:val="28"/>
              </w:rPr>
              <w:t>проваджувати інклюзивне навчання в дошкільних та загальноосвітніх навчальних закладах</w:t>
            </w:r>
          </w:p>
          <w:p w:rsidR="00680AB9" w:rsidRPr="00F21A3B" w:rsidRDefault="00680AB9" w:rsidP="00091046">
            <w:pPr>
              <w:jc w:val="both"/>
              <w:rPr>
                <w:sz w:val="28"/>
                <w:szCs w:val="28"/>
              </w:rPr>
            </w:pPr>
          </w:p>
        </w:tc>
        <w:tc>
          <w:tcPr>
            <w:tcW w:w="851" w:type="dxa"/>
          </w:tcPr>
          <w:p w:rsidR="00680AB9" w:rsidRPr="00F21A3B" w:rsidRDefault="00680AB9" w:rsidP="00091046">
            <w:pPr>
              <w:jc w:val="both"/>
              <w:rPr>
                <w:color w:val="0000FF"/>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Pr>
                <w:sz w:val="28"/>
                <w:szCs w:val="28"/>
              </w:rPr>
              <w:t xml:space="preserve">Відділ  освіти  </w:t>
            </w:r>
            <w:r w:rsidRPr="00F21A3B">
              <w:rPr>
                <w:sz w:val="28"/>
                <w:szCs w:val="28"/>
              </w:rPr>
              <w:t>райдержадміністрації</w:t>
            </w:r>
          </w:p>
          <w:p w:rsidR="00680AB9" w:rsidRPr="00F21A3B" w:rsidRDefault="00680AB9" w:rsidP="00091046">
            <w:pPr>
              <w:jc w:val="both"/>
              <w:rPr>
                <w:color w:val="0000FF"/>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b/>
                <w:sz w:val="28"/>
                <w:szCs w:val="28"/>
              </w:rPr>
            </w:pPr>
          </w:p>
        </w:tc>
        <w:tc>
          <w:tcPr>
            <w:tcW w:w="850" w:type="dxa"/>
            <w:gridSpan w:val="2"/>
          </w:tcPr>
          <w:p w:rsidR="00680AB9" w:rsidRPr="00F21A3B" w:rsidRDefault="00680AB9" w:rsidP="00091046">
            <w:pPr>
              <w:jc w:val="center"/>
              <w:rPr>
                <w:b/>
                <w:sz w:val="28"/>
                <w:szCs w:val="28"/>
              </w:rPr>
            </w:pPr>
          </w:p>
        </w:tc>
        <w:tc>
          <w:tcPr>
            <w:tcW w:w="2297" w:type="dxa"/>
            <w:gridSpan w:val="2"/>
          </w:tcPr>
          <w:p w:rsidR="00680AB9" w:rsidRPr="004D106C" w:rsidRDefault="00680AB9" w:rsidP="00091046">
            <w:pPr>
              <w:jc w:val="both"/>
              <w:rPr>
                <w:sz w:val="28"/>
                <w:szCs w:val="28"/>
              </w:rPr>
            </w:pPr>
            <w:r w:rsidRPr="00F21A3B">
              <w:rPr>
                <w:sz w:val="28"/>
                <w:szCs w:val="28"/>
              </w:rPr>
              <w:t>Забезпечення дітей-інвалідів послугами навчальних закладів незалежно від стану здоров’я таких дітей та їх місця прожива</w:t>
            </w:r>
            <w:r>
              <w:rPr>
                <w:sz w:val="28"/>
                <w:szCs w:val="28"/>
              </w:rPr>
              <w:t>-</w:t>
            </w:r>
            <w:r w:rsidRPr="00F21A3B">
              <w:rPr>
                <w:sz w:val="28"/>
                <w:szCs w:val="28"/>
              </w:rPr>
              <w:t>ння і виховання</w:t>
            </w:r>
          </w:p>
        </w:tc>
      </w:tr>
      <w:tr w:rsidR="00680AB9" w:rsidRPr="00F21A3B" w:rsidTr="00091046">
        <w:tc>
          <w:tcPr>
            <w:tcW w:w="15653" w:type="dxa"/>
            <w:gridSpan w:val="11"/>
          </w:tcPr>
          <w:p w:rsidR="00680AB9" w:rsidRPr="00F21A3B" w:rsidRDefault="00680AB9" w:rsidP="00091046">
            <w:pPr>
              <w:jc w:val="center"/>
              <w:rPr>
                <w:b/>
                <w:sz w:val="28"/>
                <w:szCs w:val="28"/>
              </w:rPr>
            </w:pPr>
            <w:r w:rsidRPr="00F21A3B">
              <w:rPr>
                <w:b/>
                <w:sz w:val="28"/>
                <w:szCs w:val="28"/>
              </w:rPr>
              <w:t>V.</w:t>
            </w:r>
            <w:r>
              <w:rPr>
                <w:b/>
                <w:sz w:val="28"/>
                <w:szCs w:val="28"/>
              </w:rPr>
              <w:t xml:space="preserve"> </w:t>
            </w:r>
            <w:r w:rsidRPr="00F21A3B">
              <w:rPr>
                <w:b/>
                <w:sz w:val="28"/>
                <w:szCs w:val="28"/>
              </w:rPr>
              <w:t>Культурний та духовний розвиток дітей</w:t>
            </w:r>
          </w:p>
        </w:tc>
      </w:tr>
      <w:tr w:rsidR="00680AB9" w:rsidRPr="00F21A3B" w:rsidTr="00091046">
        <w:tc>
          <w:tcPr>
            <w:tcW w:w="648" w:type="dxa"/>
            <w:vMerge w:val="restart"/>
          </w:tcPr>
          <w:p w:rsidR="00680AB9" w:rsidRPr="00F21A3B" w:rsidRDefault="00680AB9" w:rsidP="00091046">
            <w:pPr>
              <w:pStyle w:val="BodyText"/>
              <w:rPr>
                <w:szCs w:val="28"/>
              </w:rPr>
            </w:pPr>
            <w:r>
              <w:rPr>
                <w:szCs w:val="28"/>
              </w:rPr>
              <w:t xml:space="preserve"> </w:t>
            </w:r>
            <w:r w:rsidRPr="00F21A3B">
              <w:rPr>
                <w:szCs w:val="28"/>
              </w:rPr>
              <w:t>1.</w:t>
            </w: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tc>
        <w:tc>
          <w:tcPr>
            <w:tcW w:w="1620" w:type="dxa"/>
            <w:vMerge w:val="restart"/>
          </w:tcPr>
          <w:p w:rsidR="00680AB9" w:rsidRPr="0016123B" w:rsidRDefault="00680AB9" w:rsidP="00091046">
            <w:pPr>
              <w:pStyle w:val="BodyText"/>
              <w:rPr>
                <w:sz w:val="28"/>
                <w:szCs w:val="28"/>
              </w:rPr>
            </w:pPr>
            <w:r w:rsidRPr="0016123B">
              <w:rPr>
                <w:sz w:val="28"/>
                <w:szCs w:val="28"/>
              </w:rPr>
              <w:t>Залучення дітей різних категорій до заходів культури</w:t>
            </w: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p w:rsidR="00680AB9" w:rsidRPr="00F21A3B" w:rsidRDefault="00680AB9" w:rsidP="00091046">
            <w:pPr>
              <w:pStyle w:val="BodyText"/>
              <w:rPr>
                <w:szCs w:val="28"/>
              </w:rPr>
            </w:pPr>
          </w:p>
        </w:tc>
        <w:tc>
          <w:tcPr>
            <w:tcW w:w="4077" w:type="dxa"/>
          </w:tcPr>
          <w:p w:rsidR="00680AB9" w:rsidRPr="00B27250" w:rsidRDefault="00680AB9" w:rsidP="00091046">
            <w:pPr>
              <w:pStyle w:val="BodyText"/>
              <w:jc w:val="both"/>
              <w:rPr>
                <w:sz w:val="28"/>
                <w:szCs w:val="28"/>
              </w:rPr>
            </w:pPr>
            <w:r w:rsidRPr="00B27250">
              <w:rPr>
                <w:sz w:val="28"/>
                <w:szCs w:val="28"/>
              </w:rPr>
              <w:t>1) Пр</w:t>
            </w:r>
            <w:r>
              <w:rPr>
                <w:sz w:val="28"/>
                <w:szCs w:val="28"/>
              </w:rPr>
              <w:t>оводити зустрічі керівництва рай</w:t>
            </w:r>
            <w:r w:rsidRPr="00B27250">
              <w:rPr>
                <w:sz w:val="28"/>
                <w:szCs w:val="28"/>
              </w:rPr>
              <w:t xml:space="preserve">держадміністрації та </w:t>
            </w:r>
            <w:r>
              <w:rPr>
                <w:sz w:val="28"/>
                <w:szCs w:val="28"/>
              </w:rPr>
              <w:t>районної</w:t>
            </w:r>
            <w:r w:rsidRPr="00B27250">
              <w:rPr>
                <w:sz w:val="28"/>
                <w:szCs w:val="28"/>
              </w:rPr>
              <w:t xml:space="preserve"> ради з дітьми-сиротами та дітьми, позбавленими батьківського піклування, – випускниками  загальноосвітніх шкіл </w:t>
            </w:r>
            <w:r>
              <w:rPr>
                <w:sz w:val="28"/>
                <w:szCs w:val="28"/>
              </w:rPr>
              <w:t>з метою надання допомоги і контролю за їх влаштуванням на навчання або працю.</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sz w:val="28"/>
                <w:szCs w:val="28"/>
              </w:rPr>
              <w:t>Служба у справах дітей</w:t>
            </w:r>
            <w:r>
              <w:rPr>
                <w:sz w:val="28"/>
                <w:szCs w:val="28"/>
              </w:rPr>
              <w:t xml:space="preserve"> райдержадміністрації</w:t>
            </w:r>
            <w:r w:rsidRPr="00F21A3B">
              <w:rPr>
                <w:sz w:val="28"/>
                <w:szCs w:val="28"/>
              </w:rPr>
              <w:t>,</w:t>
            </w:r>
            <w:r>
              <w:rPr>
                <w:sz w:val="28"/>
                <w:szCs w:val="28"/>
              </w:rPr>
              <w:t xml:space="preserve"> відділ освіти райдержадміністрації, </w:t>
            </w:r>
            <w:r w:rsidRPr="00482920">
              <w:rPr>
                <w:sz w:val="28"/>
                <w:szCs w:val="28"/>
              </w:rPr>
              <w:t xml:space="preserve">Черняхівський </w:t>
            </w:r>
            <w:r>
              <w:rPr>
                <w:sz w:val="28"/>
                <w:szCs w:val="28"/>
              </w:rPr>
              <w:t>районний  центр</w:t>
            </w:r>
            <w:r w:rsidRPr="00930201">
              <w:rPr>
                <w:sz w:val="28"/>
                <w:szCs w:val="28"/>
              </w:rPr>
              <w:t xml:space="preserve">  соціальних служб для сім’ї, дітей та молоді, </w:t>
            </w:r>
            <w:r>
              <w:rPr>
                <w:sz w:val="28"/>
                <w:szCs w:val="28"/>
              </w:rPr>
              <w:t xml:space="preserve"> </w:t>
            </w:r>
            <w:r w:rsidRPr="00F21A3B">
              <w:rPr>
                <w:sz w:val="28"/>
                <w:szCs w:val="28"/>
              </w:rPr>
              <w:t xml:space="preserve"> виконкоми </w:t>
            </w:r>
            <w:r>
              <w:rPr>
                <w:sz w:val="28"/>
                <w:szCs w:val="28"/>
              </w:rPr>
              <w:t>сільських, селищних</w:t>
            </w:r>
            <w:r w:rsidRPr="00F21A3B">
              <w:rPr>
                <w:sz w:val="28"/>
                <w:szCs w:val="28"/>
              </w:rPr>
              <w:t xml:space="preserve"> рад</w:t>
            </w:r>
            <w:r>
              <w:rPr>
                <w:sz w:val="28"/>
                <w:szCs w:val="28"/>
              </w:rPr>
              <w:t xml:space="preserve"> (за згодою)</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A9418C" w:rsidRDefault="00680AB9" w:rsidP="00091046">
            <w:pPr>
              <w:jc w:val="center"/>
              <w:rPr>
                <w:sz w:val="28"/>
                <w:szCs w:val="28"/>
              </w:rPr>
            </w:pPr>
          </w:p>
        </w:tc>
        <w:tc>
          <w:tcPr>
            <w:tcW w:w="850" w:type="dxa"/>
            <w:gridSpan w:val="2"/>
          </w:tcPr>
          <w:p w:rsidR="00680AB9" w:rsidRPr="00A9418C"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Pr>
                <w:sz w:val="28"/>
                <w:szCs w:val="28"/>
              </w:rPr>
              <w:t xml:space="preserve">Забезпечення участі у заході </w:t>
            </w:r>
            <w:r w:rsidRPr="00F21A3B">
              <w:rPr>
                <w:sz w:val="28"/>
                <w:szCs w:val="28"/>
              </w:rPr>
              <w:t xml:space="preserve"> </w:t>
            </w:r>
            <w:r>
              <w:rPr>
                <w:sz w:val="28"/>
                <w:szCs w:val="28"/>
              </w:rPr>
              <w:t xml:space="preserve">14 </w:t>
            </w:r>
            <w:r w:rsidRPr="00F21A3B">
              <w:rPr>
                <w:sz w:val="28"/>
                <w:szCs w:val="28"/>
              </w:rPr>
              <w:t>дітей</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2)</w:t>
            </w:r>
            <w:r w:rsidRPr="00F21A3B">
              <w:rPr>
                <w:sz w:val="28"/>
                <w:szCs w:val="28"/>
              </w:rPr>
              <w:t xml:space="preserve"> Забезпечувати проведення заходів до Дня захисту дітей з широким залученням соціально незахищених категорій дітей</w:t>
            </w:r>
          </w:p>
          <w:p w:rsidR="00680AB9" w:rsidRPr="00F21A3B" w:rsidRDefault="00680AB9" w:rsidP="00091046">
            <w:pPr>
              <w:jc w:val="both"/>
              <w:rPr>
                <w:sz w:val="28"/>
                <w:szCs w:val="28"/>
              </w:rPr>
            </w:pP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Default="00680AB9" w:rsidP="00091046">
            <w:pPr>
              <w:snapToGrid w:val="0"/>
              <w:spacing w:line="228" w:lineRule="auto"/>
              <w:jc w:val="both"/>
              <w:rPr>
                <w:sz w:val="28"/>
                <w:szCs w:val="28"/>
              </w:rPr>
            </w:pPr>
            <w:r w:rsidRPr="00F21A3B">
              <w:rPr>
                <w:sz w:val="28"/>
                <w:szCs w:val="28"/>
              </w:rPr>
              <w:t xml:space="preserve">Служба у справах дітей </w:t>
            </w:r>
            <w:r>
              <w:rPr>
                <w:sz w:val="28"/>
                <w:szCs w:val="28"/>
              </w:rPr>
              <w:t>райдерж</w:t>
            </w:r>
            <w:r w:rsidRPr="00F21A3B">
              <w:rPr>
                <w:sz w:val="28"/>
                <w:szCs w:val="28"/>
              </w:rPr>
              <w:t>держадміністрації,</w:t>
            </w:r>
            <w:r>
              <w:rPr>
                <w:sz w:val="28"/>
                <w:szCs w:val="28"/>
              </w:rPr>
              <w:t xml:space="preserve"> сектор </w:t>
            </w:r>
            <w:r w:rsidRPr="00F21A3B">
              <w:rPr>
                <w:sz w:val="28"/>
                <w:szCs w:val="28"/>
              </w:rPr>
              <w:t>культури</w:t>
            </w:r>
            <w:r>
              <w:rPr>
                <w:sz w:val="28"/>
                <w:szCs w:val="28"/>
              </w:rPr>
              <w:t xml:space="preserve"> райдержадміністрації</w:t>
            </w:r>
            <w:r w:rsidRPr="00F21A3B">
              <w:rPr>
                <w:sz w:val="28"/>
                <w:szCs w:val="28"/>
              </w:rPr>
              <w:t xml:space="preserve">, </w:t>
            </w:r>
            <w:r w:rsidRPr="00482920">
              <w:rPr>
                <w:sz w:val="28"/>
                <w:szCs w:val="28"/>
              </w:rPr>
              <w:t xml:space="preserve">Черняхівський </w:t>
            </w:r>
            <w:r>
              <w:rPr>
                <w:sz w:val="28"/>
                <w:szCs w:val="28"/>
              </w:rPr>
              <w:t>районний</w:t>
            </w:r>
            <w:r w:rsidRPr="00F21A3B">
              <w:rPr>
                <w:sz w:val="28"/>
                <w:szCs w:val="28"/>
              </w:rPr>
              <w:t xml:space="preserve"> центр соціальних служб для сім’ї, дітей та молоді</w:t>
            </w:r>
            <w:r>
              <w:rPr>
                <w:sz w:val="28"/>
                <w:szCs w:val="28"/>
              </w:rPr>
              <w:t>,</w:t>
            </w:r>
            <w:r w:rsidRPr="00F21A3B">
              <w:rPr>
                <w:sz w:val="28"/>
                <w:szCs w:val="28"/>
              </w:rPr>
              <w:t xml:space="preserve"> 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snapToGrid w:val="0"/>
              <w:spacing w:line="228" w:lineRule="auto"/>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CB7A03" w:rsidRDefault="00680AB9" w:rsidP="00091046">
            <w:pPr>
              <w:jc w:val="center"/>
              <w:rPr>
                <w:sz w:val="28"/>
                <w:szCs w:val="28"/>
              </w:rPr>
            </w:pPr>
          </w:p>
        </w:tc>
        <w:tc>
          <w:tcPr>
            <w:tcW w:w="850" w:type="dxa"/>
            <w:gridSpan w:val="2"/>
          </w:tcPr>
          <w:p w:rsidR="00680AB9" w:rsidRPr="00CB7A03" w:rsidRDefault="00680AB9" w:rsidP="00091046">
            <w:pPr>
              <w:jc w:val="center"/>
              <w:rPr>
                <w:sz w:val="28"/>
                <w:szCs w:val="28"/>
              </w:rPr>
            </w:pPr>
          </w:p>
        </w:tc>
        <w:tc>
          <w:tcPr>
            <w:tcW w:w="2297" w:type="dxa"/>
            <w:gridSpan w:val="2"/>
          </w:tcPr>
          <w:p w:rsidR="00680AB9" w:rsidRPr="00F21A3B" w:rsidRDefault="00680AB9" w:rsidP="00091046">
            <w:pPr>
              <w:jc w:val="both"/>
              <w:rPr>
                <w:sz w:val="28"/>
                <w:szCs w:val="28"/>
              </w:rPr>
            </w:pPr>
            <w:r w:rsidRPr="00F21A3B">
              <w:rPr>
                <w:sz w:val="28"/>
                <w:szCs w:val="28"/>
              </w:rPr>
              <w:t xml:space="preserve">Забезпечення участі у заході </w:t>
            </w:r>
            <w:r w:rsidRPr="006A0C50">
              <w:rPr>
                <w:sz w:val="28"/>
                <w:szCs w:val="28"/>
                <w:lang w:val="ru-RU"/>
              </w:rPr>
              <w:t>6</w:t>
            </w:r>
            <w:r w:rsidRPr="00CB7A03">
              <w:rPr>
                <w:sz w:val="28"/>
                <w:szCs w:val="28"/>
              </w:rPr>
              <w:t>50 дітей</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3)</w:t>
            </w:r>
            <w:r w:rsidRPr="00F21A3B">
              <w:rPr>
                <w:sz w:val="28"/>
                <w:szCs w:val="28"/>
              </w:rPr>
              <w:t xml:space="preserve"> Проводити заходи до Дня усиновлення із залученням сімей, які взяли на виховання дітей-сиріт та дітей, позбавлених батьківського піклування</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Default="00680AB9" w:rsidP="00091046">
            <w:pPr>
              <w:snapToGrid w:val="0"/>
              <w:spacing w:line="228" w:lineRule="auto"/>
              <w:jc w:val="both"/>
              <w:rPr>
                <w:sz w:val="28"/>
                <w:szCs w:val="28"/>
              </w:rPr>
            </w:pPr>
            <w:r w:rsidRPr="00F21A3B">
              <w:rPr>
                <w:sz w:val="28"/>
                <w:szCs w:val="28"/>
              </w:rPr>
              <w:t>Служба у справах дітей</w:t>
            </w:r>
            <w:r>
              <w:rPr>
                <w:sz w:val="28"/>
                <w:szCs w:val="28"/>
              </w:rPr>
              <w:t xml:space="preserve"> райдержадміністрації</w:t>
            </w:r>
            <w:r w:rsidRPr="00F21A3B">
              <w:rPr>
                <w:sz w:val="28"/>
                <w:szCs w:val="28"/>
              </w:rPr>
              <w:t xml:space="preserve">, </w:t>
            </w:r>
            <w:r>
              <w:rPr>
                <w:sz w:val="28"/>
                <w:szCs w:val="28"/>
              </w:rPr>
              <w:t xml:space="preserve">сектор </w:t>
            </w:r>
            <w:r w:rsidRPr="00F21A3B">
              <w:rPr>
                <w:sz w:val="28"/>
                <w:szCs w:val="28"/>
              </w:rPr>
              <w:t xml:space="preserve"> культури </w:t>
            </w:r>
            <w:r>
              <w:rPr>
                <w:sz w:val="28"/>
                <w:szCs w:val="28"/>
              </w:rPr>
              <w:t>рай</w:t>
            </w:r>
            <w:r w:rsidRPr="00F21A3B">
              <w:rPr>
                <w:sz w:val="28"/>
                <w:szCs w:val="28"/>
              </w:rPr>
              <w:t xml:space="preserve">держадміністрації,  </w:t>
            </w:r>
            <w:r w:rsidRPr="00482920">
              <w:rPr>
                <w:sz w:val="28"/>
                <w:szCs w:val="28"/>
              </w:rPr>
              <w:t xml:space="preserve">Черняхівський </w:t>
            </w:r>
            <w:r>
              <w:rPr>
                <w:sz w:val="28"/>
                <w:szCs w:val="28"/>
              </w:rPr>
              <w:t>районний</w:t>
            </w:r>
            <w:r w:rsidRPr="00F21A3B">
              <w:rPr>
                <w:sz w:val="28"/>
                <w:szCs w:val="28"/>
              </w:rPr>
              <w:t xml:space="preserve"> центр соціальних служб для сім’ї, дітей та молоді, 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snapToGrid w:val="0"/>
              <w:spacing w:line="228" w:lineRule="auto"/>
              <w:jc w:val="both"/>
              <w:rPr>
                <w:sz w:val="28"/>
                <w:szCs w:val="28"/>
              </w:rPr>
            </w:pP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6A0C50" w:rsidRDefault="00680AB9" w:rsidP="00091046">
            <w:pPr>
              <w:jc w:val="center"/>
              <w:rPr>
                <w:sz w:val="28"/>
                <w:szCs w:val="28"/>
              </w:rPr>
            </w:pPr>
          </w:p>
        </w:tc>
        <w:tc>
          <w:tcPr>
            <w:tcW w:w="850" w:type="dxa"/>
            <w:gridSpan w:val="2"/>
          </w:tcPr>
          <w:p w:rsidR="00680AB9" w:rsidRPr="006A0C50" w:rsidRDefault="00680AB9" w:rsidP="00091046">
            <w:pPr>
              <w:jc w:val="center"/>
              <w:rPr>
                <w:sz w:val="28"/>
                <w:szCs w:val="28"/>
              </w:rPr>
            </w:pPr>
          </w:p>
        </w:tc>
        <w:tc>
          <w:tcPr>
            <w:tcW w:w="2297" w:type="dxa"/>
            <w:gridSpan w:val="2"/>
          </w:tcPr>
          <w:p w:rsidR="00680AB9" w:rsidRDefault="00680AB9" w:rsidP="00091046">
            <w:pPr>
              <w:rPr>
                <w:sz w:val="28"/>
                <w:szCs w:val="28"/>
              </w:rPr>
            </w:pPr>
            <w:r w:rsidRPr="006A0C50">
              <w:rPr>
                <w:sz w:val="28"/>
                <w:szCs w:val="28"/>
              </w:rPr>
              <w:t>Забезпечення участі у заході 75 дітей</w:t>
            </w:r>
          </w:p>
          <w:p w:rsidR="00680AB9" w:rsidRPr="006A0C50" w:rsidRDefault="00680AB9" w:rsidP="00091046">
            <w:pPr>
              <w:rPr>
                <w:sz w:val="28"/>
                <w:szCs w:val="28"/>
              </w:rPr>
            </w:pPr>
          </w:p>
        </w:tc>
      </w:tr>
      <w:tr w:rsidR="00680AB9" w:rsidRPr="00F21A3B" w:rsidTr="00091046">
        <w:tc>
          <w:tcPr>
            <w:tcW w:w="648" w:type="dxa"/>
          </w:tcPr>
          <w:p w:rsidR="00680AB9" w:rsidRPr="00F21A3B" w:rsidRDefault="00680AB9" w:rsidP="00091046">
            <w:pPr>
              <w:jc w:val="center"/>
              <w:rPr>
                <w:sz w:val="28"/>
                <w:szCs w:val="28"/>
              </w:rPr>
            </w:pPr>
          </w:p>
        </w:tc>
        <w:tc>
          <w:tcPr>
            <w:tcW w:w="1620" w:type="dxa"/>
          </w:tcPr>
          <w:p w:rsidR="00680AB9" w:rsidRPr="00F21A3B" w:rsidRDefault="00680AB9" w:rsidP="00091046">
            <w:pPr>
              <w:jc w:val="center"/>
              <w:rPr>
                <w:b/>
                <w:i/>
                <w:sz w:val="28"/>
                <w:szCs w:val="28"/>
              </w:rPr>
            </w:pPr>
          </w:p>
        </w:tc>
        <w:tc>
          <w:tcPr>
            <w:tcW w:w="4077" w:type="dxa"/>
          </w:tcPr>
          <w:p w:rsidR="00680AB9" w:rsidRPr="00F21A3B" w:rsidRDefault="00680AB9" w:rsidP="00091046">
            <w:pPr>
              <w:jc w:val="both"/>
              <w:rPr>
                <w:sz w:val="28"/>
                <w:szCs w:val="28"/>
              </w:rPr>
            </w:pPr>
            <w:r>
              <w:rPr>
                <w:sz w:val="28"/>
                <w:szCs w:val="28"/>
              </w:rPr>
              <w:t>4)</w:t>
            </w:r>
            <w:r w:rsidRPr="00F21A3B">
              <w:rPr>
                <w:sz w:val="28"/>
                <w:szCs w:val="28"/>
              </w:rPr>
              <w:t xml:space="preserve"> Організовувати проведення новорічних та Різдвяних свят для дітей різних категорій</w:t>
            </w: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p w:rsidR="00680AB9" w:rsidRPr="00F21A3B" w:rsidRDefault="00680AB9" w:rsidP="00091046">
            <w:pPr>
              <w:jc w:val="both"/>
              <w:rPr>
                <w:sz w:val="28"/>
                <w:szCs w:val="28"/>
              </w:rPr>
            </w:pPr>
          </w:p>
        </w:tc>
        <w:tc>
          <w:tcPr>
            <w:tcW w:w="851" w:type="dxa"/>
          </w:tcPr>
          <w:p w:rsidR="00680AB9" w:rsidRPr="00F21A3B" w:rsidRDefault="00680AB9" w:rsidP="00091046">
            <w:pPr>
              <w:pStyle w:val="BodyText"/>
              <w:rPr>
                <w:szCs w:val="28"/>
              </w:rPr>
            </w:pPr>
            <w:r w:rsidRPr="00F21A3B">
              <w:rPr>
                <w:szCs w:val="28"/>
              </w:rPr>
              <w:t>2017-2018</w:t>
            </w:r>
          </w:p>
        </w:tc>
        <w:tc>
          <w:tcPr>
            <w:tcW w:w="2977" w:type="dxa"/>
          </w:tcPr>
          <w:p w:rsidR="00680AB9" w:rsidRPr="00081352" w:rsidRDefault="00680AB9" w:rsidP="00091046">
            <w:pPr>
              <w:jc w:val="both"/>
              <w:rPr>
                <w:sz w:val="28"/>
                <w:szCs w:val="28"/>
              </w:rPr>
            </w:pPr>
            <w:r w:rsidRPr="00280949">
              <w:rPr>
                <w:sz w:val="28"/>
                <w:szCs w:val="28"/>
              </w:rPr>
              <w:t xml:space="preserve">Служба у справах дітей </w:t>
            </w:r>
            <w:r>
              <w:rPr>
                <w:sz w:val="28"/>
                <w:szCs w:val="28"/>
              </w:rPr>
              <w:t>рай</w:t>
            </w:r>
            <w:r w:rsidRPr="00280949">
              <w:rPr>
                <w:sz w:val="28"/>
                <w:szCs w:val="28"/>
              </w:rPr>
              <w:t xml:space="preserve">держад-міністрації, </w:t>
            </w:r>
            <w:r>
              <w:rPr>
                <w:sz w:val="28"/>
                <w:szCs w:val="28"/>
              </w:rPr>
              <w:t xml:space="preserve">відділ освіти райдержадміністрації, сектор культури </w:t>
            </w:r>
            <w:r w:rsidRPr="00280949">
              <w:rPr>
                <w:sz w:val="28"/>
                <w:szCs w:val="28"/>
              </w:rPr>
              <w:t xml:space="preserve">райдержадміністрації, виконкоми </w:t>
            </w:r>
            <w:r>
              <w:rPr>
                <w:sz w:val="28"/>
                <w:szCs w:val="28"/>
              </w:rPr>
              <w:t>сільських, селищних</w:t>
            </w:r>
            <w:r w:rsidRPr="00280949">
              <w:rPr>
                <w:sz w:val="28"/>
                <w:szCs w:val="28"/>
              </w:rPr>
              <w:t xml:space="preserve"> рад (за згодою)</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9737C5" w:rsidRDefault="00680AB9" w:rsidP="00091046">
            <w:pPr>
              <w:jc w:val="center"/>
              <w:rPr>
                <w:sz w:val="28"/>
                <w:szCs w:val="28"/>
              </w:rPr>
            </w:pPr>
          </w:p>
        </w:tc>
        <w:tc>
          <w:tcPr>
            <w:tcW w:w="850" w:type="dxa"/>
            <w:gridSpan w:val="2"/>
          </w:tcPr>
          <w:p w:rsidR="00680AB9" w:rsidRPr="006A0C50" w:rsidRDefault="00680AB9" w:rsidP="00091046">
            <w:pPr>
              <w:jc w:val="center"/>
              <w:rPr>
                <w:sz w:val="28"/>
                <w:szCs w:val="28"/>
              </w:rPr>
            </w:pPr>
          </w:p>
        </w:tc>
        <w:tc>
          <w:tcPr>
            <w:tcW w:w="2297" w:type="dxa"/>
            <w:gridSpan w:val="2"/>
          </w:tcPr>
          <w:p w:rsidR="00680AB9" w:rsidRPr="006A0C50" w:rsidRDefault="00680AB9" w:rsidP="00091046">
            <w:pPr>
              <w:rPr>
                <w:sz w:val="28"/>
                <w:szCs w:val="28"/>
              </w:rPr>
            </w:pPr>
            <w:r w:rsidRPr="006A0C50">
              <w:rPr>
                <w:sz w:val="28"/>
                <w:szCs w:val="28"/>
              </w:rPr>
              <w:t>Забезпечення участі у заході</w:t>
            </w:r>
            <w:r>
              <w:rPr>
                <w:sz w:val="28"/>
                <w:szCs w:val="28"/>
              </w:rPr>
              <w:t xml:space="preserve"> 213</w:t>
            </w:r>
            <w:r w:rsidRPr="006A0C50">
              <w:rPr>
                <w:sz w:val="28"/>
                <w:szCs w:val="28"/>
              </w:rPr>
              <w:t xml:space="preserve"> дітей</w:t>
            </w:r>
          </w:p>
        </w:tc>
      </w:tr>
      <w:tr w:rsidR="00680AB9" w:rsidRPr="00F21A3B" w:rsidTr="00091046">
        <w:trPr>
          <w:trHeight w:val="983"/>
        </w:trPr>
        <w:tc>
          <w:tcPr>
            <w:tcW w:w="648" w:type="dxa"/>
          </w:tcPr>
          <w:p w:rsidR="00680AB9" w:rsidRPr="00F21A3B" w:rsidRDefault="00680AB9" w:rsidP="00091046">
            <w:pPr>
              <w:snapToGrid w:val="0"/>
              <w:rPr>
                <w:sz w:val="28"/>
                <w:szCs w:val="28"/>
              </w:rPr>
            </w:pPr>
            <w:r>
              <w:rPr>
                <w:sz w:val="28"/>
                <w:szCs w:val="28"/>
              </w:rPr>
              <w:t xml:space="preserve"> </w:t>
            </w:r>
            <w:r w:rsidRPr="00F21A3B">
              <w:rPr>
                <w:sz w:val="28"/>
                <w:szCs w:val="28"/>
              </w:rPr>
              <w:t>2.</w:t>
            </w: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rPr>
                <w:sz w:val="28"/>
                <w:szCs w:val="28"/>
              </w:rPr>
            </w:pPr>
          </w:p>
        </w:tc>
        <w:tc>
          <w:tcPr>
            <w:tcW w:w="1620" w:type="dxa"/>
          </w:tcPr>
          <w:p w:rsidR="00680AB9" w:rsidRPr="00F21A3B" w:rsidRDefault="00680AB9" w:rsidP="00091046">
            <w:pPr>
              <w:snapToGrid w:val="0"/>
              <w:rPr>
                <w:sz w:val="28"/>
                <w:szCs w:val="28"/>
              </w:rPr>
            </w:pPr>
            <w:r w:rsidRPr="00F21A3B">
              <w:rPr>
                <w:sz w:val="28"/>
                <w:szCs w:val="28"/>
              </w:rPr>
              <w:t>Підтримка, сприяння та розвиток творчих здібностей</w:t>
            </w:r>
          </w:p>
          <w:p w:rsidR="00680AB9" w:rsidRPr="00F21A3B" w:rsidRDefault="00680AB9" w:rsidP="00091046">
            <w:pPr>
              <w:jc w:val="both"/>
              <w:rPr>
                <w:sz w:val="28"/>
                <w:szCs w:val="28"/>
              </w:rPr>
            </w:pPr>
            <w:r w:rsidRPr="00F21A3B">
              <w:rPr>
                <w:sz w:val="28"/>
                <w:szCs w:val="28"/>
              </w:rPr>
              <w:t>дітей</w:t>
            </w:r>
          </w:p>
          <w:p w:rsidR="00680AB9" w:rsidRPr="00F21A3B" w:rsidRDefault="00680AB9" w:rsidP="00091046">
            <w:pPr>
              <w:jc w:val="both"/>
              <w:rPr>
                <w:sz w:val="28"/>
                <w:szCs w:val="28"/>
              </w:rPr>
            </w:pPr>
          </w:p>
        </w:tc>
        <w:tc>
          <w:tcPr>
            <w:tcW w:w="4077" w:type="dxa"/>
          </w:tcPr>
          <w:p w:rsidR="00680AB9" w:rsidRPr="00F21A3B" w:rsidRDefault="00680AB9" w:rsidP="00091046">
            <w:pPr>
              <w:jc w:val="both"/>
              <w:rPr>
                <w:sz w:val="28"/>
                <w:szCs w:val="28"/>
              </w:rPr>
            </w:pPr>
            <w:r>
              <w:rPr>
                <w:sz w:val="28"/>
                <w:szCs w:val="28"/>
              </w:rPr>
              <w:t xml:space="preserve">1) </w:t>
            </w:r>
            <w:r w:rsidRPr="00F21A3B">
              <w:rPr>
                <w:sz w:val="28"/>
                <w:szCs w:val="28"/>
              </w:rPr>
              <w:t xml:space="preserve">Проводити </w:t>
            </w:r>
            <w:r>
              <w:rPr>
                <w:sz w:val="28"/>
                <w:szCs w:val="28"/>
              </w:rPr>
              <w:t xml:space="preserve">районні </w:t>
            </w:r>
            <w:r w:rsidRPr="00F21A3B">
              <w:rPr>
                <w:sz w:val="28"/>
                <w:szCs w:val="28"/>
              </w:rPr>
              <w:t xml:space="preserve">конкурси (огляди) щодо виявлення талановитих та обдарованих дітей </w:t>
            </w:r>
          </w:p>
        </w:tc>
        <w:tc>
          <w:tcPr>
            <w:tcW w:w="851" w:type="dxa"/>
          </w:tcPr>
          <w:p w:rsidR="00680AB9" w:rsidRPr="00F21A3B" w:rsidRDefault="00680AB9" w:rsidP="00091046">
            <w:pPr>
              <w:jc w:val="both"/>
              <w:rPr>
                <w:sz w:val="28"/>
                <w:szCs w:val="28"/>
              </w:rPr>
            </w:pPr>
            <w:r w:rsidRPr="00F21A3B">
              <w:rPr>
                <w:sz w:val="28"/>
                <w:szCs w:val="28"/>
              </w:rPr>
              <w:t>2017-2018</w:t>
            </w:r>
          </w:p>
        </w:tc>
        <w:tc>
          <w:tcPr>
            <w:tcW w:w="2977" w:type="dxa"/>
          </w:tcPr>
          <w:p w:rsidR="00680AB9" w:rsidRPr="00F21A3B" w:rsidRDefault="00680AB9" w:rsidP="00091046">
            <w:pPr>
              <w:jc w:val="both"/>
              <w:rPr>
                <w:sz w:val="28"/>
                <w:szCs w:val="28"/>
              </w:rPr>
            </w:pPr>
            <w:r>
              <w:rPr>
                <w:sz w:val="28"/>
                <w:szCs w:val="28"/>
              </w:rPr>
              <w:t>Відділ освіти  рай</w:t>
            </w:r>
            <w:r w:rsidRPr="00F21A3B">
              <w:rPr>
                <w:sz w:val="28"/>
                <w:szCs w:val="28"/>
              </w:rPr>
              <w:t>держадміністрації</w:t>
            </w:r>
          </w:p>
        </w:tc>
        <w:tc>
          <w:tcPr>
            <w:tcW w:w="1417" w:type="dxa"/>
          </w:tcPr>
          <w:p w:rsidR="00680AB9" w:rsidRPr="00F21A3B" w:rsidRDefault="00680AB9" w:rsidP="00091046">
            <w:pPr>
              <w:jc w:val="center"/>
              <w:rPr>
                <w:b/>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b/>
                <w:sz w:val="28"/>
                <w:szCs w:val="28"/>
              </w:rPr>
            </w:pPr>
          </w:p>
        </w:tc>
        <w:tc>
          <w:tcPr>
            <w:tcW w:w="850" w:type="dxa"/>
            <w:gridSpan w:val="2"/>
          </w:tcPr>
          <w:p w:rsidR="00680AB9" w:rsidRPr="00F21A3B" w:rsidRDefault="00680AB9" w:rsidP="00091046">
            <w:pPr>
              <w:jc w:val="center"/>
              <w:rPr>
                <w:b/>
                <w:sz w:val="28"/>
                <w:szCs w:val="28"/>
              </w:rPr>
            </w:pPr>
          </w:p>
        </w:tc>
        <w:tc>
          <w:tcPr>
            <w:tcW w:w="2297" w:type="dxa"/>
            <w:gridSpan w:val="2"/>
          </w:tcPr>
          <w:p w:rsidR="00680AB9" w:rsidRDefault="00680AB9" w:rsidP="00091046">
            <w:pPr>
              <w:jc w:val="both"/>
              <w:rPr>
                <w:sz w:val="28"/>
                <w:szCs w:val="28"/>
              </w:rPr>
            </w:pPr>
            <w:r w:rsidRPr="00F21A3B">
              <w:rPr>
                <w:sz w:val="28"/>
                <w:szCs w:val="28"/>
              </w:rPr>
              <w:t>Створення рівних умов для доступу кожної дитини до послуг позашкільних навчальних закладів</w:t>
            </w:r>
          </w:p>
          <w:p w:rsidR="00680AB9" w:rsidRPr="00A9418C" w:rsidRDefault="00680AB9" w:rsidP="00091046">
            <w:pPr>
              <w:jc w:val="both"/>
              <w:rPr>
                <w:sz w:val="28"/>
                <w:szCs w:val="28"/>
              </w:rPr>
            </w:pPr>
          </w:p>
        </w:tc>
      </w:tr>
      <w:tr w:rsidR="00680AB9" w:rsidRPr="00F21A3B" w:rsidTr="00091046">
        <w:tc>
          <w:tcPr>
            <w:tcW w:w="15653" w:type="dxa"/>
            <w:gridSpan w:val="11"/>
          </w:tcPr>
          <w:p w:rsidR="00680AB9" w:rsidRPr="00F21A3B" w:rsidRDefault="00680AB9" w:rsidP="00091046">
            <w:pPr>
              <w:jc w:val="center"/>
              <w:rPr>
                <w:sz w:val="28"/>
                <w:szCs w:val="28"/>
              </w:rPr>
            </w:pPr>
            <w:r w:rsidRPr="00F21A3B">
              <w:rPr>
                <w:b/>
                <w:sz w:val="28"/>
                <w:szCs w:val="28"/>
              </w:rPr>
              <w:t>VІ. Удосконалення системи роботи щодо соціального захисту дітей</w:t>
            </w:r>
          </w:p>
        </w:tc>
      </w:tr>
      <w:tr w:rsidR="00680AB9" w:rsidRPr="00F21A3B" w:rsidTr="00091046">
        <w:tc>
          <w:tcPr>
            <w:tcW w:w="648" w:type="dxa"/>
            <w:vMerge w:val="restart"/>
          </w:tcPr>
          <w:p w:rsidR="00680AB9" w:rsidRPr="00F21A3B" w:rsidRDefault="00680AB9" w:rsidP="00091046">
            <w:pPr>
              <w:snapToGrid w:val="0"/>
              <w:rPr>
                <w:sz w:val="28"/>
                <w:szCs w:val="28"/>
              </w:rPr>
            </w:pPr>
            <w:r>
              <w:rPr>
                <w:sz w:val="28"/>
                <w:szCs w:val="28"/>
              </w:rPr>
              <w:t xml:space="preserve"> </w:t>
            </w:r>
            <w:r w:rsidRPr="00F21A3B">
              <w:rPr>
                <w:sz w:val="28"/>
                <w:szCs w:val="28"/>
              </w:rPr>
              <w:t>1.</w:t>
            </w:r>
          </w:p>
          <w:p w:rsidR="00680AB9" w:rsidRPr="00F21A3B" w:rsidRDefault="00680AB9" w:rsidP="00091046">
            <w:pPr>
              <w:jc w:val="center"/>
              <w:rPr>
                <w:sz w:val="28"/>
                <w:szCs w:val="28"/>
              </w:rPr>
            </w:pPr>
          </w:p>
        </w:tc>
        <w:tc>
          <w:tcPr>
            <w:tcW w:w="1620" w:type="dxa"/>
            <w:vMerge w:val="restart"/>
          </w:tcPr>
          <w:p w:rsidR="00680AB9" w:rsidRPr="00F21A3B" w:rsidRDefault="00680AB9" w:rsidP="00091046">
            <w:pPr>
              <w:snapToGrid w:val="0"/>
              <w:rPr>
                <w:sz w:val="28"/>
                <w:szCs w:val="28"/>
              </w:rPr>
            </w:pPr>
            <w:r>
              <w:rPr>
                <w:sz w:val="28"/>
                <w:szCs w:val="28"/>
              </w:rPr>
              <w:t>Забезпе-чен</w:t>
            </w:r>
            <w:r w:rsidRPr="00F21A3B">
              <w:rPr>
                <w:sz w:val="28"/>
                <w:szCs w:val="28"/>
              </w:rPr>
              <w:t>ня функціону-вання  Єдиної інформа-ційно-аналітичної системи «Діти»</w:t>
            </w:r>
          </w:p>
          <w:p w:rsidR="00680AB9" w:rsidRPr="00F21A3B" w:rsidRDefault="00680AB9" w:rsidP="00091046">
            <w:pPr>
              <w:snapToGrid w:val="0"/>
              <w:rPr>
                <w:sz w:val="28"/>
                <w:szCs w:val="28"/>
              </w:rPr>
            </w:pPr>
          </w:p>
        </w:tc>
        <w:tc>
          <w:tcPr>
            <w:tcW w:w="4077" w:type="dxa"/>
          </w:tcPr>
          <w:p w:rsidR="00680AB9" w:rsidRPr="00F21A3B" w:rsidRDefault="00680AB9" w:rsidP="00091046">
            <w:pPr>
              <w:jc w:val="both"/>
              <w:rPr>
                <w:color w:val="000000"/>
                <w:sz w:val="28"/>
                <w:szCs w:val="28"/>
              </w:rPr>
            </w:pPr>
            <w:r>
              <w:rPr>
                <w:color w:val="000000"/>
                <w:sz w:val="28"/>
                <w:szCs w:val="28"/>
              </w:rPr>
              <w:t>1)</w:t>
            </w:r>
            <w:r w:rsidRPr="00F21A3B">
              <w:rPr>
                <w:color w:val="000000"/>
                <w:sz w:val="28"/>
                <w:szCs w:val="28"/>
              </w:rPr>
              <w:t xml:space="preserve"> Забезпечувати обслуговування та експлуатацію комп’ютерного обладнання для функціонування Єдиної інформаційно-аналітичної системи «Діти» </w:t>
            </w:r>
            <w:r>
              <w:rPr>
                <w:color w:val="000000"/>
                <w:sz w:val="28"/>
                <w:szCs w:val="28"/>
              </w:rPr>
              <w:t>(шляхом придбання комп’ютерної та оргтехніки, малоцінного інвентарю, матеріалів та інше)</w:t>
            </w:r>
          </w:p>
        </w:tc>
        <w:tc>
          <w:tcPr>
            <w:tcW w:w="851" w:type="dxa"/>
          </w:tcPr>
          <w:p w:rsidR="00680AB9" w:rsidRPr="00F21A3B" w:rsidRDefault="00680AB9" w:rsidP="00091046">
            <w:pPr>
              <w:jc w:val="both"/>
              <w:rPr>
                <w:color w:val="000000"/>
                <w:sz w:val="28"/>
                <w:szCs w:val="28"/>
              </w:rPr>
            </w:pPr>
            <w:r w:rsidRPr="00F21A3B">
              <w:rPr>
                <w:sz w:val="28"/>
                <w:szCs w:val="28"/>
              </w:rPr>
              <w:t>2017-2018</w:t>
            </w:r>
          </w:p>
        </w:tc>
        <w:tc>
          <w:tcPr>
            <w:tcW w:w="2977" w:type="dxa"/>
          </w:tcPr>
          <w:p w:rsidR="00680AB9" w:rsidRPr="00F21A3B" w:rsidRDefault="00680AB9" w:rsidP="00091046">
            <w:pPr>
              <w:rPr>
                <w:color w:val="000000"/>
                <w:sz w:val="28"/>
                <w:szCs w:val="28"/>
              </w:rPr>
            </w:pPr>
            <w:r w:rsidRPr="00F21A3B">
              <w:rPr>
                <w:color w:val="000000"/>
                <w:sz w:val="28"/>
                <w:szCs w:val="28"/>
              </w:rPr>
              <w:t xml:space="preserve">Служба у справах дітей </w:t>
            </w:r>
            <w:r>
              <w:rPr>
                <w:color w:val="000000"/>
                <w:sz w:val="28"/>
                <w:szCs w:val="28"/>
              </w:rPr>
              <w:t>райдержадміністрації</w:t>
            </w:r>
          </w:p>
        </w:tc>
        <w:tc>
          <w:tcPr>
            <w:tcW w:w="1417" w:type="dxa"/>
          </w:tcPr>
          <w:p w:rsidR="00680AB9" w:rsidRPr="00F21A3B" w:rsidRDefault="00680AB9" w:rsidP="00091046">
            <w:pPr>
              <w:jc w:val="center"/>
              <w:rPr>
                <w:color w:val="000000"/>
                <w:sz w:val="28"/>
                <w:szCs w:val="28"/>
              </w:rPr>
            </w:pPr>
            <w:r w:rsidRPr="00F21A3B">
              <w:rPr>
                <w:sz w:val="28"/>
                <w:szCs w:val="28"/>
              </w:rPr>
              <w:t>В межах фінансо-вих мож-ливостей</w:t>
            </w:r>
          </w:p>
        </w:tc>
        <w:tc>
          <w:tcPr>
            <w:tcW w:w="916" w:type="dxa"/>
          </w:tcPr>
          <w:p w:rsidR="00680AB9" w:rsidRPr="009737C5" w:rsidRDefault="00680AB9" w:rsidP="00091046">
            <w:pPr>
              <w:jc w:val="center"/>
              <w:rPr>
                <w:sz w:val="28"/>
                <w:szCs w:val="28"/>
              </w:rPr>
            </w:pPr>
          </w:p>
        </w:tc>
        <w:tc>
          <w:tcPr>
            <w:tcW w:w="850" w:type="dxa"/>
            <w:gridSpan w:val="2"/>
          </w:tcPr>
          <w:p w:rsidR="00680AB9" w:rsidRPr="009737C5" w:rsidRDefault="00680AB9" w:rsidP="00091046">
            <w:pPr>
              <w:jc w:val="center"/>
              <w:rPr>
                <w:sz w:val="28"/>
                <w:szCs w:val="28"/>
              </w:rPr>
            </w:pPr>
          </w:p>
        </w:tc>
        <w:tc>
          <w:tcPr>
            <w:tcW w:w="2297" w:type="dxa"/>
            <w:gridSpan w:val="2"/>
          </w:tcPr>
          <w:p w:rsidR="00680AB9" w:rsidRPr="00F21A3B" w:rsidRDefault="00680AB9" w:rsidP="00091046">
            <w:pPr>
              <w:rPr>
                <w:color w:val="000000"/>
                <w:sz w:val="28"/>
                <w:szCs w:val="28"/>
              </w:rPr>
            </w:pPr>
            <w:r>
              <w:rPr>
                <w:sz w:val="28"/>
                <w:szCs w:val="28"/>
              </w:rPr>
              <w:t>Забезпечення функціонува</w:t>
            </w:r>
            <w:r w:rsidRPr="00F21A3B">
              <w:rPr>
                <w:sz w:val="28"/>
                <w:szCs w:val="28"/>
              </w:rPr>
              <w:t xml:space="preserve">ння </w:t>
            </w:r>
            <w:r w:rsidRPr="00F21A3B">
              <w:rPr>
                <w:color w:val="000000"/>
                <w:sz w:val="28"/>
                <w:szCs w:val="28"/>
              </w:rPr>
              <w:t>Єдиної інформаційно-аналітичної системи «Діти»</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b/>
                <w:i/>
                <w:color w:val="000000"/>
                <w:sz w:val="28"/>
                <w:szCs w:val="28"/>
              </w:rPr>
            </w:pPr>
          </w:p>
        </w:tc>
        <w:tc>
          <w:tcPr>
            <w:tcW w:w="4077" w:type="dxa"/>
          </w:tcPr>
          <w:p w:rsidR="00680AB9" w:rsidRPr="00F21A3B" w:rsidRDefault="00680AB9" w:rsidP="00091046">
            <w:pPr>
              <w:jc w:val="both"/>
              <w:rPr>
                <w:color w:val="000000"/>
                <w:sz w:val="28"/>
                <w:szCs w:val="28"/>
              </w:rPr>
            </w:pPr>
            <w:r>
              <w:rPr>
                <w:color w:val="000000"/>
                <w:sz w:val="28"/>
                <w:szCs w:val="28"/>
              </w:rPr>
              <w:t>2)</w:t>
            </w:r>
            <w:r w:rsidRPr="00F21A3B">
              <w:rPr>
                <w:color w:val="000000"/>
                <w:sz w:val="28"/>
                <w:szCs w:val="28"/>
              </w:rPr>
              <w:t xml:space="preserve"> Забезпечувати своєчасне внесення достовірної інформації до Єдиної інформаційно-аналітичної системи «Діти» щодо  обліку:</w:t>
            </w:r>
          </w:p>
          <w:p w:rsidR="00680AB9" w:rsidRPr="00F21A3B" w:rsidRDefault="00680AB9" w:rsidP="00091046">
            <w:pPr>
              <w:jc w:val="both"/>
              <w:rPr>
                <w:color w:val="000000"/>
                <w:sz w:val="28"/>
                <w:szCs w:val="28"/>
              </w:rPr>
            </w:pPr>
            <w:r>
              <w:rPr>
                <w:color w:val="000000"/>
                <w:sz w:val="28"/>
                <w:szCs w:val="28"/>
              </w:rPr>
              <w:t xml:space="preserve">    </w:t>
            </w:r>
            <w:r w:rsidRPr="00F21A3B">
              <w:rPr>
                <w:color w:val="000000"/>
                <w:sz w:val="28"/>
                <w:szCs w:val="28"/>
              </w:rPr>
              <w:t>дітей - сиріт та дітей, позбавлених батьківського піклування;</w:t>
            </w:r>
          </w:p>
          <w:p w:rsidR="00680AB9" w:rsidRPr="00F21A3B" w:rsidRDefault="00680AB9" w:rsidP="00091046">
            <w:pPr>
              <w:jc w:val="both"/>
              <w:rPr>
                <w:color w:val="000000"/>
                <w:sz w:val="28"/>
                <w:szCs w:val="28"/>
              </w:rPr>
            </w:pPr>
            <w:r>
              <w:rPr>
                <w:color w:val="000000"/>
                <w:sz w:val="28"/>
                <w:szCs w:val="28"/>
              </w:rPr>
              <w:t xml:space="preserve">   </w:t>
            </w:r>
            <w:r w:rsidRPr="00F21A3B">
              <w:rPr>
                <w:color w:val="000000"/>
                <w:sz w:val="28"/>
                <w:szCs w:val="28"/>
              </w:rPr>
              <w:t>дітей, які залишилися без батьківського піклування;</w:t>
            </w:r>
          </w:p>
          <w:p w:rsidR="00680AB9" w:rsidRPr="00F21A3B" w:rsidRDefault="00680AB9" w:rsidP="00091046">
            <w:pPr>
              <w:jc w:val="both"/>
              <w:rPr>
                <w:color w:val="000000"/>
                <w:sz w:val="28"/>
                <w:szCs w:val="28"/>
              </w:rPr>
            </w:pPr>
            <w:r>
              <w:rPr>
                <w:color w:val="000000"/>
                <w:sz w:val="28"/>
                <w:szCs w:val="28"/>
              </w:rPr>
              <w:t xml:space="preserve">   </w:t>
            </w:r>
            <w:r w:rsidRPr="00F21A3B">
              <w:rPr>
                <w:color w:val="000000"/>
                <w:sz w:val="28"/>
                <w:szCs w:val="28"/>
              </w:rPr>
              <w:t>дітей, які перебувають у складних життєвих обставинах;</w:t>
            </w:r>
          </w:p>
          <w:p w:rsidR="00680AB9" w:rsidRPr="00F21A3B" w:rsidRDefault="00680AB9" w:rsidP="00091046">
            <w:pPr>
              <w:jc w:val="both"/>
              <w:rPr>
                <w:color w:val="000000"/>
                <w:sz w:val="28"/>
                <w:szCs w:val="28"/>
              </w:rPr>
            </w:pPr>
            <w:r>
              <w:rPr>
                <w:color w:val="000000"/>
                <w:sz w:val="28"/>
                <w:szCs w:val="28"/>
              </w:rPr>
              <w:t xml:space="preserve">   </w:t>
            </w:r>
            <w:r w:rsidRPr="00F21A3B">
              <w:rPr>
                <w:color w:val="000000"/>
                <w:sz w:val="28"/>
                <w:szCs w:val="28"/>
              </w:rPr>
              <w:t>потенційних  усиновлювачів,</w:t>
            </w:r>
          </w:p>
          <w:p w:rsidR="00680AB9" w:rsidRPr="00F21A3B" w:rsidRDefault="00680AB9" w:rsidP="00091046">
            <w:pPr>
              <w:jc w:val="both"/>
              <w:rPr>
                <w:color w:val="000000"/>
                <w:sz w:val="28"/>
                <w:szCs w:val="28"/>
              </w:rPr>
            </w:pPr>
            <w:r>
              <w:rPr>
                <w:color w:val="000000"/>
                <w:sz w:val="28"/>
                <w:szCs w:val="28"/>
              </w:rPr>
              <w:t xml:space="preserve">опікунів, піклувальників, </w:t>
            </w:r>
            <w:r w:rsidRPr="00F21A3B">
              <w:rPr>
                <w:color w:val="000000"/>
                <w:sz w:val="28"/>
                <w:szCs w:val="28"/>
              </w:rPr>
              <w:t>прийомних батьків, батьків-вихователів</w:t>
            </w:r>
          </w:p>
        </w:tc>
        <w:tc>
          <w:tcPr>
            <w:tcW w:w="851" w:type="dxa"/>
          </w:tcPr>
          <w:p w:rsidR="00680AB9" w:rsidRPr="00F21A3B" w:rsidRDefault="00680AB9" w:rsidP="00091046">
            <w:pPr>
              <w:jc w:val="both"/>
              <w:rPr>
                <w:color w:val="000000"/>
                <w:sz w:val="28"/>
                <w:szCs w:val="28"/>
              </w:rPr>
            </w:pPr>
            <w:r w:rsidRPr="00F21A3B">
              <w:rPr>
                <w:sz w:val="28"/>
                <w:szCs w:val="28"/>
              </w:rPr>
              <w:t>2017-2018</w:t>
            </w:r>
          </w:p>
        </w:tc>
        <w:tc>
          <w:tcPr>
            <w:tcW w:w="2977" w:type="dxa"/>
          </w:tcPr>
          <w:p w:rsidR="00680AB9" w:rsidRPr="00F21A3B" w:rsidRDefault="00680AB9" w:rsidP="00091046">
            <w:pPr>
              <w:rPr>
                <w:color w:val="000000"/>
                <w:sz w:val="28"/>
                <w:szCs w:val="28"/>
              </w:rPr>
            </w:pPr>
            <w:r w:rsidRPr="00F21A3B">
              <w:rPr>
                <w:color w:val="000000"/>
                <w:sz w:val="28"/>
                <w:szCs w:val="28"/>
              </w:rPr>
              <w:t>Служба у справах дітей райдержадміністрації</w:t>
            </w:r>
          </w:p>
        </w:tc>
        <w:tc>
          <w:tcPr>
            <w:tcW w:w="1417" w:type="dxa"/>
          </w:tcPr>
          <w:p w:rsidR="00680AB9" w:rsidRPr="00F21A3B" w:rsidRDefault="00680AB9" w:rsidP="00091046">
            <w:pPr>
              <w:jc w:val="center"/>
              <w:rPr>
                <w:color w:val="000000"/>
                <w:sz w:val="28"/>
                <w:szCs w:val="28"/>
              </w:rPr>
            </w:pPr>
            <w:r w:rsidRPr="00F21A3B">
              <w:rPr>
                <w:sz w:val="28"/>
                <w:szCs w:val="28"/>
              </w:rPr>
              <w:t>В межах фінансо-вих мож-ливостей</w:t>
            </w:r>
          </w:p>
        </w:tc>
        <w:tc>
          <w:tcPr>
            <w:tcW w:w="916" w:type="dxa"/>
          </w:tcPr>
          <w:p w:rsidR="00680AB9" w:rsidRPr="00F21A3B" w:rsidRDefault="00680AB9" w:rsidP="00091046">
            <w:pPr>
              <w:jc w:val="center"/>
              <w:rPr>
                <w:color w:val="000000"/>
                <w:sz w:val="28"/>
                <w:szCs w:val="28"/>
              </w:rPr>
            </w:pPr>
          </w:p>
        </w:tc>
        <w:tc>
          <w:tcPr>
            <w:tcW w:w="850" w:type="dxa"/>
            <w:gridSpan w:val="2"/>
          </w:tcPr>
          <w:p w:rsidR="00680AB9" w:rsidRPr="00F21A3B" w:rsidRDefault="00680AB9" w:rsidP="00091046">
            <w:pPr>
              <w:jc w:val="center"/>
              <w:rPr>
                <w:color w:val="000000"/>
                <w:sz w:val="28"/>
                <w:szCs w:val="28"/>
              </w:rPr>
            </w:pPr>
          </w:p>
        </w:tc>
        <w:tc>
          <w:tcPr>
            <w:tcW w:w="2297" w:type="dxa"/>
            <w:gridSpan w:val="2"/>
          </w:tcPr>
          <w:p w:rsidR="00680AB9" w:rsidRPr="00F21A3B" w:rsidRDefault="00680AB9" w:rsidP="00091046">
            <w:pPr>
              <w:rPr>
                <w:sz w:val="28"/>
                <w:szCs w:val="28"/>
              </w:rPr>
            </w:pPr>
            <w:r w:rsidRPr="00F21A3B">
              <w:rPr>
                <w:sz w:val="28"/>
                <w:szCs w:val="28"/>
              </w:rPr>
              <w:t>Якісне ведення  обліку дітей незахищених категорій та потенційних усиновлювачів, опікунів,</w:t>
            </w:r>
            <w:r w:rsidRPr="00F21A3B">
              <w:rPr>
                <w:color w:val="000000"/>
                <w:sz w:val="28"/>
                <w:szCs w:val="28"/>
              </w:rPr>
              <w:t xml:space="preserve"> піклувальників, прийомних батьків, батьків-вихователів</w:t>
            </w:r>
          </w:p>
        </w:tc>
      </w:tr>
      <w:tr w:rsidR="00680AB9" w:rsidRPr="00F21A3B" w:rsidTr="00091046">
        <w:trPr>
          <w:trHeight w:val="527"/>
        </w:trPr>
        <w:tc>
          <w:tcPr>
            <w:tcW w:w="648" w:type="dxa"/>
            <w:vMerge w:val="restart"/>
          </w:tcPr>
          <w:p w:rsidR="00680AB9" w:rsidRPr="00F21A3B" w:rsidRDefault="00680AB9" w:rsidP="00091046">
            <w:pPr>
              <w:snapToGrid w:val="0"/>
              <w:rPr>
                <w:sz w:val="28"/>
                <w:szCs w:val="28"/>
              </w:rPr>
            </w:pPr>
            <w:r>
              <w:rPr>
                <w:sz w:val="28"/>
                <w:szCs w:val="28"/>
              </w:rPr>
              <w:t xml:space="preserve"> </w:t>
            </w:r>
            <w:r w:rsidRPr="00F21A3B">
              <w:rPr>
                <w:sz w:val="28"/>
                <w:szCs w:val="28"/>
              </w:rPr>
              <w:t>2.</w:t>
            </w: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jc w:val="center"/>
              <w:rPr>
                <w:sz w:val="28"/>
                <w:szCs w:val="28"/>
              </w:rPr>
            </w:pPr>
          </w:p>
          <w:p w:rsidR="00680AB9" w:rsidRPr="00F21A3B" w:rsidRDefault="00680AB9" w:rsidP="00091046">
            <w:pPr>
              <w:rPr>
                <w:sz w:val="28"/>
                <w:szCs w:val="28"/>
              </w:rPr>
            </w:pPr>
          </w:p>
        </w:tc>
        <w:tc>
          <w:tcPr>
            <w:tcW w:w="1620" w:type="dxa"/>
            <w:vMerge w:val="restart"/>
          </w:tcPr>
          <w:p w:rsidR="00680AB9" w:rsidRDefault="00680AB9" w:rsidP="00091046">
            <w:pPr>
              <w:snapToGrid w:val="0"/>
              <w:rPr>
                <w:sz w:val="28"/>
                <w:szCs w:val="28"/>
              </w:rPr>
            </w:pPr>
            <w:r w:rsidRPr="00F21A3B">
              <w:rPr>
                <w:sz w:val="28"/>
                <w:szCs w:val="28"/>
              </w:rPr>
              <w:t>Методичне</w:t>
            </w:r>
            <w:r>
              <w:rPr>
                <w:sz w:val="28"/>
                <w:szCs w:val="28"/>
              </w:rPr>
              <w:t xml:space="preserve">  </w:t>
            </w:r>
            <w:r w:rsidRPr="00F21A3B">
              <w:rPr>
                <w:sz w:val="28"/>
                <w:szCs w:val="28"/>
              </w:rPr>
              <w:t>забезпе</w:t>
            </w:r>
            <w:r>
              <w:rPr>
                <w:sz w:val="28"/>
                <w:szCs w:val="28"/>
              </w:rPr>
              <w:t>-</w:t>
            </w:r>
          </w:p>
          <w:p w:rsidR="00680AB9" w:rsidRPr="00F21A3B" w:rsidRDefault="00680AB9" w:rsidP="00091046">
            <w:pPr>
              <w:snapToGrid w:val="0"/>
              <w:rPr>
                <w:sz w:val="28"/>
                <w:szCs w:val="28"/>
              </w:rPr>
            </w:pPr>
            <w:r>
              <w:rPr>
                <w:sz w:val="28"/>
                <w:szCs w:val="28"/>
              </w:rPr>
              <w:t>че</w:t>
            </w:r>
            <w:r w:rsidRPr="00F21A3B">
              <w:rPr>
                <w:sz w:val="28"/>
                <w:szCs w:val="28"/>
              </w:rPr>
              <w:t>ння діяльності служб</w:t>
            </w:r>
            <w:r>
              <w:rPr>
                <w:sz w:val="28"/>
                <w:szCs w:val="28"/>
              </w:rPr>
              <w:t xml:space="preserve">и </w:t>
            </w:r>
            <w:r w:rsidRPr="00F21A3B">
              <w:rPr>
                <w:sz w:val="28"/>
                <w:szCs w:val="28"/>
              </w:rPr>
              <w:t xml:space="preserve"> у справах дітей</w:t>
            </w:r>
          </w:p>
          <w:p w:rsidR="00680AB9" w:rsidRPr="00F21A3B" w:rsidRDefault="00680AB9" w:rsidP="00091046">
            <w:pPr>
              <w:snapToGrid w:val="0"/>
              <w:rPr>
                <w:sz w:val="28"/>
                <w:szCs w:val="28"/>
              </w:rPr>
            </w:pPr>
          </w:p>
          <w:p w:rsidR="00680AB9" w:rsidRPr="00F21A3B" w:rsidRDefault="00680AB9" w:rsidP="00091046">
            <w:pPr>
              <w:snapToGrid w:val="0"/>
              <w:rPr>
                <w:sz w:val="28"/>
                <w:szCs w:val="28"/>
              </w:rPr>
            </w:pPr>
          </w:p>
          <w:p w:rsidR="00680AB9" w:rsidRPr="00F21A3B" w:rsidRDefault="00680AB9" w:rsidP="00091046">
            <w:pPr>
              <w:snapToGrid w:val="0"/>
              <w:rPr>
                <w:sz w:val="28"/>
                <w:szCs w:val="28"/>
              </w:rPr>
            </w:pPr>
          </w:p>
          <w:p w:rsidR="00680AB9" w:rsidRPr="00F21A3B" w:rsidRDefault="00680AB9" w:rsidP="00091046">
            <w:pPr>
              <w:snapToGrid w:val="0"/>
              <w:rPr>
                <w:sz w:val="28"/>
                <w:szCs w:val="28"/>
              </w:rPr>
            </w:pPr>
          </w:p>
        </w:tc>
        <w:tc>
          <w:tcPr>
            <w:tcW w:w="4077" w:type="dxa"/>
          </w:tcPr>
          <w:p w:rsidR="00680AB9" w:rsidRDefault="00680AB9" w:rsidP="00091046">
            <w:pPr>
              <w:jc w:val="both"/>
              <w:rPr>
                <w:color w:val="000000"/>
                <w:sz w:val="28"/>
                <w:szCs w:val="28"/>
              </w:rPr>
            </w:pPr>
            <w:r>
              <w:rPr>
                <w:color w:val="000000"/>
                <w:sz w:val="28"/>
                <w:szCs w:val="28"/>
              </w:rPr>
              <w:t xml:space="preserve">1) </w:t>
            </w:r>
            <w:r w:rsidRPr="00F21A3B">
              <w:rPr>
                <w:color w:val="000000"/>
                <w:sz w:val="28"/>
                <w:szCs w:val="28"/>
              </w:rPr>
              <w:t xml:space="preserve"> Проводити навчальні семінари для спеціалістів центрів соціальних служб для сім’ї, дітей та молоді з питань організації надання соціальних послуг сім’ям з дітьми, які перебувають</w:t>
            </w:r>
            <w:r>
              <w:rPr>
                <w:color w:val="000000"/>
                <w:sz w:val="28"/>
                <w:szCs w:val="28"/>
              </w:rPr>
              <w:t xml:space="preserve"> у складних життєвих обставинах</w:t>
            </w:r>
          </w:p>
          <w:p w:rsidR="00680AB9" w:rsidRPr="00F21A3B" w:rsidRDefault="00680AB9" w:rsidP="00091046">
            <w:pPr>
              <w:jc w:val="both"/>
              <w:rPr>
                <w:color w:val="000000"/>
                <w:sz w:val="28"/>
                <w:szCs w:val="28"/>
              </w:rPr>
            </w:pPr>
          </w:p>
        </w:tc>
        <w:tc>
          <w:tcPr>
            <w:tcW w:w="851" w:type="dxa"/>
          </w:tcPr>
          <w:p w:rsidR="00680AB9" w:rsidRPr="00F21A3B" w:rsidRDefault="00680AB9" w:rsidP="00091046">
            <w:pPr>
              <w:pStyle w:val="StyleZakonu"/>
              <w:spacing w:after="0" w:line="240" w:lineRule="auto"/>
              <w:ind w:firstLine="0"/>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482920">
              <w:rPr>
                <w:sz w:val="28"/>
                <w:szCs w:val="28"/>
              </w:rPr>
              <w:t xml:space="preserve">Черняхівський </w:t>
            </w:r>
            <w:r>
              <w:rPr>
                <w:sz w:val="28"/>
                <w:szCs w:val="28"/>
              </w:rPr>
              <w:t xml:space="preserve">районний </w:t>
            </w:r>
            <w:r w:rsidRPr="00F21A3B">
              <w:rPr>
                <w:sz w:val="28"/>
                <w:szCs w:val="28"/>
              </w:rPr>
              <w:t xml:space="preserve"> центр  соціальних служб для сім’ї, дітей та молоді</w:t>
            </w:r>
            <w:r>
              <w:rPr>
                <w:sz w:val="28"/>
                <w:szCs w:val="28"/>
              </w:rPr>
              <w:t xml:space="preserve"> </w:t>
            </w:r>
          </w:p>
        </w:tc>
        <w:tc>
          <w:tcPr>
            <w:tcW w:w="1417" w:type="dxa"/>
          </w:tcPr>
          <w:p w:rsidR="00680AB9" w:rsidRPr="00F21A3B" w:rsidRDefault="00680AB9" w:rsidP="00091046">
            <w:pPr>
              <w:pStyle w:val="StyleZakonu"/>
              <w:spacing w:after="0" w:line="240" w:lineRule="auto"/>
              <w:ind w:firstLine="0"/>
              <w:jc w:val="center"/>
              <w:rPr>
                <w:sz w:val="28"/>
                <w:szCs w:val="28"/>
                <w:lang w:val="ru-RU"/>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lang w:val="ru-RU"/>
              </w:rPr>
            </w:pPr>
          </w:p>
        </w:tc>
        <w:tc>
          <w:tcPr>
            <w:tcW w:w="850" w:type="dxa"/>
            <w:gridSpan w:val="2"/>
          </w:tcPr>
          <w:p w:rsidR="00680AB9" w:rsidRPr="00F21A3B" w:rsidRDefault="00680AB9" w:rsidP="00091046">
            <w:pPr>
              <w:pStyle w:val="StyleZakonu"/>
              <w:spacing w:after="0" w:line="240" w:lineRule="auto"/>
              <w:ind w:firstLine="0"/>
              <w:rPr>
                <w:sz w:val="28"/>
                <w:szCs w:val="28"/>
                <w:lang w:val="ru-RU"/>
              </w:rPr>
            </w:pPr>
          </w:p>
          <w:p w:rsidR="00680AB9" w:rsidRPr="00F21A3B" w:rsidRDefault="00680AB9" w:rsidP="00091046">
            <w:pPr>
              <w:pStyle w:val="StyleZakonu"/>
              <w:spacing w:after="0" w:line="240" w:lineRule="auto"/>
              <w:ind w:firstLine="0"/>
              <w:rPr>
                <w:sz w:val="28"/>
                <w:szCs w:val="28"/>
                <w:lang w:val="ru-RU"/>
              </w:rPr>
            </w:pPr>
          </w:p>
        </w:tc>
        <w:tc>
          <w:tcPr>
            <w:tcW w:w="2297" w:type="dxa"/>
            <w:gridSpan w:val="2"/>
          </w:tcPr>
          <w:p w:rsidR="00680AB9" w:rsidRPr="00F21A3B" w:rsidRDefault="00680AB9" w:rsidP="00091046">
            <w:pPr>
              <w:jc w:val="both"/>
              <w:rPr>
                <w:sz w:val="28"/>
                <w:szCs w:val="28"/>
              </w:rPr>
            </w:pPr>
            <w:r w:rsidRPr="00F21A3B">
              <w:rPr>
                <w:sz w:val="28"/>
                <w:szCs w:val="28"/>
              </w:rPr>
              <w:t xml:space="preserve">Підвищення професійного рівня </w:t>
            </w:r>
            <w:r w:rsidRPr="00F21A3B">
              <w:rPr>
                <w:color w:val="000000"/>
                <w:sz w:val="28"/>
                <w:szCs w:val="28"/>
              </w:rPr>
              <w:t>спеціа-лістів центрів соціальних служб для сім’ї, дітей та молоді</w:t>
            </w:r>
          </w:p>
        </w:tc>
      </w:tr>
      <w:tr w:rsidR="00680AB9" w:rsidRPr="00F21A3B" w:rsidTr="00091046">
        <w:trPr>
          <w:trHeight w:val="2190"/>
        </w:trPr>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shd w:val="clear" w:color="auto" w:fill="FFFFFF"/>
              <w:ind w:left="17"/>
              <w:jc w:val="both"/>
              <w:rPr>
                <w:b/>
                <w:i/>
                <w:sz w:val="28"/>
                <w:szCs w:val="28"/>
              </w:rPr>
            </w:pPr>
          </w:p>
        </w:tc>
        <w:tc>
          <w:tcPr>
            <w:tcW w:w="4077" w:type="dxa"/>
          </w:tcPr>
          <w:p w:rsidR="00680AB9" w:rsidRPr="00F21A3B" w:rsidRDefault="00680AB9" w:rsidP="00091046">
            <w:pPr>
              <w:jc w:val="both"/>
              <w:rPr>
                <w:color w:val="000000"/>
                <w:sz w:val="28"/>
                <w:szCs w:val="28"/>
              </w:rPr>
            </w:pPr>
            <w:r>
              <w:rPr>
                <w:color w:val="000000"/>
                <w:sz w:val="28"/>
                <w:szCs w:val="28"/>
              </w:rPr>
              <w:t xml:space="preserve">2) </w:t>
            </w:r>
            <w:r w:rsidRPr="00F21A3B">
              <w:rPr>
                <w:color w:val="000000"/>
                <w:sz w:val="28"/>
                <w:szCs w:val="28"/>
              </w:rPr>
              <w:t>Проводити ко</w:t>
            </w:r>
            <w:r>
              <w:rPr>
                <w:color w:val="000000"/>
                <w:sz w:val="28"/>
                <w:szCs w:val="28"/>
              </w:rPr>
              <w:t xml:space="preserve">легії служби у справах дітей райдерж </w:t>
            </w:r>
            <w:r w:rsidRPr="00F21A3B">
              <w:rPr>
                <w:color w:val="000000"/>
                <w:sz w:val="28"/>
                <w:szCs w:val="28"/>
              </w:rPr>
              <w:t>держадміністрації</w:t>
            </w:r>
          </w:p>
        </w:tc>
        <w:tc>
          <w:tcPr>
            <w:tcW w:w="851" w:type="dxa"/>
          </w:tcPr>
          <w:p w:rsidR="00680AB9" w:rsidRPr="008338D3" w:rsidRDefault="00680AB9" w:rsidP="00091046">
            <w:pPr>
              <w:pStyle w:val="BodyText"/>
              <w:rPr>
                <w:sz w:val="28"/>
                <w:szCs w:val="28"/>
              </w:rPr>
            </w:pPr>
            <w:r w:rsidRPr="008338D3">
              <w:rPr>
                <w:sz w:val="28"/>
                <w:szCs w:val="28"/>
              </w:rPr>
              <w:t>2017-2018</w:t>
            </w:r>
          </w:p>
        </w:tc>
        <w:tc>
          <w:tcPr>
            <w:tcW w:w="2977" w:type="dxa"/>
          </w:tcPr>
          <w:p w:rsidR="00680AB9" w:rsidRPr="008338D3" w:rsidRDefault="00680AB9" w:rsidP="00091046">
            <w:pPr>
              <w:pStyle w:val="BodyText"/>
              <w:rPr>
                <w:sz w:val="28"/>
                <w:szCs w:val="28"/>
              </w:rPr>
            </w:pPr>
            <w:r w:rsidRPr="008338D3">
              <w:rPr>
                <w:sz w:val="28"/>
                <w:szCs w:val="28"/>
              </w:rPr>
              <w:t>Служба у справах дітей райдержадміністрації</w:t>
            </w:r>
          </w:p>
        </w:tc>
        <w:tc>
          <w:tcPr>
            <w:tcW w:w="1417" w:type="dxa"/>
          </w:tcPr>
          <w:p w:rsidR="00680AB9" w:rsidRPr="00F21A3B" w:rsidRDefault="00680AB9" w:rsidP="00091046">
            <w:pPr>
              <w:jc w:val="center"/>
              <w:rPr>
                <w:sz w:val="28"/>
                <w:szCs w:val="28"/>
              </w:rPr>
            </w:pPr>
            <w:r w:rsidRPr="00F21A3B">
              <w:rPr>
                <w:sz w:val="28"/>
                <w:szCs w:val="28"/>
              </w:rPr>
              <w:t>Вкладень коштів не потребує</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pStyle w:val="StyleZakonu"/>
              <w:spacing w:after="0" w:line="240" w:lineRule="auto"/>
              <w:ind w:firstLine="0"/>
              <w:rPr>
                <w:sz w:val="28"/>
                <w:szCs w:val="28"/>
              </w:rPr>
            </w:pPr>
          </w:p>
        </w:tc>
        <w:tc>
          <w:tcPr>
            <w:tcW w:w="2297" w:type="dxa"/>
            <w:gridSpan w:val="2"/>
          </w:tcPr>
          <w:p w:rsidR="00680AB9" w:rsidRDefault="00680AB9" w:rsidP="00091046">
            <w:pPr>
              <w:rPr>
                <w:sz w:val="28"/>
                <w:szCs w:val="28"/>
              </w:rPr>
            </w:pPr>
            <w:r w:rsidRPr="00F21A3B">
              <w:rPr>
                <w:sz w:val="28"/>
                <w:szCs w:val="28"/>
              </w:rPr>
              <w:t>Вирішення проблемних питань</w:t>
            </w:r>
            <w:r>
              <w:rPr>
                <w:sz w:val="28"/>
                <w:szCs w:val="28"/>
              </w:rPr>
              <w:t xml:space="preserve"> галузі </w:t>
            </w:r>
            <w:r w:rsidRPr="00F21A3B">
              <w:rPr>
                <w:sz w:val="28"/>
                <w:szCs w:val="28"/>
              </w:rPr>
              <w:t xml:space="preserve"> та удосконалення роботи з </w:t>
            </w:r>
            <w:r>
              <w:rPr>
                <w:sz w:val="28"/>
                <w:szCs w:val="28"/>
              </w:rPr>
              <w:t xml:space="preserve">питань </w:t>
            </w:r>
            <w:r w:rsidRPr="00F21A3B">
              <w:rPr>
                <w:sz w:val="28"/>
                <w:szCs w:val="28"/>
              </w:rPr>
              <w:t>охорони дитинства</w:t>
            </w:r>
          </w:p>
          <w:p w:rsidR="00680AB9" w:rsidRPr="00F21A3B" w:rsidRDefault="00680AB9" w:rsidP="00091046">
            <w:pPr>
              <w:rPr>
                <w:sz w:val="28"/>
                <w:szCs w:val="28"/>
              </w:rPr>
            </w:pPr>
          </w:p>
        </w:tc>
      </w:tr>
      <w:tr w:rsidR="00680AB9" w:rsidRPr="00F21A3B" w:rsidTr="00091046">
        <w:trPr>
          <w:trHeight w:val="375"/>
        </w:trPr>
        <w:tc>
          <w:tcPr>
            <w:tcW w:w="648" w:type="dxa"/>
          </w:tcPr>
          <w:p w:rsidR="00680AB9" w:rsidRPr="00F21A3B" w:rsidRDefault="00680AB9" w:rsidP="00091046">
            <w:pPr>
              <w:jc w:val="center"/>
              <w:rPr>
                <w:sz w:val="28"/>
                <w:szCs w:val="28"/>
              </w:rPr>
            </w:pPr>
            <w:r>
              <w:rPr>
                <w:sz w:val="28"/>
                <w:szCs w:val="28"/>
              </w:rPr>
              <w:t>3.</w:t>
            </w:r>
          </w:p>
        </w:tc>
        <w:tc>
          <w:tcPr>
            <w:tcW w:w="1620" w:type="dxa"/>
          </w:tcPr>
          <w:p w:rsidR="00680AB9" w:rsidRDefault="00680AB9" w:rsidP="00091046">
            <w:pPr>
              <w:snapToGrid w:val="0"/>
              <w:rPr>
                <w:sz w:val="28"/>
                <w:szCs w:val="28"/>
              </w:rPr>
            </w:pPr>
            <w:r>
              <w:rPr>
                <w:sz w:val="28"/>
                <w:szCs w:val="28"/>
              </w:rPr>
              <w:t xml:space="preserve">Матеріаль-не </w:t>
            </w:r>
            <w:r w:rsidRPr="00F21A3B">
              <w:rPr>
                <w:sz w:val="28"/>
                <w:szCs w:val="28"/>
              </w:rPr>
              <w:t xml:space="preserve"> забезпе</w:t>
            </w:r>
            <w:r>
              <w:rPr>
                <w:sz w:val="28"/>
                <w:szCs w:val="28"/>
              </w:rPr>
              <w:t>-</w:t>
            </w:r>
          </w:p>
          <w:p w:rsidR="00680AB9" w:rsidRPr="00F21A3B" w:rsidRDefault="00680AB9" w:rsidP="00091046">
            <w:pPr>
              <w:snapToGrid w:val="0"/>
              <w:rPr>
                <w:sz w:val="28"/>
                <w:szCs w:val="28"/>
              </w:rPr>
            </w:pPr>
            <w:r>
              <w:rPr>
                <w:sz w:val="28"/>
                <w:szCs w:val="28"/>
              </w:rPr>
              <w:t>че</w:t>
            </w:r>
            <w:r w:rsidRPr="00F21A3B">
              <w:rPr>
                <w:sz w:val="28"/>
                <w:szCs w:val="28"/>
              </w:rPr>
              <w:t>ння діяльності служб</w:t>
            </w:r>
            <w:r>
              <w:rPr>
                <w:sz w:val="28"/>
                <w:szCs w:val="28"/>
              </w:rPr>
              <w:t xml:space="preserve">и </w:t>
            </w:r>
            <w:r w:rsidRPr="00F21A3B">
              <w:rPr>
                <w:sz w:val="28"/>
                <w:szCs w:val="28"/>
              </w:rPr>
              <w:t xml:space="preserve"> у справах дітей</w:t>
            </w:r>
          </w:p>
          <w:p w:rsidR="00680AB9" w:rsidRPr="00F21A3B" w:rsidRDefault="00680AB9" w:rsidP="00091046">
            <w:pPr>
              <w:shd w:val="clear" w:color="auto" w:fill="FFFFFF"/>
              <w:jc w:val="both"/>
              <w:rPr>
                <w:b/>
                <w:i/>
                <w:sz w:val="28"/>
                <w:szCs w:val="28"/>
              </w:rPr>
            </w:pPr>
          </w:p>
        </w:tc>
        <w:tc>
          <w:tcPr>
            <w:tcW w:w="4077" w:type="dxa"/>
          </w:tcPr>
          <w:p w:rsidR="00680AB9" w:rsidRDefault="00680AB9" w:rsidP="00091046">
            <w:pPr>
              <w:jc w:val="both"/>
              <w:rPr>
                <w:color w:val="000000"/>
                <w:sz w:val="28"/>
                <w:szCs w:val="28"/>
              </w:rPr>
            </w:pPr>
            <w:r>
              <w:rPr>
                <w:color w:val="000000"/>
                <w:sz w:val="28"/>
                <w:szCs w:val="28"/>
              </w:rPr>
              <w:t>1) Придбання та обслуговування комп’ютерної техніки, паперу та витратних матеріалів</w:t>
            </w:r>
          </w:p>
          <w:p w:rsidR="00680AB9" w:rsidRDefault="00680AB9" w:rsidP="00091046">
            <w:pPr>
              <w:jc w:val="both"/>
              <w:rPr>
                <w:color w:val="000000"/>
                <w:sz w:val="28"/>
                <w:szCs w:val="28"/>
              </w:rPr>
            </w:pPr>
          </w:p>
          <w:p w:rsidR="00680AB9" w:rsidRDefault="00680AB9" w:rsidP="00091046">
            <w:pPr>
              <w:jc w:val="both"/>
              <w:rPr>
                <w:color w:val="000000"/>
                <w:sz w:val="28"/>
                <w:szCs w:val="28"/>
              </w:rPr>
            </w:pPr>
          </w:p>
          <w:p w:rsidR="00680AB9" w:rsidRDefault="00680AB9" w:rsidP="00091046">
            <w:pPr>
              <w:jc w:val="both"/>
              <w:rPr>
                <w:color w:val="000000"/>
                <w:sz w:val="28"/>
                <w:szCs w:val="28"/>
              </w:rPr>
            </w:pPr>
          </w:p>
          <w:p w:rsidR="00680AB9" w:rsidRDefault="00680AB9" w:rsidP="00091046">
            <w:pPr>
              <w:jc w:val="both"/>
              <w:rPr>
                <w:color w:val="000000"/>
                <w:sz w:val="28"/>
                <w:szCs w:val="28"/>
              </w:rPr>
            </w:pPr>
          </w:p>
        </w:tc>
        <w:tc>
          <w:tcPr>
            <w:tcW w:w="851" w:type="dxa"/>
          </w:tcPr>
          <w:p w:rsidR="00680AB9" w:rsidRPr="008338D3" w:rsidRDefault="00680AB9" w:rsidP="00091046">
            <w:pPr>
              <w:pStyle w:val="BodyText"/>
              <w:rPr>
                <w:sz w:val="28"/>
                <w:szCs w:val="28"/>
              </w:rPr>
            </w:pPr>
            <w:r>
              <w:rPr>
                <w:sz w:val="28"/>
                <w:szCs w:val="28"/>
              </w:rPr>
              <w:t>2017 - 2018</w:t>
            </w:r>
          </w:p>
        </w:tc>
        <w:tc>
          <w:tcPr>
            <w:tcW w:w="2977" w:type="dxa"/>
          </w:tcPr>
          <w:p w:rsidR="00680AB9" w:rsidRPr="008338D3" w:rsidRDefault="00680AB9" w:rsidP="00091046">
            <w:pPr>
              <w:pStyle w:val="BodyText"/>
              <w:rPr>
                <w:sz w:val="28"/>
                <w:szCs w:val="28"/>
              </w:rPr>
            </w:pPr>
            <w:r w:rsidRPr="008338D3">
              <w:rPr>
                <w:sz w:val="28"/>
                <w:szCs w:val="28"/>
              </w:rPr>
              <w:t>Служба у справах дітей райдержадміністрації</w:t>
            </w:r>
          </w:p>
        </w:tc>
        <w:tc>
          <w:tcPr>
            <w:tcW w:w="1417" w:type="dxa"/>
          </w:tcPr>
          <w:p w:rsidR="00680AB9" w:rsidRPr="00F21A3B" w:rsidRDefault="00680AB9" w:rsidP="00091046">
            <w:pPr>
              <w:jc w:val="center"/>
              <w:rPr>
                <w:sz w:val="28"/>
                <w:szCs w:val="28"/>
              </w:rPr>
            </w:pPr>
            <w:r w:rsidRPr="00F21A3B">
              <w:rPr>
                <w:sz w:val="28"/>
                <w:szCs w:val="28"/>
              </w:rPr>
              <w:t>В межах фінансо-вих мож-ливостей</w:t>
            </w:r>
          </w:p>
        </w:tc>
        <w:tc>
          <w:tcPr>
            <w:tcW w:w="916" w:type="dxa"/>
          </w:tcPr>
          <w:p w:rsidR="00680AB9" w:rsidRPr="00F21A3B" w:rsidRDefault="00680AB9" w:rsidP="00091046">
            <w:pPr>
              <w:pStyle w:val="StyleZakonu"/>
              <w:spacing w:after="0" w:line="240" w:lineRule="auto"/>
              <w:ind w:firstLine="0"/>
              <w:rPr>
                <w:sz w:val="28"/>
                <w:szCs w:val="28"/>
              </w:rPr>
            </w:pPr>
          </w:p>
        </w:tc>
        <w:tc>
          <w:tcPr>
            <w:tcW w:w="850" w:type="dxa"/>
            <w:gridSpan w:val="2"/>
          </w:tcPr>
          <w:p w:rsidR="00680AB9" w:rsidRPr="00F21A3B" w:rsidRDefault="00680AB9" w:rsidP="00091046">
            <w:pPr>
              <w:pStyle w:val="StyleZakonu"/>
              <w:spacing w:after="0" w:line="240" w:lineRule="auto"/>
              <w:ind w:firstLine="0"/>
              <w:rPr>
                <w:sz w:val="28"/>
                <w:szCs w:val="28"/>
              </w:rPr>
            </w:pPr>
          </w:p>
        </w:tc>
        <w:tc>
          <w:tcPr>
            <w:tcW w:w="2297" w:type="dxa"/>
            <w:gridSpan w:val="2"/>
          </w:tcPr>
          <w:p w:rsidR="00680AB9" w:rsidRDefault="00680AB9" w:rsidP="00091046">
            <w:pPr>
              <w:rPr>
                <w:sz w:val="28"/>
                <w:szCs w:val="28"/>
              </w:rPr>
            </w:pPr>
            <w:r>
              <w:rPr>
                <w:sz w:val="28"/>
                <w:szCs w:val="28"/>
              </w:rPr>
              <w:t xml:space="preserve">Для забезпечення діяльності служби у справах дітей райдержадміністрації </w:t>
            </w:r>
          </w:p>
          <w:p w:rsidR="00680AB9" w:rsidRDefault="00680AB9" w:rsidP="00091046">
            <w:pPr>
              <w:rPr>
                <w:sz w:val="28"/>
                <w:szCs w:val="28"/>
              </w:rPr>
            </w:pPr>
          </w:p>
          <w:p w:rsidR="00680AB9" w:rsidRPr="00F21A3B" w:rsidRDefault="00680AB9" w:rsidP="00091046">
            <w:pPr>
              <w:rPr>
                <w:sz w:val="28"/>
                <w:szCs w:val="28"/>
              </w:rPr>
            </w:pPr>
          </w:p>
        </w:tc>
      </w:tr>
      <w:tr w:rsidR="00680AB9" w:rsidRPr="00F21A3B" w:rsidTr="00091046">
        <w:tc>
          <w:tcPr>
            <w:tcW w:w="15653" w:type="dxa"/>
            <w:gridSpan w:val="11"/>
          </w:tcPr>
          <w:p w:rsidR="00680AB9" w:rsidRPr="00F21A3B" w:rsidRDefault="00680AB9" w:rsidP="00091046">
            <w:pPr>
              <w:jc w:val="center"/>
              <w:rPr>
                <w:b/>
                <w:sz w:val="28"/>
                <w:szCs w:val="28"/>
              </w:rPr>
            </w:pPr>
            <w:r w:rsidRPr="00F21A3B">
              <w:rPr>
                <w:b/>
                <w:sz w:val="28"/>
                <w:szCs w:val="28"/>
                <w:lang w:val="en-US"/>
              </w:rPr>
              <w:t>VII</w:t>
            </w:r>
            <w:r w:rsidRPr="00F21A3B">
              <w:rPr>
                <w:b/>
                <w:sz w:val="28"/>
                <w:szCs w:val="28"/>
              </w:rPr>
              <w:t>. Підвищення ролі територіальної громади у вирішенні питань  щодо захисту прав та розвитку дітей</w:t>
            </w:r>
          </w:p>
        </w:tc>
      </w:tr>
      <w:tr w:rsidR="00680AB9" w:rsidRPr="00F21A3B" w:rsidTr="00091046">
        <w:tc>
          <w:tcPr>
            <w:tcW w:w="648" w:type="dxa"/>
            <w:vMerge w:val="restart"/>
          </w:tcPr>
          <w:p w:rsidR="00680AB9" w:rsidRPr="004209BD" w:rsidRDefault="00680AB9" w:rsidP="00091046">
            <w:pPr>
              <w:jc w:val="center"/>
              <w:rPr>
                <w:sz w:val="28"/>
                <w:szCs w:val="28"/>
              </w:rPr>
            </w:pPr>
            <w:r>
              <w:rPr>
                <w:sz w:val="28"/>
                <w:szCs w:val="28"/>
              </w:rPr>
              <w:t>1.</w:t>
            </w: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4209BD" w:rsidRDefault="00680AB9" w:rsidP="00091046">
            <w:pPr>
              <w:jc w:val="center"/>
              <w:rPr>
                <w:sz w:val="28"/>
                <w:szCs w:val="28"/>
              </w:rPr>
            </w:pPr>
          </w:p>
          <w:p w:rsidR="00680AB9" w:rsidRPr="00F21A3B" w:rsidRDefault="00680AB9" w:rsidP="00091046">
            <w:pPr>
              <w:jc w:val="center"/>
              <w:rPr>
                <w:sz w:val="28"/>
                <w:szCs w:val="28"/>
              </w:rPr>
            </w:pPr>
          </w:p>
        </w:tc>
        <w:tc>
          <w:tcPr>
            <w:tcW w:w="1620" w:type="dxa"/>
            <w:vMerge w:val="restart"/>
          </w:tcPr>
          <w:p w:rsidR="00680AB9" w:rsidRDefault="00680AB9" w:rsidP="00091046">
            <w:pPr>
              <w:snapToGrid w:val="0"/>
              <w:rPr>
                <w:sz w:val="28"/>
                <w:szCs w:val="28"/>
              </w:rPr>
            </w:pPr>
            <w:r w:rsidRPr="00F21A3B">
              <w:rPr>
                <w:sz w:val="28"/>
                <w:szCs w:val="28"/>
              </w:rPr>
              <w:t>Активіза</w:t>
            </w:r>
            <w:r>
              <w:rPr>
                <w:sz w:val="28"/>
                <w:szCs w:val="28"/>
              </w:rPr>
              <w:t>-</w:t>
            </w:r>
            <w:r w:rsidRPr="00F21A3B">
              <w:rPr>
                <w:sz w:val="28"/>
                <w:szCs w:val="28"/>
              </w:rPr>
              <w:t>ція участі територі-альної громади у захисті прав та розвитку дитини</w:t>
            </w:r>
          </w:p>
          <w:p w:rsidR="00680AB9" w:rsidRDefault="00680AB9" w:rsidP="00091046">
            <w:pPr>
              <w:snapToGrid w:val="0"/>
              <w:rPr>
                <w:sz w:val="28"/>
                <w:szCs w:val="28"/>
              </w:rPr>
            </w:pPr>
          </w:p>
          <w:p w:rsidR="00680AB9" w:rsidRDefault="00680AB9" w:rsidP="00091046">
            <w:pPr>
              <w:snapToGrid w:val="0"/>
              <w:rPr>
                <w:sz w:val="28"/>
                <w:szCs w:val="28"/>
              </w:rPr>
            </w:pPr>
          </w:p>
          <w:p w:rsidR="00680AB9" w:rsidRDefault="00680AB9" w:rsidP="00091046">
            <w:pPr>
              <w:snapToGrid w:val="0"/>
              <w:rPr>
                <w:sz w:val="28"/>
                <w:szCs w:val="28"/>
              </w:rPr>
            </w:pPr>
          </w:p>
          <w:p w:rsidR="00680AB9" w:rsidRDefault="00680AB9" w:rsidP="00091046">
            <w:pPr>
              <w:snapToGrid w:val="0"/>
              <w:rPr>
                <w:sz w:val="28"/>
                <w:szCs w:val="28"/>
              </w:rPr>
            </w:pPr>
          </w:p>
          <w:p w:rsidR="00680AB9" w:rsidRDefault="00680AB9" w:rsidP="00091046">
            <w:pPr>
              <w:snapToGrid w:val="0"/>
              <w:rPr>
                <w:sz w:val="28"/>
                <w:szCs w:val="28"/>
              </w:rPr>
            </w:pPr>
          </w:p>
          <w:p w:rsidR="00680AB9" w:rsidRPr="00F21A3B" w:rsidRDefault="00680AB9" w:rsidP="00091046">
            <w:pPr>
              <w:snapToGrid w:val="0"/>
              <w:rPr>
                <w:sz w:val="28"/>
                <w:szCs w:val="28"/>
              </w:rPr>
            </w:pPr>
          </w:p>
        </w:tc>
        <w:tc>
          <w:tcPr>
            <w:tcW w:w="4077" w:type="dxa"/>
          </w:tcPr>
          <w:p w:rsidR="00680AB9" w:rsidRPr="00F21A3B" w:rsidRDefault="00680AB9" w:rsidP="00091046">
            <w:pPr>
              <w:pStyle w:val="Header"/>
              <w:jc w:val="both"/>
              <w:rPr>
                <w:color w:val="000000"/>
                <w:sz w:val="28"/>
                <w:szCs w:val="28"/>
              </w:rPr>
            </w:pPr>
            <w:r>
              <w:rPr>
                <w:color w:val="000000"/>
                <w:sz w:val="28"/>
                <w:szCs w:val="28"/>
              </w:rPr>
              <w:t xml:space="preserve">1) </w:t>
            </w:r>
            <w:r w:rsidRPr="00F21A3B">
              <w:rPr>
                <w:color w:val="000000"/>
                <w:sz w:val="28"/>
                <w:szCs w:val="28"/>
              </w:rPr>
              <w:t xml:space="preserve">Сприяти </w:t>
            </w:r>
            <w:r>
              <w:rPr>
                <w:color w:val="000000"/>
                <w:sz w:val="28"/>
                <w:szCs w:val="28"/>
              </w:rPr>
              <w:t xml:space="preserve">у запровадженні в </w:t>
            </w:r>
            <w:r w:rsidRPr="00F21A3B">
              <w:rPr>
                <w:color w:val="000000"/>
                <w:sz w:val="28"/>
                <w:szCs w:val="28"/>
              </w:rPr>
              <w:t xml:space="preserve">структурах виконавчих органів об´єднаних територіальних громад спеціалістів з питань захисту дітей </w:t>
            </w:r>
          </w:p>
        </w:tc>
        <w:tc>
          <w:tcPr>
            <w:tcW w:w="851" w:type="dxa"/>
          </w:tcPr>
          <w:p w:rsidR="00680AB9" w:rsidRPr="00F21A3B" w:rsidRDefault="00680AB9" w:rsidP="00091046">
            <w:pPr>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color w:val="000000"/>
                <w:sz w:val="28"/>
                <w:szCs w:val="28"/>
              </w:rPr>
              <w:t xml:space="preserve">Служба у справах дітей райдержадміністрації, </w:t>
            </w:r>
            <w:r w:rsidRPr="00F21A3B">
              <w:rPr>
                <w:sz w:val="28"/>
                <w:szCs w:val="28"/>
              </w:rPr>
              <w:t xml:space="preserve">виконкоми </w:t>
            </w:r>
            <w:r>
              <w:rPr>
                <w:sz w:val="28"/>
                <w:szCs w:val="28"/>
              </w:rPr>
              <w:t>сільських, селищних</w:t>
            </w:r>
            <w:r w:rsidRPr="00F21A3B">
              <w:rPr>
                <w:sz w:val="28"/>
                <w:szCs w:val="28"/>
              </w:rPr>
              <w:t xml:space="preserve"> рад</w:t>
            </w:r>
            <w:r>
              <w:rPr>
                <w:sz w:val="28"/>
                <w:szCs w:val="28"/>
              </w:rPr>
              <w:t xml:space="preserve"> (за згодою)</w:t>
            </w:r>
          </w:p>
          <w:p w:rsidR="00680AB9" w:rsidRPr="00F21A3B" w:rsidRDefault="00680AB9" w:rsidP="00091046">
            <w:pPr>
              <w:rPr>
                <w:sz w:val="28"/>
                <w:szCs w:val="28"/>
              </w:rPr>
            </w:pPr>
          </w:p>
        </w:tc>
        <w:tc>
          <w:tcPr>
            <w:tcW w:w="1417" w:type="dxa"/>
          </w:tcPr>
          <w:p w:rsidR="00680AB9" w:rsidRPr="00F21A3B" w:rsidRDefault="00680AB9" w:rsidP="00091046">
            <w:pPr>
              <w:jc w:val="center"/>
              <w:rPr>
                <w:sz w:val="28"/>
                <w:szCs w:val="28"/>
              </w:rPr>
            </w:pPr>
            <w:r w:rsidRPr="00F21A3B">
              <w:rPr>
                <w:sz w:val="28"/>
                <w:szCs w:val="28"/>
              </w:rPr>
              <w:t>Вкладень коштів не потребує</w:t>
            </w:r>
          </w:p>
        </w:tc>
        <w:tc>
          <w:tcPr>
            <w:tcW w:w="1093" w:type="dxa"/>
            <w:gridSpan w:val="2"/>
          </w:tcPr>
          <w:p w:rsidR="00680AB9" w:rsidRPr="00F21A3B" w:rsidRDefault="00680AB9" w:rsidP="00091046">
            <w:pPr>
              <w:jc w:val="center"/>
              <w:rPr>
                <w:sz w:val="28"/>
                <w:szCs w:val="28"/>
              </w:rPr>
            </w:pPr>
          </w:p>
        </w:tc>
        <w:tc>
          <w:tcPr>
            <w:tcW w:w="815" w:type="dxa"/>
            <w:gridSpan w:val="2"/>
          </w:tcPr>
          <w:p w:rsidR="00680AB9" w:rsidRPr="00F21A3B" w:rsidRDefault="00680AB9" w:rsidP="00091046">
            <w:pPr>
              <w:jc w:val="center"/>
              <w:rPr>
                <w:sz w:val="28"/>
                <w:szCs w:val="28"/>
              </w:rPr>
            </w:pPr>
          </w:p>
        </w:tc>
        <w:tc>
          <w:tcPr>
            <w:tcW w:w="2155" w:type="dxa"/>
          </w:tcPr>
          <w:p w:rsidR="00680AB9" w:rsidRPr="004D106C" w:rsidRDefault="00680AB9" w:rsidP="00091046">
            <w:pPr>
              <w:jc w:val="both"/>
              <w:rPr>
                <w:color w:val="000000"/>
                <w:sz w:val="28"/>
                <w:szCs w:val="28"/>
              </w:rPr>
            </w:pPr>
            <w:r w:rsidRPr="00F21A3B">
              <w:rPr>
                <w:sz w:val="28"/>
                <w:szCs w:val="28"/>
              </w:rPr>
              <w:t xml:space="preserve">Введення у </w:t>
            </w:r>
            <w:r w:rsidRPr="00F21A3B">
              <w:rPr>
                <w:color w:val="000000"/>
                <w:sz w:val="28"/>
                <w:szCs w:val="28"/>
              </w:rPr>
              <w:t>виконавчих органах об´єднаних територіальних громад спеціалістів з питань захисту дітей</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F21A3B" w:rsidRDefault="00680AB9" w:rsidP="00091046">
            <w:pPr>
              <w:pStyle w:val="Header"/>
              <w:rPr>
                <w:color w:val="000000"/>
                <w:sz w:val="28"/>
                <w:szCs w:val="28"/>
              </w:rPr>
            </w:pPr>
            <w:r w:rsidRPr="00F21A3B">
              <w:rPr>
                <w:color w:val="000000"/>
                <w:sz w:val="28"/>
                <w:szCs w:val="28"/>
              </w:rPr>
              <w:t>2</w:t>
            </w:r>
            <w:r>
              <w:rPr>
                <w:color w:val="000000"/>
                <w:sz w:val="28"/>
                <w:szCs w:val="28"/>
              </w:rPr>
              <w:t xml:space="preserve">) </w:t>
            </w:r>
            <w:r w:rsidRPr="00F21A3B">
              <w:rPr>
                <w:color w:val="000000"/>
                <w:sz w:val="28"/>
                <w:szCs w:val="28"/>
              </w:rPr>
              <w:t>Надавати організаційно – методичну  допомогу спеціалістам  з питань захисту дітей в об’єднаних територіальних громадах</w:t>
            </w:r>
          </w:p>
        </w:tc>
        <w:tc>
          <w:tcPr>
            <w:tcW w:w="851" w:type="dxa"/>
          </w:tcPr>
          <w:p w:rsidR="00680AB9" w:rsidRPr="00F21A3B" w:rsidRDefault="00680AB9" w:rsidP="00091046">
            <w:pPr>
              <w:rPr>
                <w:sz w:val="28"/>
                <w:szCs w:val="28"/>
              </w:rPr>
            </w:pPr>
            <w:r w:rsidRPr="00F21A3B">
              <w:rPr>
                <w:sz w:val="28"/>
                <w:szCs w:val="28"/>
              </w:rPr>
              <w:t>2017-2018</w:t>
            </w:r>
          </w:p>
        </w:tc>
        <w:tc>
          <w:tcPr>
            <w:tcW w:w="2977" w:type="dxa"/>
          </w:tcPr>
          <w:p w:rsidR="00680AB9" w:rsidRPr="00F21A3B" w:rsidRDefault="00680AB9" w:rsidP="00091046">
            <w:pPr>
              <w:rPr>
                <w:sz w:val="28"/>
                <w:szCs w:val="28"/>
              </w:rPr>
            </w:pPr>
            <w:r w:rsidRPr="00F21A3B">
              <w:rPr>
                <w:color w:val="000000"/>
                <w:sz w:val="28"/>
                <w:szCs w:val="28"/>
              </w:rPr>
              <w:t xml:space="preserve">Служба у справах дітей райдержадміністрації, </w:t>
            </w:r>
            <w:r>
              <w:rPr>
                <w:sz w:val="28"/>
                <w:szCs w:val="28"/>
              </w:rPr>
              <w:t xml:space="preserve">виконкоми сільських, селищних </w:t>
            </w:r>
            <w:r w:rsidRPr="00F21A3B">
              <w:rPr>
                <w:sz w:val="28"/>
                <w:szCs w:val="28"/>
              </w:rPr>
              <w:t xml:space="preserve"> рад</w:t>
            </w:r>
            <w:r>
              <w:rPr>
                <w:sz w:val="28"/>
                <w:szCs w:val="28"/>
              </w:rPr>
              <w:t xml:space="preserve"> (за згодою)</w:t>
            </w:r>
          </w:p>
        </w:tc>
        <w:tc>
          <w:tcPr>
            <w:tcW w:w="1417" w:type="dxa"/>
          </w:tcPr>
          <w:p w:rsidR="00680AB9" w:rsidRPr="00F21A3B" w:rsidRDefault="00680AB9" w:rsidP="00091046">
            <w:pPr>
              <w:jc w:val="center"/>
              <w:rPr>
                <w:sz w:val="28"/>
                <w:szCs w:val="28"/>
              </w:rPr>
            </w:pPr>
          </w:p>
        </w:tc>
        <w:tc>
          <w:tcPr>
            <w:tcW w:w="1093" w:type="dxa"/>
            <w:gridSpan w:val="2"/>
          </w:tcPr>
          <w:p w:rsidR="00680AB9" w:rsidRPr="00F21A3B" w:rsidRDefault="00680AB9" w:rsidP="00091046">
            <w:pPr>
              <w:jc w:val="center"/>
              <w:rPr>
                <w:sz w:val="28"/>
                <w:szCs w:val="28"/>
              </w:rPr>
            </w:pPr>
          </w:p>
        </w:tc>
        <w:tc>
          <w:tcPr>
            <w:tcW w:w="815" w:type="dxa"/>
            <w:gridSpan w:val="2"/>
          </w:tcPr>
          <w:p w:rsidR="00680AB9" w:rsidRPr="00F21A3B" w:rsidRDefault="00680AB9" w:rsidP="00091046">
            <w:pPr>
              <w:jc w:val="center"/>
              <w:rPr>
                <w:sz w:val="28"/>
                <w:szCs w:val="28"/>
              </w:rPr>
            </w:pPr>
          </w:p>
        </w:tc>
        <w:tc>
          <w:tcPr>
            <w:tcW w:w="2155" w:type="dxa"/>
            <w:vMerge w:val="restart"/>
          </w:tcPr>
          <w:p w:rsidR="00680AB9" w:rsidRPr="00F21A3B" w:rsidRDefault="00680AB9" w:rsidP="00091046">
            <w:pPr>
              <w:jc w:val="both"/>
              <w:rPr>
                <w:sz w:val="28"/>
                <w:szCs w:val="28"/>
              </w:rPr>
            </w:pPr>
            <w:r w:rsidRPr="00F21A3B">
              <w:rPr>
                <w:sz w:val="28"/>
                <w:szCs w:val="28"/>
              </w:rPr>
              <w:t xml:space="preserve">Створення в об´єднаних територіальних громадах </w:t>
            </w:r>
          </w:p>
          <w:p w:rsidR="00680AB9" w:rsidRPr="00F21A3B" w:rsidRDefault="00680AB9" w:rsidP="00091046">
            <w:pPr>
              <w:jc w:val="both"/>
              <w:rPr>
                <w:sz w:val="28"/>
                <w:szCs w:val="28"/>
              </w:rPr>
            </w:pPr>
            <w:r w:rsidRPr="00F21A3B">
              <w:rPr>
                <w:sz w:val="28"/>
                <w:szCs w:val="28"/>
              </w:rPr>
              <w:t xml:space="preserve">системи  щодо забезпечення, дотримання та захисту прав дітей </w:t>
            </w:r>
          </w:p>
        </w:tc>
      </w:tr>
      <w:tr w:rsidR="00680AB9" w:rsidRPr="00F21A3B" w:rsidTr="00091046">
        <w:tc>
          <w:tcPr>
            <w:tcW w:w="648" w:type="dxa"/>
            <w:vMerge/>
          </w:tcPr>
          <w:p w:rsidR="00680AB9" w:rsidRPr="00F21A3B" w:rsidRDefault="00680AB9" w:rsidP="00091046">
            <w:pPr>
              <w:jc w:val="center"/>
              <w:rPr>
                <w:sz w:val="28"/>
                <w:szCs w:val="28"/>
              </w:rPr>
            </w:pPr>
          </w:p>
        </w:tc>
        <w:tc>
          <w:tcPr>
            <w:tcW w:w="1620" w:type="dxa"/>
            <w:vMerge/>
          </w:tcPr>
          <w:p w:rsidR="00680AB9" w:rsidRPr="00F21A3B" w:rsidRDefault="00680AB9" w:rsidP="00091046">
            <w:pPr>
              <w:jc w:val="both"/>
              <w:rPr>
                <w:sz w:val="28"/>
                <w:szCs w:val="28"/>
              </w:rPr>
            </w:pPr>
          </w:p>
        </w:tc>
        <w:tc>
          <w:tcPr>
            <w:tcW w:w="4077" w:type="dxa"/>
          </w:tcPr>
          <w:p w:rsidR="00680AB9" w:rsidRPr="00F21A3B" w:rsidRDefault="00680AB9" w:rsidP="00091046">
            <w:pPr>
              <w:pStyle w:val="Header"/>
              <w:rPr>
                <w:color w:val="000000"/>
                <w:sz w:val="28"/>
                <w:szCs w:val="28"/>
              </w:rPr>
            </w:pPr>
            <w:r w:rsidRPr="00F21A3B">
              <w:rPr>
                <w:color w:val="000000"/>
                <w:sz w:val="28"/>
                <w:szCs w:val="28"/>
              </w:rPr>
              <w:t>3</w:t>
            </w:r>
            <w:r>
              <w:rPr>
                <w:color w:val="000000"/>
                <w:sz w:val="28"/>
                <w:szCs w:val="28"/>
              </w:rPr>
              <w:t>)</w:t>
            </w:r>
            <w:r w:rsidRPr="00F21A3B">
              <w:rPr>
                <w:color w:val="000000"/>
                <w:sz w:val="28"/>
                <w:szCs w:val="28"/>
              </w:rPr>
              <w:t xml:space="preserve"> Забезпечувати  захист  прав дітей в об’єднаних територіальних громадах </w:t>
            </w:r>
          </w:p>
        </w:tc>
        <w:tc>
          <w:tcPr>
            <w:tcW w:w="851" w:type="dxa"/>
          </w:tcPr>
          <w:p w:rsidR="00680AB9" w:rsidRPr="00F21A3B" w:rsidRDefault="00680AB9" w:rsidP="00091046">
            <w:pPr>
              <w:rPr>
                <w:sz w:val="28"/>
                <w:szCs w:val="28"/>
              </w:rPr>
            </w:pPr>
            <w:r w:rsidRPr="00F21A3B">
              <w:rPr>
                <w:sz w:val="28"/>
                <w:szCs w:val="28"/>
              </w:rPr>
              <w:t>2017-2018</w:t>
            </w:r>
          </w:p>
        </w:tc>
        <w:tc>
          <w:tcPr>
            <w:tcW w:w="2977" w:type="dxa"/>
          </w:tcPr>
          <w:p w:rsidR="00680AB9" w:rsidRPr="00F21A3B" w:rsidRDefault="00680AB9" w:rsidP="00091046">
            <w:pPr>
              <w:snapToGrid w:val="0"/>
              <w:spacing w:line="228" w:lineRule="auto"/>
              <w:jc w:val="both"/>
              <w:rPr>
                <w:sz w:val="28"/>
                <w:szCs w:val="28"/>
              </w:rPr>
            </w:pPr>
            <w:r w:rsidRPr="00F21A3B">
              <w:rPr>
                <w:color w:val="000000"/>
                <w:sz w:val="28"/>
                <w:szCs w:val="28"/>
              </w:rPr>
              <w:t xml:space="preserve">Служба у справах дітей </w:t>
            </w:r>
            <w:r>
              <w:rPr>
                <w:color w:val="000000"/>
                <w:sz w:val="28"/>
                <w:szCs w:val="28"/>
              </w:rPr>
              <w:t>рай</w:t>
            </w:r>
            <w:r w:rsidRPr="00F21A3B">
              <w:rPr>
                <w:color w:val="000000"/>
                <w:sz w:val="28"/>
                <w:szCs w:val="28"/>
              </w:rPr>
              <w:t xml:space="preserve">держадміністрації, об’єднані територіальні громади </w:t>
            </w:r>
            <w:r>
              <w:rPr>
                <w:sz w:val="28"/>
                <w:szCs w:val="28"/>
              </w:rPr>
              <w:t>(за згодою)</w:t>
            </w:r>
          </w:p>
        </w:tc>
        <w:tc>
          <w:tcPr>
            <w:tcW w:w="1417" w:type="dxa"/>
          </w:tcPr>
          <w:p w:rsidR="00680AB9" w:rsidRPr="00F21A3B" w:rsidRDefault="00680AB9" w:rsidP="00091046">
            <w:pPr>
              <w:jc w:val="center"/>
              <w:rPr>
                <w:sz w:val="28"/>
                <w:szCs w:val="28"/>
              </w:rPr>
            </w:pPr>
          </w:p>
        </w:tc>
        <w:tc>
          <w:tcPr>
            <w:tcW w:w="1093" w:type="dxa"/>
            <w:gridSpan w:val="2"/>
          </w:tcPr>
          <w:p w:rsidR="00680AB9" w:rsidRPr="00F21A3B" w:rsidRDefault="00680AB9" w:rsidP="00091046">
            <w:pPr>
              <w:jc w:val="center"/>
              <w:rPr>
                <w:sz w:val="28"/>
                <w:szCs w:val="28"/>
              </w:rPr>
            </w:pPr>
          </w:p>
        </w:tc>
        <w:tc>
          <w:tcPr>
            <w:tcW w:w="815" w:type="dxa"/>
            <w:gridSpan w:val="2"/>
          </w:tcPr>
          <w:p w:rsidR="00680AB9" w:rsidRPr="00F21A3B" w:rsidRDefault="00680AB9" w:rsidP="00091046">
            <w:pPr>
              <w:jc w:val="center"/>
              <w:rPr>
                <w:sz w:val="28"/>
                <w:szCs w:val="28"/>
              </w:rPr>
            </w:pPr>
          </w:p>
        </w:tc>
        <w:tc>
          <w:tcPr>
            <w:tcW w:w="2155" w:type="dxa"/>
            <w:vMerge/>
          </w:tcPr>
          <w:p w:rsidR="00680AB9" w:rsidRPr="00F21A3B" w:rsidRDefault="00680AB9" w:rsidP="00091046">
            <w:pPr>
              <w:jc w:val="center"/>
              <w:rPr>
                <w:sz w:val="28"/>
                <w:szCs w:val="28"/>
              </w:rPr>
            </w:pPr>
          </w:p>
        </w:tc>
      </w:tr>
    </w:tbl>
    <w:p w:rsidR="00680AB9" w:rsidRPr="00F21A3B" w:rsidRDefault="00680AB9" w:rsidP="00091046">
      <w:pPr>
        <w:jc w:val="center"/>
        <w:rPr>
          <w:sz w:val="28"/>
          <w:szCs w:val="28"/>
        </w:rPr>
      </w:pPr>
    </w:p>
    <w:p w:rsidR="00680AB9" w:rsidRPr="00F21A3B" w:rsidRDefault="00680AB9" w:rsidP="00091046">
      <w:pPr>
        <w:rPr>
          <w:sz w:val="28"/>
          <w:szCs w:val="28"/>
        </w:rPr>
      </w:pPr>
    </w:p>
    <w:p w:rsidR="00680AB9" w:rsidRPr="0039685C" w:rsidRDefault="00680AB9" w:rsidP="00091046">
      <w:pPr>
        <w:rPr>
          <w:b/>
          <w:sz w:val="28"/>
          <w:szCs w:val="28"/>
        </w:rPr>
      </w:pPr>
      <w:r w:rsidRPr="0039685C">
        <w:rPr>
          <w:b/>
          <w:sz w:val="28"/>
          <w:szCs w:val="28"/>
        </w:rPr>
        <w:t xml:space="preserve">    Заступник голови ради   </w:t>
      </w:r>
      <w:r>
        <w:rPr>
          <w:b/>
          <w:sz w:val="28"/>
          <w:szCs w:val="28"/>
        </w:rPr>
        <w:t xml:space="preserve">                                                                                                                                        </w:t>
      </w:r>
      <w:r w:rsidRPr="0039685C">
        <w:rPr>
          <w:b/>
          <w:sz w:val="28"/>
          <w:szCs w:val="28"/>
        </w:rPr>
        <w:t xml:space="preserve">В.Р.Троценко </w:t>
      </w:r>
    </w:p>
    <w:p w:rsidR="00680AB9" w:rsidRPr="0039685C" w:rsidRDefault="00680AB9" w:rsidP="00091046">
      <w:pPr>
        <w:rPr>
          <w:b/>
          <w:sz w:val="28"/>
          <w:szCs w:val="28"/>
        </w:rPr>
      </w:pPr>
    </w:p>
    <w:p w:rsidR="00680AB9" w:rsidRPr="00F21A3B" w:rsidRDefault="00680AB9" w:rsidP="00091046">
      <w:pPr>
        <w:rPr>
          <w:sz w:val="28"/>
          <w:szCs w:val="28"/>
        </w:rPr>
      </w:pPr>
    </w:p>
    <w:p w:rsidR="00680AB9" w:rsidRPr="00F21A3B" w:rsidRDefault="00680AB9" w:rsidP="00091046">
      <w:pPr>
        <w:rPr>
          <w:b/>
          <w:sz w:val="28"/>
          <w:szCs w:val="28"/>
        </w:rPr>
        <w:sectPr w:rsidR="00680AB9" w:rsidRPr="00F21A3B" w:rsidSect="00091046">
          <w:headerReference w:type="first" r:id="rId10"/>
          <w:pgSz w:w="16838" w:h="11906" w:orient="landscape"/>
          <w:pgMar w:top="993" w:right="1134" w:bottom="567" w:left="709" w:header="709" w:footer="709" w:gutter="0"/>
          <w:cols w:space="720"/>
          <w:docGrid w:linePitch="360"/>
        </w:sectPr>
      </w:pPr>
    </w:p>
    <w:p w:rsidR="00680AB9" w:rsidRPr="00F21A3B" w:rsidRDefault="00680AB9" w:rsidP="00091046">
      <w:pPr>
        <w:jc w:val="center"/>
        <w:rPr>
          <w:b/>
          <w:sz w:val="28"/>
          <w:szCs w:val="28"/>
        </w:rPr>
      </w:pPr>
    </w:p>
    <w:p w:rsidR="00680AB9" w:rsidRPr="00F21A3B" w:rsidRDefault="00680AB9" w:rsidP="00091046">
      <w:pPr>
        <w:jc w:val="both"/>
        <w:rPr>
          <w:sz w:val="28"/>
          <w:szCs w:val="28"/>
        </w:rPr>
      </w:pPr>
      <w:r w:rsidRPr="00F21A3B">
        <w:rPr>
          <w:sz w:val="28"/>
          <w:szCs w:val="28"/>
        </w:rPr>
        <w:tab/>
      </w:r>
    </w:p>
    <w:p w:rsidR="00680AB9" w:rsidRPr="00F21A3B" w:rsidRDefault="00680AB9" w:rsidP="00091046">
      <w:pPr>
        <w:jc w:val="both"/>
        <w:rPr>
          <w:sz w:val="28"/>
          <w:szCs w:val="28"/>
        </w:rPr>
      </w:pPr>
      <w:r w:rsidRPr="00F21A3B">
        <w:rPr>
          <w:sz w:val="28"/>
          <w:szCs w:val="28"/>
        </w:rPr>
        <w:tab/>
      </w:r>
      <w:r w:rsidRPr="00F21A3B">
        <w:rPr>
          <w:sz w:val="28"/>
          <w:szCs w:val="28"/>
        </w:rPr>
        <w:tab/>
      </w:r>
      <w:r w:rsidRPr="00F21A3B">
        <w:rPr>
          <w:sz w:val="28"/>
          <w:szCs w:val="28"/>
        </w:rPr>
        <w:tab/>
      </w:r>
      <w:r w:rsidRPr="00F21A3B">
        <w:rPr>
          <w:sz w:val="28"/>
          <w:szCs w:val="28"/>
        </w:rPr>
        <w:tab/>
      </w: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Default="00680AB9" w:rsidP="00091046">
      <w:pPr>
        <w:pStyle w:val="NoSpacing"/>
        <w:ind w:firstLine="567"/>
        <w:jc w:val="center"/>
        <w:rPr>
          <w:rFonts w:ascii="Times New Roman" w:hAnsi="Times New Roman"/>
          <w:sz w:val="28"/>
          <w:szCs w:val="28"/>
          <w:lang w:val="uk-UA"/>
        </w:rPr>
      </w:pPr>
    </w:p>
    <w:p w:rsidR="00680AB9" w:rsidRPr="005D316F" w:rsidRDefault="00680AB9" w:rsidP="00091046">
      <w:pPr>
        <w:pStyle w:val="NoSpacing"/>
        <w:ind w:firstLine="567"/>
        <w:jc w:val="center"/>
        <w:rPr>
          <w:rFonts w:ascii="Times New Roman" w:hAnsi="Times New Roman"/>
          <w:sz w:val="28"/>
          <w:szCs w:val="28"/>
          <w:lang w:val="uk-UA"/>
        </w:rPr>
      </w:pPr>
    </w:p>
    <w:p w:rsidR="00680AB9" w:rsidRDefault="00680AB9"/>
    <w:sectPr w:rsidR="00680AB9" w:rsidSect="00091046">
      <w:pgSz w:w="11906" w:h="16838"/>
      <w:pgMar w:top="709" w:right="746" w:bottom="1258" w:left="187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AB9" w:rsidRDefault="00680AB9" w:rsidP="00091046">
      <w:r>
        <w:separator/>
      </w:r>
    </w:p>
  </w:endnote>
  <w:endnote w:type="continuationSeparator" w:id="1">
    <w:p w:rsidR="00680AB9" w:rsidRDefault="00680AB9" w:rsidP="00091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AB9" w:rsidRDefault="00680AB9" w:rsidP="00091046">
      <w:r>
        <w:separator/>
      </w:r>
    </w:p>
  </w:footnote>
  <w:footnote w:type="continuationSeparator" w:id="1">
    <w:p w:rsidR="00680AB9" w:rsidRDefault="00680AB9" w:rsidP="00091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B9" w:rsidRDefault="00680AB9" w:rsidP="0009104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80AB9" w:rsidRDefault="00680A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B9" w:rsidRDefault="00680AB9" w:rsidP="00091046">
    <w:pPr>
      <w:pStyle w:val="Header"/>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B9" w:rsidRDefault="00680AB9" w:rsidP="00091046">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1D38"/>
    <w:multiLevelType w:val="hybridMultilevel"/>
    <w:tmpl w:val="2EB0A1CA"/>
    <w:lvl w:ilvl="0" w:tplc="2FDEE07A">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1B155D9"/>
    <w:multiLevelType w:val="hybridMultilevel"/>
    <w:tmpl w:val="3AE498F2"/>
    <w:lvl w:ilvl="0" w:tplc="96945592">
      <w:start w:val="4"/>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23FC241E"/>
    <w:multiLevelType w:val="multilevel"/>
    <w:tmpl w:val="86840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0F745C"/>
    <w:multiLevelType w:val="hybridMultilevel"/>
    <w:tmpl w:val="D7521A16"/>
    <w:lvl w:ilvl="0" w:tplc="0414000F">
      <w:start w:val="4"/>
      <w:numFmt w:val="decimal"/>
      <w:lvlText w:val="%1."/>
      <w:lvlJc w:val="left"/>
      <w:pPr>
        <w:tabs>
          <w:tab w:val="num" w:pos="720"/>
        </w:tabs>
        <w:ind w:left="720" w:hanging="360"/>
      </w:pPr>
      <w:rPr>
        <w:rFonts w:cs="Times New Roman" w:hint="default"/>
      </w:rPr>
    </w:lvl>
    <w:lvl w:ilvl="1" w:tplc="04140019" w:tentative="1">
      <w:start w:val="1"/>
      <w:numFmt w:val="lowerLetter"/>
      <w:lvlText w:val="%2."/>
      <w:lvlJc w:val="left"/>
      <w:pPr>
        <w:tabs>
          <w:tab w:val="num" w:pos="1440"/>
        </w:tabs>
        <w:ind w:left="1440" w:hanging="360"/>
      </w:pPr>
      <w:rPr>
        <w:rFonts w:cs="Times New Roman"/>
      </w:rPr>
    </w:lvl>
    <w:lvl w:ilvl="2" w:tplc="0414001B" w:tentative="1">
      <w:start w:val="1"/>
      <w:numFmt w:val="lowerRoman"/>
      <w:lvlText w:val="%3."/>
      <w:lvlJc w:val="right"/>
      <w:pPr>
        <w:tabs>
          <w:tab w:val="num" w:pos="2160"/>
        </w:tabs>
        <w:ind w:left="2160" w:hanging="180"/>
      </w:pPr>
      <w:rPr>
        <w:rFonts w:cs="Times New Roman"/>
      </w:rPr>
    </w:lvl>
    <w:lvl w:ilvl="3" w:tplc="0414000F" w:tentative="1">
      <w:start w:val="1"/>
      <w:numFmt w:val="decimal"/>
      <w:lvlText w:val="%4."/>
      <w:lvlJc w:val="left"/>
      <w:pPr>
        <w:tabs>
          <w:tab w:val="num" w:pos="2880"/>
        </w:tabs>
        <w:ind w:left="2880" w:hanging="360"/>
      </w:pPr>
      <w:rPr>
        <w:rFonts w:cs="Times New Roman"/>
      </w:rPr>
    </w:lvl>
    <w:lvl w:ilvl="4" w:tplc="04140019" w:tentative="1">
      <w:start w:val="1"/>
      <w:numFmt w:val="lowerLetter"/>
      <w:lvlText w:val="%5."/>
      <w:lvlJc w:val="left"/>
      <w:pPr>
        <w:tabs>
          <w:tab w:val="num" w:pos="3600"/>
        </w:tabs>
        <w:ind w:left="3600" w:hanging="360"/>
      </w:pPr>
      <w:rPr>
        <w:rFonts w:cs="Times New Roman"/>
      </w:rPr>
    </w:lvl>
    <w:lvl w:ilvl="5" w:tplc="0414001B" w:tentative="1">
      <w:start w:val="1"/>
      <w:numFmt w:val="lowerRoman"/>
      <w:lvlText w:val="%6."/>
      <w:lvlJc w:val="right"/>
      <w:pPr>
        <w:tabs>
          <w:tab w:val="num" w:pos="4320"/>
        </w:tabs>
        <w:ind w:left="4320" w:hanging="180"/>
      </w:pPr>
      <w:rPr>
        <w:rFonts w:cs="Times New Roman"/>
      </w:rPr>
    </w:lvl>
    <w:lvl w:ilvl="6" w:tplc="0414000F" w:tentative="1">
      <w:start w:val="1"/>
      <w:numFmt w:val="decimal"/>
      <w:lvlText w:val="%7."/>
      <w:lvlJc w:val="left"/>
      <w:pPr>
        <w:tabs>
          <w:tab w:val="num" w:pos="5040"/>
        </w:tabs>
        <w:ind w:left="5040" w:hanging="360"/>
      </w:pPr>
      <w:rPr>
        <w:rFonts w:cs="Times New Roman"/>
      </w:rPr>
    </w:lvl>
    <w:lvl w:ilvl="7" w:tplc="04140019" w:tentative="1">
      <w:start w:val="1"/>
      <w:numFmt w:val="lowerLetter"/>
      <w:lvlText w:val="%8."/>
      <w:lvlJc w:val="left"/>
      <w:pPr>
        <w:tabs>
          <w:tab w:val="num" w:pos="5760"/>
        </w:tabs>
        <w:ind w:left="5760" w:hanging="360"/>
      </w:pPr>
      <w:rPr>
        <w:rFonts w:cs="Times New Roman"/>
      </w:rPr>
    </w:lvl>
    <w:lvl w:ilvl="8" w:tplc="0414001B" w:tentative="1">
      <w:start w:val="1"/>
      <w:numFmt w:val="lowerRoman"/>
      <w:lvlText w:val="%9."/>
      <w:lvlJc w:val="right"/>
      <w:pPr>
        <w:tabs>
          <w:tab w:val="num" w:pos="6480"/>
        </w:tabs>
        <w:ind w:left="6480" w:hanging="180"/>
      </w:pPr>
      <w:rPr>
        <w:rFonts w:cs="Times New Roman"/>
      </w:rPr>
    </w:lvl>
  </w:abstractNum>
  <w:abstractNum w:abstractNumId="4">
    <w:nsid w:val="4FEB430F"/>
    <w:multiLevelType w:val="hybridMultilevel"/>
    <w:tmpl w:val="DBAC06A2"/>
    <w:lvl w:ilvl="0" w:tplc="5B0E81A4">
      <w:start w:val="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1046"/>
    <w:rsid w:val="00070673"/>
    <w:rsid w:val="00081352"/>
    <w:rsid w:val="00091046"/>
    <w:rsid w:val="000B4F85"/>
    <w:rsid w:val="000E0325"/>
    <w:rsid w:val="00150F62"/>
    <w:rsid w:val="0015437C"/>
    <w:rsid w:val="0016123B"/>
    <w:rsid w:val="001927E3"/>
    <w:rsid w:val="001F7F82"/>
    <w:rsid w:val="00280949"/>
    <w:rsid w:val="00296E1C"/>
    <w:rsid w:val="00315826"/>
    <w:rsid w:val="00351716"/>
    <w:rsid w:val="00380735"/>
    <w:rsid w:val="0039685C"/>
    <w:rsid w:val="00411E59"/>
    <w:rsid w:val="004209BD"/>
    <w:rsid w:val="0043013E"/>
    <w:rsid w:val="00482920"/>
    <w:rsid w:val="004B473C"/>
    <w:rsid w:val="004C5CE1"/>
    <w:rsid w:val="004D106C"/>
    <w:rsid w:val="004D749B"/>
    <w:rsid w:val="004E1508"/>
    <w:rsid w:val="005100F2"/>
    <w:rsid w:val="00521C5E"/>
    <w:rsid w:val="005543C8"/>
    <w:rsid w:val="005D316F"/>
    <w:rsid w:val="00602687"/>
    <w:rsid w:val="00635628"/>
    <w:rsid w:val="00657A17"/>
    <w:rsid w:val="00680AB9"/>
    <w:rsid w:val="006A0C50"/>
    <w:rsid w:val="006D2C62"/>
    <w:rsid w:val="007267CB"/>
    <w:rsid w:val="00790A34"/>
    <w:rsid w:val="008338D3"/>
    <w:rsid w:val="00927012"/>
    <w:rsid w:val="00930201"/>
    <w:rsid w:val="00954BF8"/>
    <w:rsid w:val="009737C5"/>
    <w:rsid w:val="009D4B1C"/>
    <w:rsid w:val="009D7576"/>
    <w:rsid w:val="00A9418C"/>
    <w:rsid w:val="00AA7919"/>
    <w:rsid w:val="00B27250"/>
    <w:rsid w:val="00B35C1C"/>
    <w:rsid w:val="00BF4A66"/>
    <w:rsid w:val="00C5351C"/>
    <w:rsid w:val="00C930F0"/>
    <w:rsid w:val="00CA51B1"/>
    <w:rsid w:val="00CB1AAB"/>
    <w:rsid w:val="00CB7A03"/>
    <w:rsid w:val="00CC31FF"/>
    <w:rsid w:val="00CE54A2"/>
    <w:rsid w:val="00CE6B46"/>
    <w:rsid w:val="00D859D7"/>
    <w:rsid w:val="00DC367B"/>
    <w:rsid w:val="00DE18A8"/>
    <w:rsid w:val="00E20F40"/>
    <w:rsid w:val="00E91534"/>
    <w:rsid w:val="00EA12A8"/>
    <w:rsid w:val="00F21A3B"/>
    <w:rsid w:val="00F36467"/>
    <w:rsid w:val="00F75219"/>
    <w:rsid w:val="00F75D40"/>
    <w:rsid w:val="00FD5A1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1046"/>
    <w:rPr>
      <w:rFonts w:ascii="Times New Roman" w:eastAsia="Times New Roman" w:hAnsi="Times New Roman"/>
      <w:sz w:val="24"/>
      <w:szCs w:val="24"/>
    </w:rPr>
  </w:style>
  <w:style w:type="paragraph" w:styleId="Heading1">
    <w:name w:val="heading 1"/>
    <w:basedOn w:val="Normal"/>
    <w:next w:val="Normal"/>
    <w:link w:val="Heading1Char"/>
    <w:uiPriority w:val="99"/>
    <w:qFormat/>
    <w:rsid w:val="00091046"/>
    <w:pPr>
      <w:keepNext/>
      <w:jc w:val="center"/>
      <w:outlineLvl w:val="0"/>
    </w:pPr>
    <w:rPr>
      <w:sz w:val="28"/>
      <w:szCs w:val="20"/>
      <w:lang w:eastAsia="ru-RU"/>
    </w:rPr>
  </w:style>
  <w:style w:type="paragraph" w:styleId="Heading2">
    <w:name w:val="heading 2"/>
    <w:basedOn w:val="Normal"/>
    <w:next w:val="Normal"/>
    <w:link w:val="Heading2Char"/>
    <w:uiPriority w:val="99"/>
    <w:qFormat/>
    <w:rsid w:val="00091046"/>
    <w:pPr>
      <w:keepNext/>
      <w:spacing w:before="240" w:after="60"/>
      <w:outlineLvl w:val="1"/>
    </w:pPr>
    <w:rPr>
      <w:rFonts w:ascii="Arial" w:hAnsi="Arial" w:cs="Arial"/>
      <w:b/>
      <w:bCs/>
      <w:i/>
      <w:iCs/>
      <w:sz w:val="28"/>
      <w:szCs w:val="28"/>
      <w:lang w:eastAsia="nb-N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1046"/>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locked/>
    <w:rsid w:val="00091046"/>
    <w:rPr>
      <w:rFonts w:ascii="Arial" w:hAnsi="Arial" w:cs="Arial"/>
      <w:b/>
      <w:bCs/>
      <w:i/>
      <w:iCs/>
      <w:sz w:val="28"/>
      <w:szCs w:val="28"/>
      <w:lang w:val="uk-UA" w:eastAsia="nb-NO"/>
    </w:rPr>
  </w:style>
  <w:style w:type="paragraph" w:styleId="NoSpacing">
    <w:name w:val="No Spacing"/>
    <w:link w:val="NoSpacingChar"/>
    <w:uiPriority w:val="99"/>
    <w:qFormat/>
    <w:rsid w:val="00091046"/>
    <w:rPr>
      <w:lang w:val="ru-RU" w:eastAsia="en-US"/>
    </w:rPr>
  </w:style>
  <w:style w:type="character" w:customStyle="1" w:styleId="NoSpacingChar">
    <w:name w:val="No Spacing Char"/>
    <w:basedOn w:val="DefaultParagraphFont"/>
    <w:link w:val="NoSpacing"/>
    <w:uiPriority w:val="99"/>
    <w:locked/>
    <w:rsid w:val="00091046"/>
    <w:rPr>
      <w:rFonts w:cs="Times New Roman"/>
      <w:sz w:val="22"/>
      <w:szCs w:val="22"/>
      <w:lang w:val="ru-RU" w:eastAsia="en-US" w:bidi="ar-SA"/>
    </w:rPr>
  </w:style>
  <w:style w:type="paragraph" w:styleId="BodyText2">
    <w:name w:val="Body Text 2"/>
    <w:aliases w:val="Знак2"/>
    <w:basedOn w:val="Normal"/>
    <w:link w:val="BodyText2Char"/>
    <w:uiPriority w:val="99"/>
    <w:rsid w:val="00091046"/>
    <w:pPr>
      <w:tabs>
        <w:tab w:val="left" w:pos="708"/>
        <w:tab w:val="left" w:pos="1416"/>
        <w:tab w:val="left" w:pos="2124"/>
        <w:tab w:val="left" w:pos="2832"/>
        <w:tab w:val="left" w:pos="3540"/>
        <w:tab w:val="left" w:pos="4248"/>
        <w:tab w:val="left" w:pos="6540"/>
      </w:tabs>
      <w:spacing w:after="200"/>
      <w:jc w:val="both"/>
    </w:pPr>
    <w:rPr>
      <w:rFonts w:ascii="Calibri" w:hAnsi="Calibri"/>
      <w:bCs/>
      <w:sz w:val="28"/>
      <w:lang w:eastAsia="ru-RU"/>
    </w:rPr>
  </w:style>
  <w:style w:type="character" w:customStyle="1" w:styleId="BodyText2Char">
    <w:name w:val="Body Text 2 Char"/>
    <w:aliases w:val="Знак2 Char"/>
    <w:basedOn w:val="DefaultParagraphFont"/>
    <w:link w:val="BodyText2"/>
    <w:uiPriority w:val="99"/>
    <w:locked/>
    <w:rsid w:val="00091046"/>
    <w:rPr>
      <w:rFonts w:ascii="Calibri" w:hAnsi="Calibri" w:cs="Times New Roman"/>
      <w:bCs/>
      <w:sz w:val="24"/>
      <w:szCs w:val="24"/>
      <w:lang w:val="uk-UA" w:eastAsia="ru-RU"/>
    </w:rPr>
  </w:style>
  <w:style w:type="paragraph" w:styleId="BodyText">
    <w:name w:val="Body Text"/>
    <w:basedOn w:val="Normal"/>
    <w:link w:val="BodyTextChar"/>
    <w:uiPriority w:val="99"/>
    <w:rsid w:val="00091046"/>
    <w:pPr>
      <w:spacing w:after="120"/>
    </w:pPr>
  </w:style>
  <w:style w:type="character" w:customStyle="1" w:styleId="BodyTextChar">
    <w:name w:val="Body Text Char"/>
    <w:basedOn w:val="DefaultParagraphFont"/>
    <w:link w:val="BodyText"/>
    <w:uiPriority w:val="99"/>
    <w:locked/>
    <w:rsid w:val="00091046"/>
    <w:rPr>
      <w:rFonts w:ascii="Times New Roman" w:hAnsi="Times New Roman" w:cs="Times New Roman"/>
      <w:sz w:val="24"/>
      <w:szCs w:val="24"/>
      <w:lang w:val="uk-UA" w:eastAsia="uk-UA"/>
    </w:rPr>
  </w:style>
  <w:style w:type="paragraph" w:styleId="ListParagraph">
    <w:name w:val="List Paragraph"/>
    <w:basedOn w:val="Normal"/>
    <w:uiPriority w:val="99"/>
    <w:qFormat/>
    <w:rsid w:val="00091046"/>
    <w:pPr>
      <w:ind w:left="720"/>
      <w:contextualSpacing/>
    </w:pPr>
  </w:style>
  <w:style w:type="paragraph" w:styleId="Title">
    <w:name w:val="Title"/>
    <w:basedOn w:val="Normal"/>
    <w:link w:val="TitleChar"/>
    <w:uiPriority w:val="99"/>
    <w:qFormat/>
    <w:rsid w:val="00091046"/>
    <w:pPr>
      <w:jc w:val="center"/>
    </w:pPr>
    <w:rPr>
      <w:sz w:val="28"/>
      <w:szCs w:val="20"/>
      <w:lang w:eastAsia="nb-NO"/>
    </w:rPr>
  </w:style>
  <w:style w:type="character" w:customStyle="1" w:styleId="TitleChar">
    <w:name w:val="Title Char"/>
    <w:basedOn w:val="DefaultParagraphFont"/>
    <w:link w:val="Title"/>
    <w:uiPriority w:val="99"/>
    <w:locked/>
    <w:rsid w:val="00091046"/>
    <w:rPr>
      <w:rFonts w:ascii="Times New Roman" w:hAnsi="Times New Roman" w:cs="Times New Roman"/>
      <w:sz w:val="20"/>
      <w:szCs w:val="20"/>
      <w:lang w:val="uk-UA" w:eastAsia="nb-NO"/>
    </w:rPr>
  </w:style>
  <w:style w:type="paragraph" w:styleId="Header">
    <w:name w:val="header"/>
    <w:basedOn w:val="Normal"/>
    <w:link w:val="HeaderChar"/>
    <w:uiPriority w:val="99"/>
    <w:rsid w:val="00091046"/>
    <w:pPr>
      <w:tabs>
        <w:tab w:val="center" w:pos="4677"/>
        <w:tab w:val="right" w:pos="9355"/>
      </w:tabs>
    </w:pPr>
    <w:rPr>
      <w:lang w:eastAsia="nb-NO"/>
    </w:rPr>
  </w:style>
  <w:style w:type="character" w:customStyle="1" w:styleId="HeaderChar">
    <w:name w:val="Header Char"/>
    <w:basedOn w:val="DefaultParagraphFont"/>
    <w:link w:val="Header"/>
    <w:uiPriority w:val="99"/>
    <w:locked/>
    <w:rsid w:val="00091046"/>
    <w:rPr>
      <w:rFonts w:ascii="Times New Roman" w:hAnsi="Times New Roman" w:cs="Times New Roman"/>
      <w:sz w:val="24"/>
      <w:szCs w:val="24"/>
      <w:lang w:val="uk-UA" w:eastAsia="nb-NO"/>
    </w:rPr>
  </w:style>
  <w:style w:type="character" w:styleId="PageNumber">
    <w:name w:val="page number"/>
    <w:basedOn w:val="DefaultParagraphFont"/>
    <w:uiPriority w:val="99"/>
    <w:rsid w:val="00091046"/>
    <w:rPr>
      <w:rFonts w:cs="Times New Roman"/>
    </w:rPr>
  </w:style>
  <w:style w:type="paragraph" w:styleId="Footer">
    <w:name w:val="footer"/>
    <w:basedOn w:val="Normal"/>
    <w:link w:val="FooterChar"/>
    <w:uiPriority w:val="99"/>
    <w:rsid w:val="00091046"/>
    <w:pPr>
      <w:tabs>
        <w:tab w:val="center" w:pos="4677"/>
        <w:tab w:val="right" w:pos="9355"/>
      </w:tabs>
    </w:pPr>
    <w:rPr>
      <w:lang w:eastAsia="nb-NO"/>
    </w:rPr>
  </w:style>
  <w:style w:type="character" w:customStyle="1" w:styleId="FooterChar">
    <w:name w:val="Footer Char"/>
    <w:basedOn w:val="DefaultParagraphFont"/>
    <w:link w:val="Footer"/>
    <w:uiPriority w:val="99"/>
    <w:locked/>
    <w:rsid w:val="00091046"/>
    <w:rPr>
      <w:rFonts w:ascii="Times New Roman" w:hAnsi="Times New Roman" w:cs="Times New Roman"/>
      <w:sz w:val="24"/>
      <w:szCs w:val="24"/>
      <w:lang w:val="uk-UA" w:eastAsia="nb-NO"/>
    </w:rPr>
  </w:style>
  <w:style w:type="paragraph" w:customStyle="1" w:styleId="1">
    <w:name w:val="Обычный1"/>
    <w:uiPriority w:val="99"/>
    <w:rsid w:val="00091046"/>
    <w:rPr>
      <w:rFonts w:ascii="Times New Roman" w:eastAsia="Times New Roman" w:hAnsi="Times New Roman"/>
      <w:sz w:val="20"/>
      <w:szCs w:val="20"/>
      <w:lang w:eastAsia="ru-RU"/>
    </w:rPr>
  </w:style>
  <w:style w:type="paragraph" w:customStyle="1" w:styleId="western">
    <w:name w:val="western"/>
    <w:basedOn w:val="Normal"/>
    <w:uiPriority w:val="99"/>
    <w:rsid w:val="00091046"/>
    <w:pPr>
      <w:spacing w:before="100" w:beforeAutospacing="1" w:after="100" w:afterAutospacing="1"/>
      <w:jc w:val="center"/>
    </w:pPr>
    <w:rPr>
      <w:b/>
      <w:bCs/>
      <w:sz w:val="40"/>
      <w:szCs w:val="40"/>
    </w:rPr>
  </w:style>
  <w:style w:type="paragraph" w:customStyle="1" w:styleId="StyleZakonu">
    <w:name w:val="StyleZakonu"/>
    <w:basedOn w:val="Normal"/>
    <w:uiPriority w:val="99"/>
    <w:rsid w:val="00091046"/>
    <w:pPr>
      <w:spacing w:after="60" w:line="220" w:lineRule="exact"/>
      <w:ind w:firstLine="284"/>
      <w:jc w:val="both"/>
    </w:pPr>
    <w:rPr>
      <w:sz w:val="20"/>
      <w:szCs w:val="20"/>
      <w:lang w:eastAsia="ru-RU"/>
    </w:rPr>
  </w:style>
  <w:style w:type="character" w:customStyle="1" w:styleId="rvts0">
    <w:name w:val="rvts0"/>
    <w:basedOn w:val="DefaultParagraphFont"/>
    <w:uiPriority w:val="99"/>
    <w:rsid w:val="00091046"/>
    <w:rPr>
      <w:rFonts w:cs="Times New Roman"/>
    </w:rPr>
  </w:style>
  <w:style w:type="paragraph" w:customStyle="1" w:styleId="Ciae3">
    <w:name w:val="Ciae3"/>
    <w:basedOn w:val="Normal"/>
    <w:uiPriority w:val="99"/>
    <w:rsid w:val="00091046"/>
    <w:pPr>
      <w:suppressAutoHyphens/>
      <w:overflowPunct w:val="0"/>
      <w:autoSpaceDE w:val="0"/>
      <w:autoSpaceDN w:val="0"/>
      <w:adjustRightInd w:val="0"/>
    </w:pPr>
    <w:rPr>
      <w:rFonts w:ascii="Verdana" w:hAnsi="Verdana"/>
      <w:sz w:val="20"/>
      <w:szCs w:val="20"/>
      <w:lang w:val="en-US"/>
    </w:rPr>
  </w:style>
  <w:style w:type="paragraph" w:styleId="HTMLPreformatted">
    <w:name w:val="HTML Preformatted"/>
    <w:basedOn w:val="Normal"/>
    <w:link w:val="HTMLPreformattedChar"/>
    <w:uiPriority w:val="99"/>
    <w:rsid w:val="00091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30"/>
      <w:szCs w:val="30"/>
      <w:lang w:val="ru-RU" w:eastAsia="ru-RU"/>
    </w:rPr>
  </w:style>
  <w:style w:type="character" w:customStyle="1" w:styleId="HTMLPreformattedChar">
    <w:name w:val="HTML Preformatted Char"/>
    <w:basedOn w:val="DefaultParagraphFont"/>
    <w:link w:val="HTMLPreformatted"/>
    <w:uiPriority w:val="99"/>
    <w:locked/>
    <w:rsid w:val="00091046"/>
    <w:rPr>
      <w:rFonts w:ascii="Courier New" w:hAnsi="Courier New" w:cs="Courier New"/>
      <w:color w:val="000000"/>
      <w:sz w:val="30"/>
      <w:szCs w:val="30"/>
      <w:lang w:eastAsia="ru-RU"/>
    </w:rPr>
  </w:style>
  <w:style w:type="paragraph" w:customStyle="1" w:styleId="CharChar">
    <w:name w:val="Char Знак Знак Char Знак Знак Знак Знак Знак Знак Знак Знак Знак Знак Знак Знак Знак"/>
    <w:basedOn w:val="Normal"/>
    <w:uiPriority w:val="99"/>
    <w:rsid w:val="00091046"/>
    <w:rPr>
      <w:rFonts w:ascii="Verdana" w:hAnsi="Verdana" w:cs="Verdana"/>
      <w:sz w:val="20"/>
      <w:szCs w:val="20"/>
      <w:lang w:val="en-US" w:eastAsia="en-US"/>
    </w:rPr>
  </w:style>
  <w:style w:type="character" w:styleId="Hyperlink">
    <w:name w:val="Hyperlink"/>
    <w:basedOn w:val="DefaultParagraphFont"/>
    <w:uiPriority w:val="99"/>
    <w:rsid w:val="00091046"/>
    <w:rPr>
      <w:rFonts w:cs="Times New Roman"/>
      <w:color w:val="0000FF"/>
      <w:u w:val="single"/>
    </w:rPr>
  </w:style>
  <w:style w:type="character" w:customStyle="1" w:styleId="rvts82">
    <w:name w:val="rvts82"/>
    <w:basedOn w:val="DefaultParagraphFont"/>
    <w:uiPriority w:val="99"/>
    <w:rsid w:val="00091046"/>
    <w:rPr>
      <w:rFonts w:cs="Times New Roman"/>
    </w:rPr>
  </w:style>
  <w:style w:type="paragraph" w:customStyle="1" w:styleId="xfmc1">
    <w:name w:val="xfmc1"/>
    <w:basedOn w:val="Normal"/>
    <w:uiPriority w:val="99"/>
    <w:rsid w:val="00091046"/>
    <w:pPr>
      <w:spacing w:before="100" w:beforeAutospacing="1" w:after="100" w:afterAutospacing="1"/>
    </w:pPr>
    <w:rPr>
      <w:lang w:val="ru-RU" w:eastAsia="ru-RU"/>
    </w:rPr>
  </w:style>
  <w:style w:type="character" w:customStyle="1" w:styleId="apple-converted-space">
    <w:name w:val="apple-converted-space"/>
    <w:basedOn w:val="DefaultParagraphFont"/>
    <w:uiPriority w:val="99"/>
    <w:rsid w:val="00091046"/>
    <w:rPr>
      <w:rFonts w:cs="Times New Roman"/>
    </w:rPr>
  </w:style>
  <w:style w:type="paragraph" w:styleId="BodyTextIndent3">
    <w:name w:val="Body Text Indent 3"/>
    <w:basedOn w:val="Normal"/>
    <w:link w:val="BodyTextIndent3Char"/>
    <w:uiPriority w:val="99"/>
    <w:rsid w:val="00091046"/>
    <w:pPr>
      <w:ind w:firstLine="851"/>
    </w:pPr>
    <w:rPr>
      <w:rFonts w:ascii="Times New Roman CYR" w:hAnsi="Times New Roman CYR"/>
      <w:sz w:val="28"/>
      <w:szCs w:val="20"/>
      <w:lang w:val="ru-RU" w:eastAsia="ru-RU"/>
    </w:rPr>
  </w:style>
  <w:style w:type="character" w:customStyle="1" w:styleId="BodyTextIndent3Char">
    <w:name w:val="Body Text Indent 3 Char"/>
    <w:basedOn w:val="DefaultParagraphFont"/>
    <w:link w:val="BodyTextIndent3"/>
    <w:uiPriority w:val="99"/>
    <w:locked/>
    <w:rsid w:val="00091046"/>
    <w:rPr>
      <w:rFonts w:ascii="Times New Roman CYR" w:hAnsi="Times New Roman CYR" w:cs="Times New Roman"/>
      <w:sz w:val="20"/>
      <w:szCs w:val="20"/>
      <w:lang w:eastAsia="ru-RU"/>
    </w:rPr>
  </w:style>
  <w:style w:type="character" w:customStyle="1" w:styleId="rvts23">
    <w:name w:val="rvts23"/>
    <w:basedOn w:val="DefaultParagraphFont"/>
    <w:uiPriority w:val="99"/>
    <w:rsid w:val="00091046"/>
    <w:rPr>
      <w:rFonts w:cs="Times New Roman"/>
    </w:rPr>
  </w:style>
  <w:style w:type="paragraph" w:customStyle="1" w:styleId="a">
    <w:name w:val="Нормальний текст"/>
    <w:basedOn w:val="Normal"/>
    <w:uiPriority w:val="99"/>
    <w:rsid w:val="00091046"/>
    <w:pPr>
      <w:spacing w:before="120"/>
      <w:ind w:firstLine="567"/>
    </w:pPr>
    <w:rPr>
      <w:rFonts w:ascii="Antiqua" w:hAnsi="Antiqua"/>
      <w:sz w:val="26"/>
      <w:szCs w:val="20"/>
      <w:lang w:eastAsia="ru-RU"/>
    </w:rPr>
  </w:style>
  <w:style w:type="paragraph" w:styleId="BalloonText">
    <w:name w:val="Balloon Text"/>
    <w:basedOn w:val="Normal"/>
    <w:link w:val="BalloonTextChar"/>
    <w:uiPriority w:val="99"/>
    <w:semiHidden/>
    <w:rsid w:val="0009104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1046"/>
    <w:rPr>
      <w:rFonts w:ascii="Tahoma" w:hAnsi="Tahoma" w:cs="Tahoma"/>
      <w:sz w:val="16"/>
      <w:szCs w:val="16"/>
      <w:lang w:val="uk-UA" w:eastAsia="uk-UA"/>
    </w:rPr>
  </w:style>
  <w:style w:type="paragraph" w:customStyle="1" w:styleId="10">
    <w:name w:val="Абзац списка1"/>
    <w:basedOn w:val="Normal"/>
    <w:uiPriority w:val="99"/>
    <w:rsid w:val="00091046"/>
    <w:pPr>
      <w:ind w:left="720"/>
      <w:contextualSpacing/>
    </w:pPr>
    <w:rPr>
      <w:rFonts w:eastAsia="Calibri"/>
      <w:sz w:val="20"/>
      <w:szCs w:val="20"/>
      <w:lang w:eastAsia="ru-RU"/>
    </w:rPr>
  </w:style>
  <w:style w:type="paragraph" w:styleId="NormalWeb">
    <w:name w:val="Normal (Web)"/>
    <w:basedOn w:val="Normal"/>
    <w:uiPriority w:val="99"/>
    <w:rsid w:val="00091046"/>
    <w:pPr>
      <w:spacing w:before="240" w:after="240"/>
    </w:pPr>
    <w:rPr>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21</Pages>
  <Words>19587</Words>
  <Characters>11166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8</cp:revision>
  <cp:lastPrinted>2016-12-14T09:07:00Z</cp:lastPrinted>
  <dcterms:created xsi:type="dcterms:W3CDTF">2016-12-12T10:17:00Z</dcterms:created>
  <dcterms:modified xsi:type="dcterms:W3CDTF">2017-01-06T07:05:00Z</dcterms:modified>
</cp:coreProperties>
</file>