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44" w:rsidRPr="0018445D" w:rsidRDefault="00307A44" w:rsidP="008A02F2">
      <w:pPr>
        <w:rPr>
          <w:b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 w:rsidRPr="00DB7F8F">
        <w:rPr>
          <w:noProof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6pt;height:62.4pt;visibility:visible">
            <v:imagedata r:id="rId5" o:title=""/>
          </v:shape>
        </w:pict>
      </w:r>
      <w:r>
        <w:rPr>
          <w:noProof/>
          <w:szCs w:val="28"/>
          <w:lang w:val="ru-RU"/>
        </w:rPr>
        <w:t xml:space="preserve">                                         </w:t>
      </w:r>
    </w:p>
    <w:p w:rsidR="00307A44" w:rsidRPr="00AA1077" w:rsidRDefault="00307A44" w:rsidP="008A02F2">
      <w:pPr>
        <w:pStyle w:val="Caption"/>
        <w:tabs>
          <w:tab w:val="center" w:pos="4677"/>
          <w:tab w:val="left" w:pos="778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  <w:r w:rsidRPr="0031038A">
        <w:rPr>
          <w:b/>
          <w:szCs w:val="28"/>
        </w:rPr>
        <w:t>Україна</w:t>
      </w:r>
      <w:r>
        <w:rPr>
          <w:b/>
          <w:szCs w:val="28"/>
        </w:rPr>
        <w:tab/>
      </w:r>
    </w:p>
    <w:p w:rsidR="00307A44" w:rsidRPr="00542B65" w:rsidRDefault="00307A44" w:rsidP="008A02F2">
      <w:pPr>
        <w:pStyle w:val="Heading3"/>
        <w:spacing w:line="276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307A44" w:rsidRPr="00542B65" w:rsidRDefault="00307A44" w:rsidP="008A02F2">
      <w:pPr>
        <w:pStyle w:val="Heading1"/>
        <w:spacing w:line="276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307A44" w:rsidRPr="00AB30E0" w:rsidRDefault="00307A44" w:rsidP="008A02F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</w:t>
      </w:r>
      <w:r w:rsidRPr="005D016A">
        <w:rPr>
          <w:sz w:val="28"/>
          <w:szCs w:val="28"/>
        </w:rPr>
        <w:t>’</w:t>
      </w:r>
      <w:r>
        <w:rPr>
          <w:sz w:val="28"/>
          <w:szCs w:val="28"/>
        </w:rPr>
        <w:t xml:space="preserve">ятнадцята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307A44" w:rsidRPr="00243D56" w:rsidRDefault="00307A44" w:rsidP="005D016A">
      <w:pPr>
        <w:rPr>
          <w:sz w:val="28"/>
        </w:rPr>
      </w:pPr>
      <w:r>
        <w:rPr>
          <w:sz w:val="28"/>
        </w:rPr>
        <w:t>від  28</w:t>
      </w:r>
      <w:r w:rsidRPr="00243D56">
        <w:rPr>
          <w:sz w:val="28"/>
        </w:rPr>
        <w:t xml:space="preserve"> </w:t>
      </w:r>
      <w:r>
        <w:rPr>
          <w:sz w:val="28"/>
        </w:rPr>
        <w:t xml:space="preserve"> березня  2017 року</w:t>
      </w:r>
    </w:p>
    <w:p w:rsidR="00307A44" w:rsidRPr="005D016A" w:rsidRDefault="00307A44" w:rsidP="008A02F2">
      <w:pPr>
        <w:pStyle w:val="NoSpacing"/>
        <w:rPr>
          <w:sz w:val="28"/>
          <w:szCs w:val="28"/>
        </w:rPr>
      </w:pPr>
    </w:p>
    <w:p w:rsidR="00307A44" w:rsidRDefault="00307A44" w:rsidP="008A02F2">
      <w:pPr>
        <w:pStyle w:val="NoSpacing"/>
        <w:rPr>
          <w:sz w:val="28"/>
        </w:rPr>
      </w:pPr>
      <w:r>
        <w:rPr>
          <w:sz w:val="28"/>
        </w:rPr>
        <w:t>Про</w:t>
      </w:r>
      <w:r w:rsidRPr="00FD6531">
        <w:rPr>
          <w:sz w:val="28"/>
        </w:rPr>
        <w:t xml:space="preserve"> </w:t>
      </w:r>
      <w:r>
        <w:rPr>
          <w:sz w:val="28"/>
        </w:rPr>
        <w:t xml:space="preserve">внесення змін до рішення 6- ої сесії районної ради </w:t>
      </w:r>
    </w:p>
    <w:p w:rsidR="00307A44" w:rsidRPr="00E579F1" w:rsidRDefault="00307A44" w:rsidP="008A02F2">
      <w:pPr>
        <w:pStyle w:val="NoSpacing"/>
        <w:rPr>
          <w:sz w:val="28"/>
        </w:rPr>
      </w:pPr>
      <w:r>
        <w:rPr>
          <w:sz w:val="28"/>
        </w:rPr>
        <w:t xml:space="preserve">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FD6531">
        <w:rPr>
          <w:sz w:val="28"/>
          <w:szCs w:val="28"/>
        </w:rPr>
        <w:t xml:space="preserve"> скликання</w:t>
      </w:r>
      <w:r w:rsidRPr="00FD6531">
        <w:rPr>
          <w:i/>
        </w:rPr>
        <w:t xml:space="preserve"> </w:t>
      </w:r>
      <w:r>
        <w:rPr>
          <w:sz w:val="28"/>
        </w:rPr>
        <w:t xml:space="preserve"> від 26.02.2016 року «Про Єдиний день </w:t>
      </w:r>
    </w:p>
    <w:p w:rsidR="00307A44" w:rsidRPr="00AC1E6D" w:rsidRDefault="00307A44" w:rsidP="008A02F2">
      <w:pPr>
        <w:pStyle w:val="NoSpacing"/>
        <w:rPr>
          <w:sz w:val="28"/>
          <w:szCs w:val="28"/>
          <w:lang w:val="ru-RU"/>
        </w:rPr>
      </w:pPr>
      <w:r>
        <w:rPr>
          <w:sz w:val="28"/>
        </w:rPr>
        <w:t xml:space="preserve">депутата районної ради </w:t>
      </w:r>
      <w:r>
        <w:rPr>
          <w:sz w:val="28"/>
          <w:lang w:val="en-US"/>
        </w:rPr>
        <w:t>V</w:t>
      </w:r>
      <w:r>
        <w:rPr>
          <w:sz w:val="28"/>
        </w:rPr>
        <w:t>ІІ скликання»</w:t>
      </w:r>
    </w:p>
    <w:p w:rsidR="00307A44" w:rsidRDefault="00307A44" w:rsidP="008A02F2">
      <w:pPr>
        <w:rPr>
          <w:sz w:val="28"/>
        </w:rPr>
      </w:pPr>
    </w:p>
    <w:p w:rsidR="00307A44" w:rsidRPr="00AA4341" w:rsidRDefault="00307A44" w:rsidP="00AA4341">
      <w:pPr>
        <w:ind w:firstLine="708"/>
        <w:jc w:val="both"/>
        <w:rPr>
          <w:sz w:val="28"/>
        </w:rPr>
      </w:pPr>
      <w:r>
        <w:rPr>
          <w:sz w:val="28"/>
        </w:rPr>
        <w:t>Відповідно до статей 49  Закону України “Про місцеве самоврядування в Україні”, статей 10,11  Закону України «Про статус депутатів місцевих рад»,</w:t>
      </w:r>
      <w:r w:rsidRPr="00AA4341">
        <w:rPr>
          <w:sz w:val="28"/>
        </w:rPr>
        <w:t xml:space="preserve"> розглянувши Постанови </w:t>
      </w:r>
      <w:r w:rsidRPr="00325675">
        <w:rPr>
          <w:sz w:val="28"/>
          <w:szCs w:val="28"/>
        </w:rPr>
        <w:t xml:space="preserve">Черняхівської  районної виборчої комісії </w:t>
      </w:r>
      <w:r>
        <w:rPr>
          <w:sz w:val="28"/>
          <w:szCs w:val="28"/>
        </w:rPr>
        <w:t>за № 9 від 18.12.2016 року, № 10</w:t>
      </w:r>
      <w:r w:rsidRPr="00351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18.12.2016 року та № 4 від 31.01.2017 та № 5 від 31.01.2017 року </w:t>
      </w:r>
      <w:r>
        <w:rPr>
          <w:sz w:val="28"/>
        </w:rPr>
        <w:t>та  враховуючи рекомендації постійної комісії районної ради з</w:t>
      </w:r>
      <w:r w:rsidRPr="00DD5050">
        <w:rPr>
          <w:b/>
          <w:bCs/>
        </w:rPr>
        <w:t xml:space="preserve"> </w:t>
      </w:r>
      <w:r w:rsidRPr="00DD5050">
        <w:rPr>
          <w:bCs/>
          <w:sz w:val="28"/>
          <w:szCs w:val="28"/>
        </w:rPr>
        <w:t xml:space="preserve"> питань регламенту, депутатської етики, правопорядку та прав людини</w:t>
      </w:r>
      <w:r>
        <w:rPr>
          <w:sz w:val="28"/>
        </w:rPr>
        <w:t>, районна рада</w:t>
      </w:r>
    </w:p>
    <w:p w:rsidR="00307A44" w:rsidRDefault="00307A44" w:rsidP="008A02F2">
      <w:pPr>
        <w:jc w:val="both"/>
        <w:rPr>
          <w:sz w:val="28"/>
        </w:rPr>
      </w:pPr>
    </w:p>
    <w:p w:rsidR="00307A44" w:rsidRDefault="00307A44" w:rsidP="008A02F2">
      <w:pPr>
        <w:jc w:val="both"/>
        <w:rPr>
          <w:b/>
          <w:bCs/>
          <w:sz w:val="36"/>
        </w:rPr>
      </w:pPr>
      <w:r>
        <w:rPr>
          <w:b/>
          <w:bCs/>
          <w:sz w:val="36"/>
        </w:rPr>
        <w:t>В И Р І Ш И Л А:</w:t>
      </w:r>
    </w:p>
    <w:p w:rsidR="00307A44" w:rsidRPr="00BB4622" w:rsidRDefault="00307A44" w:rsidP="008A02F2">
      <w:pPr>
        <w:jc w:val="both"/>
        <w:rPr>
          <w:b/>
          <w:bCs/>
          <w:sz w:val="36"/>
        </w:rPr>
      </w:pPr>
    </w:p>
    <w:p w:rsidR="00307A44" w:rsidRDefault="00307A44" w:rsidP="00AC1E6D">
      <w:pPr>
        <w:pStyle w:val="NoSpacing"/>
        <w:jc w:val="both"/>
        <w:rPr>
          <w:sz w:val="28"/>
          <w:szCs w:val="28"/>
        </w:rPr>
      </w:pPr>
      <w:r w:rsidRPr="00BB462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зміни до рішення 6-ої сесії районної  ради </w:t>
      </w:r>
      <w:r>
        <w:rPr>
          <w:sz w:val="28"/>
          <w:szCs w:val="28"/>
          <w:lang w:val="en-US"/>
        </w:rPr>
        <w:t>VII</w:t>
      </w:r>
      <w:r w:rsidRPr="000441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скликання від              26.0</w:t>
      </w:r>
      <w:r w:rsidRPr="00AC1E6D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.201</w:t>
      </w:r>
      <w:r w:rsidRPr="00AC1E6D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року  </w:t>
      </w:r>
      <w:r w:rsidRPr="000362E1">
        <w:rPr>
          <w:sz w:val="28"/>
          <w:szCs w:val="28"/>
        </w:rPr>
        <w:t>«</w:t>
      </w:r>
      <w:r>
        <w:rPr>
          <w:sz w:val="28"/>
          <w:szCs w:val="28"/>
        </w:rPr>
        <w:t>Про   Єдиний день депутата</w:t>
      </w:r>
      <w:r w:rsidRPr="00C24B3A">
        <w:rPr>
          <w:sz w:val="28"/>
        </w:rPr>
        <w:t xml:space="preserve"> </w:t>
      </w:r>
      <w:r>
        <w:rPr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ІІ скликання</w:t>
      </w:r>
      <w:r>
        <w:rPr>
          <w:sz w:val="28"/>
          <w:szCs w:val="28"/>
        </w:rPr>
        <w:t>», а саме:</w:t>
      </w:r>
    </w:p>
    <w:p w:rsidR="00307A44" w:rsidRDefault="00307A44" w:rsidP="00AC1E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 затвердити додаток до рішення в новій редакції (додається).</w:t>
      </w:r>
    </w:p>
    <w:p w:rsidR="00307A44" w:rsidRDefault="00307A44" w:rsidP="00AC1E6D">
      <w:pPr>
        <w:pStyle w:val="NoSpacing"/>
        <w:jc w:val="both"/>
        <w:rPr>
          <w:sz w:val="28"/>
          <w:szCs w:val="28"/>
        </w:rPr>
      </w:pPr>
    </w:p>
    <w:p w:rsidR="00307A44" w:rsidRDefault="00307A44" w:rsidP="0092762A">
      <w:pPr>
        <w:tabs>
          <w:tab w:val="left" w:pos="169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265A3">
        <w:rPr>
          <w:sz w:val="28"/>
          <w:szCs w:val="28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</w:rPr>
        <w:t xml:space="preserve">  регламенту, депутатської етики, правопорядку та прав людини, районна рада</w:t>
      </w:r>
    </w:p>
    <w:p w:rsidR="00307A44" w:rsidRDefault="00307A44" w:rsidP="0092762A">
      <w:pPr>
        <w:rPr>
          <w:sz w:val="28"/>
          <w:szCs w:val="28"/>
        </w:rPr>
      </w:pPr>
    </w:p>
    <w:p w:rsidR="00307A44" w:rsidRPr="00BB4622" w:rsidRDefault="00307A44" w:rsidP="008A02F2">
      <w:pPr>
        <w:jc w:val="both"/>
        <w:rPr>
          <w:b/>
          <w:bCs/>
          <w:sz w:val="28"/>
          <w:szCs w:val="28"/>
        </w:rPr>
      </w:pPr>
    </w:p>
    <w:p w:rsidR="00307A44" w:rsidRPr="00BB4622" w:rsidRDefault="00307A44" w:rsidP="008A0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Pr="00BB4622">
        <w:rPr>
          <w:sz w:val="28"/>
          <w:szCs w:val="28"/>
        </w:rPr>
        <w:t xml:space="preserve">ради                                                      </w:t>
      </w:r>
      <w:r>
        <w:rPr>
          <w:sz w:val="28"/>
          <w:szCs w:val="28"/>
        </w:rPr>
        <w:t xml:space="preserve">                 І.П.Бовсунівський </w:t>
      </w:r>
      <w:r w:rsidRPr="00BB4622">
        <w:rPr>
          <w:sz w:val="28"/>
          <w:szCs w:val="28"/>
        </w:rPr>
        <w:t xml:space="preserve"> </w:t>
      </w:r>
    </w:p>
    <w:p w:rsidR="00307A44" w:rsidRPr="00BB4622" w:rsidRDefault="00307A44" w:rsidP="008A02F2">
      <w:pPr>
        <w:rPr>
          <w:sz w:val="28"/>
          <w:szCs w:val="28"/>
        </w:rPr>
      </w:pPr>
    </w:p>
    <w:p w:rsidR="00307A44" w:rsidRDefault="00307A44" w:rsidP="008A02F2"/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Default="00307A44" w:rsidP="008A02F2">
      <w:pPr>
        <w:rPr>
          <w:b/>
        </w:rPr>
      </w:pPr>
    </w:p>
    <w:p w:rsidR="00307A44" w:rsidRPr="00BB4622" w:rsidRDefault="00307A44" w:rsidP="00BE2C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BB4622">
        <w:rPr>
          <w:sz w:val="28"/>
          <w:szCs w:val="28"/>
        </w:rPr>
        <w:t xml:space="preserve">Додаток </w:t>
      </w:r>
    </w:p>
    <w:p w:rsidR="00307A44" w:rsidRPr="00BB4622" w:rsidRDefault="00307A44" w:rsidP="008A02F2">
      <w:pPr>
        <w:jc w:val="right"/>
        <w:rPr>
          <w:sz w:val="28"/>
          <w:szCs w:val="28"/>
        </w:rPr>
      </w:pPr>
      <w:r w:rsidRPr="00BB4622">
        <w:rPr>
          <w:sz w:val="28"/>
          <w:szCs w:val="28"/>
        </w:rPr>
        <w:t>до рішення районної ради</w:t>
      </w:r>
    </w:p>
    <w:p w:rsidR="00307A44" w:rsidRDefault="00307A44" w:rsidP="008A02F2">
      <w:pPr>
        <w:jc w:val="center"/>
        <w:rPr>
          <w:sz w:val="28"/>
          <w:szCs w:val="28"/>
        </w:rPr>
      </w:pPr>
      <w:r w:rsidRPr="00BB4622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 від </w:t>
      </w:r>
      <w:r>
        <w:rPr>
          <w:sz w:val="28"/>
        </w:rPr>
        <w:t>28 березня</w:t>
      </w:r>
      <w:r w:rsidRPr="00B917D4">
        <w:rPr>
          <w:sz w:val="28"/>
        </w:rPr>
        <w:t xml:space="preserve">  </w:t>
      </w:r>
      <w:r>
        <w:rPr>
          <w:sz w:val="28"/>
          <w:szCs w:val="28"/>
        </w:rPr>
        <w:t>201</w:t>
      </w:r>
      <w:r w:rsidRPr="004F256F">
        <w:rPr>
          <w:sz w:val="28"/>
          <w:szCs w:val="28"/>
          <w:lang w:val="ru-RU"/>
        </w:rPr>
        <w:t>7</w:t>
      </w:r>
      <w:r w:rsidRPr="00BB4622">
        <w:rPr>
          <w:sz w:val="28"/>
          <w:szCs w:val="28"/>
        </w:rPr>
        <w:t xml:space="preserve"> року</w:t>
      </w:r>
    </w:p>
    <w:p w:rsidR="00307A44" w:rsidRDefault="00307A44" w:rsidP="008A02F2">
      <w:pPr>
        <w:rPr>
          <w:sz w:val="28"/>
          <w:szCs w:val="28"/>
        </w:rPr>
      </w:pPr>
    </w:p>
    <w:p w:rsidR="00307A44" w:rsidRDefault="00307A44" w:rsidP="008A02F2">
      <w:pPr>
        <w:jc w:val="center"/>
        <w:rPr>
          <w:sz w:val="28"/>
          <w:szCs w:val="28"/>
        </w:rPr>
      </w:pPr>
    </w:p>
    <w:p w:rsidR="00307A44" w:rsidRPr="00D87D17" w:rsidRDefault="00307A44" w:rsidP="008A02F2">
      <w:pPr>
        <w:jc w:val="center"/>
        <w:rPr>
          <w:b/>
          <w:sz w:val="28"/>
          <w:szCs w:val="28"/>
        </w:rPr>
      </w:pPr>
      <w:r w:rsidRPr="00D87D17">
        <w:rPr>
          <w:b/>
          <w:sz w:val="28"/>
          <w:szCs w:val="28"/>
        </w:rPr>
        <w:t>Закріплення депутатів Черняхівської районної ради</w:t>
      </w:r>
    </w:p>
    <w:p w:rsidR="00307A44" w:rsidRPr="00533AA1" w:rsidRDefault="00307A44" w:rsidP="008A02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D87D17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en-US"/>
        </w:rPr>
        <w:t>I</w:t>
      </w:r>
      <w:r w:rsidRPr="00D87D17">
        <w:rPr>
          <w:b/>
          <w:sz w:val="28"/>
          <w:szCs w:val="28"/>
        </w:rPr>
        <w:t xml:space="preserve"> скликання за територіальними громадами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5"/>
        <w:gridCol w:w="2693"/>
        <w:gridCol w:w="6318"/>
      </w:tblGrid>
      <w:tr w:rsidR="00307A44" w:rsidTr="008B3C3B">
        <w:tc>
          <w:tcPr>
            <w:tcW w:w="865" w:type="dxa"/>
          </w:tcPr>
          <w:p w:rsidR="00307A44" w:rsidRDefault="00307A44" w:rsidP="001E188E">
            <w:r>
              <w:t>№ п/п</w:t>
            </w:r>
          </w:p>
        </w:tc>
        <w:tc>
          <w:tcPr>
            <w:tcW w:w="2693" w:type="dxa"/>
          </w:tcPr>
          <w:p w:rsidR="00307A44" w:rsidRDefault="00307A44" w:rsidP="001E188E">
            <w:r>
              <w:t>Назва сільських (селищних)  рад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b/>
                <w:sz w:val="28"/>
                <w:szCs w:val="28"/>
              </w:rPr>
            </w:pPr>
            <w:r w:rsidRPr="008B3C3B">
              <w:rPr>
                <w:b/>
                <w:sz w:val="28"/>
                <w:szCs w:val="28"/>
              </w:rPr>
              <w:t xml:space="preserve">ПІБ депутатів 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 xml:space="preserve">Черняхівська селищ 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Дворська В.П.</w:t>
            </w:r>
          </w:p>
          <w:p w:rsidR="00307A44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Кузьменко В.Д.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Кучер М.В.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Малашевич Ю.П.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Маційчук А.В.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 xml:space="preserve">Нагурний Є.В. 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Сімашко О.А.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Трохимчук О.В.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Шлапак Г.М.</w:t>
            </w:r>
          </w:p>
        </w:tc>
      </w:tr>
      <w:tr w:rsidR="00307A44" w:rsidRPr="004952E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Головинська     -//-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Ревчук В.М.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Андріївська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Трояченко Р.М.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Бежівська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Ревчук В.М.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Великогорбашівська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Рожко В.М.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Вільська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307A44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Жук С.В.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Троценко В.Р.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Трохименко П.О.</w:t>
            </w:r>
          </w:p>
        </w:tc>
      </w:tr>
      <w:tr w:rsidR="00307A44" w:rsidRPr="00041D22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Видиборська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Бовсунівський І.П.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Високівська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Бардук Л.Л.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Женженера О. 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Крижанівський Ю.В.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Горбулівська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Радченко Б. П.</w:t>
            </w:r>
          </w:p>
        </w:tc>
      </w:tr>
      <w:tr w:rsidR="00307A44" w:rsidRPr="00A704A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Дівочківська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Терещенко А.Г.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Жадьківська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Бачук І.В.</w:t>
            </w:r>
          </w:p>
        </w:tc>
      </w:tr>
      <w:tr w:rsidR="00307A44" w:rsidRPr="00041D22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Клітищенська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Поліщук С.Ф.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Очеретянська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Трояченко Р.М.</w:t>
            </w:r>
          </w:p>
        </w:tc>
      </w:tr>
      <w:tr w:rsidR="00307A44" w:rsidRPr="00145FF7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Пекарщинська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Кондрацька О.В.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Перегуда В.Й.</w:t>
            </w:r>
          </w:p>
        </w:tc>
      </w:tr>
      <w:tr w:rsidR="00307A44" w:rsidRPr="004952E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Салівська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Жилінський М.І.</w:t>
            </w:r>
          </w:p>
        </w:tc>
      </w:tr>
      <w:tr w:rsidR="00307A44" w:rsidRPr="004952E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Селецька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Мороз Р.І.</w:t>
            </w:r>
          </w:p>
        </w:tc>
      </w:tr>
      <w:tr w:rsidR="00307A44" w:rsidRPr="004952E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Селянщинська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Сташенко О.Ф.</w:t>
            </w:r>
          </w:p>
        </w:tc>
      </w:tr>
      <w:tr w:rsidR="00307A44" w:rsidRPr="004952E6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Сліпчицька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Мазур Р.І.</w:t>
            </w:r>
          </w:p>
        </w:tc>
      </w:tr>
      <w:tr w:rsidR="00307A44" w:rsidRPr="00980263" w:rsidTr="008B3C3B">
        <w:tc>
          <w:tcPr>
            <w:tcW w:w="865" w:type="dxa"/>
          </w:tcPr>
          <w:p w:rsidR="00307A44" w:rsidRPr="00980263" w:rsidRDefault="00307A44" w:rsidP="008B3C3B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Стиртівська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Трояченко Ю.М.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Поліванчук П.Д.</w:t>
            </w:r>
          </w:p>
        </w:tc>
      </w:tr>
      <w:tr w:rsidR="00307A44" w:rsidRPr="00CE67D2" w:rsidTr="008B3C3B">
        <w:tc>
          <w:tcPr>
            <w:tcW w:w="865" w:type="dxa"/>
          </w:tcPr>
          <w:p w:rsidR="00307A44" w:rsidRPr="00980263" w:rsidRDefault="00307A44" w:rsidP="001E188E">
            <w:r>
              <w:t xml:space="preserve">     20</w:t>
            </w:r>
            <w:r w:rsidRPr="00980263">
              <w:t>.</w:t>
            </w:r>
          </w:p>
        </w:tc>
        <w:tc>
          <w:tcPr>
            <w:tcW w:w="2693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Троковицька</w:t>
            </w:r>
          </w:p>
        </w:tc>
        <w:tc>
          <w:tcPr>
            <w:tcW w:w="6318" w:type="dxa"/>
          </w:tcPr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Мельниченко А.М.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Морозюк А.В.</w:t>
            </w:r>
          </w:p>
          <w:p w:rsidR="00307A44" w:rsidRPr="008B3C3B" w:rsidRDefault="00307A44" w:rsidP="001E188E">
            <w:pPr>
              <w:rPr>
                <w:sz w:val="28"/>
                <w:szCs w:val="28"/>
              </w:rPr>
            </w:pPr>
            <w:r w:rsidRPr="008B3C3B">
              <w:rPr>
                <w:sz w:val="28"/>
                <w:szCs w:val="28"/>
              </w:rPr>
              <w:t>Юхимчук В.Л.</w:t>
            </w:r>
          </w:p>
        </w:tc>
      </w:tr>
    </w:tbl>
    <w:p w:rsidR="00307A44" w:rsidRDefault="00307A44" w:rsidP="008A02F2">
      <w:pPr>
        <w:rPr>
          <w:sz w:val="28"/>
          <w:szCs w:val="28"/>
        </w:rPr>
      </w:pPr>
    </w:p>
    <w:p w:rsidR="00307A44" w:rsidRPr="00AA4341" w:rsidRDefault="00307A44" w:rsidP="008A02F2">
      <w:pPr>
        <w:rPr>
          <w:b/>
          <w:sz w:val="28"/>
          <w:szCs w:val="28"/>
        </w:rPr>
      </w:pPr>
      <w:r w:rsidRPr="00AA4341">
        <w:rPr>
          <w:b/>
          <w:sz w:val="28"/>
          <w:szCs w:val="28"/>
        </w:rPr>
        <w:t xml:space="preserve">Заступник голови ради                                         </w:t>
      </w:r>
      <w:r>
        <w:rPr>
          <w:b/>
          <w:sz w:val="28"/>
          <w:szCs w:val="28"/>
          <w:lang w:val="ru-RU"/>
        </w:rPr>
        <w:t xml:space="preserve">              </w:t>
      </w:r>
      <w:r w:rsidRPr="00AA4341">
        <w:rPr>
          <w:b/>
          <w:sz w:val="28"/>
          <w:szCs w:val="28"/>
        </w:rPr>
        <w:t xml:space="preserve">    В.Р.Троценко </w:t>
      </w:r>
    </w:p>
    <w:p w:rsidR="00307A44" w:rsidRDefault="00307A44" w:rsidP="008A02F2"/>
    <w:p w:rsidR="00307A44" w:rsidRDefault="00307A44"/>
    <w:sectPr w:rsidR="00307A44" w:rsidSect="00BB462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19F"/>
    <w:multiLevelType w:val="hybridMultilevel"/>
    <w:tmpl w:val="995A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2F2"/>
    <w:rsid w:val="00016430"/>
    <w:rsid w:val="000362E1"/>
    <w:rsid w:val="00041D22"/>
    <w:rsid w:val="00044170"/>
    <w:rsid w:val="00093482"/>
    <w:rsid w:val="00145FF7"/>
    <w:rsid w:val="00172085"/>
    <w:rsid w:val="00183C1C"/>
    <w:rsid w:val="0018445D"/>
    <w:rsid w:val="001950A3"/>
    <w:rsid w:val="001E188E"/>
    <w:rsid w:val="00220DB9"/>
    <w:rsid w:val="002265A3"/>
    <w:rsid w:val="002362A4"/>
    <w:rsid w:val="00243D56"/>
    <w:rsid w:val="002C1F8B"/>
    <w:rsid w:val="002D01D0"/>
    <w:rsid w:val="00307A44"/>
    <w:rsid w:val="0031038A"/>
    <w:rsid w:val="00325675"/>
    <w:rsid w:val="00351AF4"/>
    <w:rsid w:val="003F1931"/>
    <w:rsid w:val="004952E6"/>
    <w:rsid w:val="004F256F"/>
    <w:rsid w:val="00505DFF"/>
    <w:rsid w:val="00533AA1"/>
    <w:rsid w:val="00542B65"/>
    <w:rsid w:val="00561164"/>
    <w:rsid w:val="005D016A"/>
    <w:rsid w:val="005D07DE"/>
    <w:rsid w:val="005D6AF6"/>
    <w:rsid w:val="006D0C07"/>
    <w:rsid w:val="00721BEF"/>
    <w:rsid w:val="00797F19"/>
    <w:rsid w:val="007B33D1"/>
    <w:rsid w:val="008A02F2"/>
    <w:rsid w:val="008B3C3B"/>
    <w:rsid w:val="0092762A"/>
    <w:rsid w:val="009732A9"/>
    <w:rsid w:val="00980263"/>
    <w:rsid w:val="009E5B08"/>
    <w:rsid w:val="00A01ECE"/>
    <w:rsid w:val="00A704A6"/>
    <w:rsid w:val="00AA1077"/>
    <w:rsid w:val="00AA4341"/>
    <w:rsid w:val="00AB30E0"/>
    <w:rsid w:val="00AC1E6D"/>
    <w:rsid w:val="00AF44CE"/>
    <w:rsid w:val="00B917D4"/>
    <w:rsid w:val="00BB4622"/>
    <w:rsid w:val="00BE2CC5"/>
    <w:rsid w:val="00C233D1"/>
    <w:rsid w:val="00C24B3A"/>
    <w:rsid w:val="00C80D94"/>
    <w:rsid w:val="00CD317C"/>
    <w:rsid w:val="00CE67D2"/>
    <w:rsid w:val="00CF3FB0"/>
    <w:rsid w:val="00D87D17"/>
    <w:rsid w:val="00D92E3C"/>
    <w:rsid w:val="00DB7F8F"/>
    <w:rsid w:val="00DD5050"/>
    <w:rsid w:val="00E579F1"/>
    <w:rsid w:val="00EE226D"/>
    <w:rsid w:val="00F736AB"/>
    <w:rsid w:val="00F90646"/>
    <w:rsid w:val="00FD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F2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02F2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02F2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02F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A02F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A02F2"/>
    <w:pPr>
      <w:jc w:val="center"/>
    </w:pPr>
    <w:rPr>
      <w:sz w:val="28"/>
    </w:rPr>
  </w:style>
  <w:style w:type="paragraph" w:styleId="NoSpacing">
    <w:name w:val="No Spacing"/>
    <w:uiPriority w:val="99"/>
    <w:qFormat/>
    <w:rsid w:val="008A02F2"/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8A02F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A0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02F2"/>
    <w:rPr>
      <w:rFonts w:ascii="Tahoma" w:hAnsi="Tahoma" w:cs="Tahoma"/>
      <w:sz w:val="16"/>
      <w:szCs w:val="16"/>
      <w:lang w:val="uk-UA" w:eastAsia="ru-RU"/>
    </w:rPr>
  </w:style>
  <w:style w:type="character" w:customStyle="1" w:styleId="BodyTextIndentChar">
    <w:name w:val="Body Text Indent Char"/>
    <w:uiPriority w:val="99"/>
    <w:locked/>
    <w:rsid w:val="00AA4341"/>
    <w:rPr>
      <w:sz w:val="24"/>
      <w:lang w:val="uk-UA" w:eastAsia="ru-RU"/>
    </w:rPr>
  </w:style>
  <w:style w:type="paragraph" w:styleId="BodyTextIndent">
    <w:name w:val="Body Text Indent"/>
    <w:basedOn w:val="Normal"/>
    <w:link w:val="BodyTextIndentChar2"/>
    <w:uiPriority w:val="99"/>
    <w:rsid w:val="00AA4341"/>
    <w:pPr>
      <w:spacing w:line="360" w:lineRule="auto"/>
      <w:ind w:left="1800" w:hanging="1800"/>
      <w:jc w:val="both"/>
    </w:pPr>
    <w:rPr>
      <w:rFonts w:ascii="Calibri" w:eastAsia="Calibri" w:hAnsi="Calibri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AA4341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1738</Words>
  <Characters>991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23</cp:revision>
  <cp:lastPrinted>2017-03-23T13:16:00Z</cp:lastPrinted>
  <dcterms:created xsi:type="dcterms:W3CDTF">2017-02-11T07:37:00Z</dcterms:created>
  <dcterms:modified xsi:type="dcterms:W3CDTF">2017-03-31T07:51:00Z</dcterms:modified>
</cp:coreProperties>
</file>