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BB2" w:rsidRPr="002B0012" w:rsidRDefault="000E6BB2" w:rsidP="002B0012">
      <w:pPr>
        <w:pStyle w:val="ad"/>
        <w:spacing w:line="360" w:lineRule="auto"/>
        <w:rPr>
          <w:rFonts w:ascii="Times New Roman" w:hAnsi="Times New Roman"/>
          <w:b/>
          <w:color w:val="FF0000"/>
          <w:sz w:val="36"/>
          <w:szCs w:val="36"/>
          <w:lang w:val="uk-UA"/>
        </w:rPr>
      </w:pPr>
    </w:p>
    <w:p w:rsidR="001914A0" w:rsidRPr="002B0012" w:rsidRDefault="000444F8" w:rsidP="002B0012">
      <w:pPr>
        <w:pStyle w:val="ad"/>
        <w:spacing w:line="360" w:lineRule="auto"/>
        <w:jc w:val="center"/>
        <w:rPr>
          <w:b/>
          <w:color w:val="auto"/>
          <w:sz w:val="36"/>
          <w:szCs w:val="36"/>
          <w:lang w:val="uk-UA"/>
        </w:rPr>
      </w:pPr>
      <w:r w:rsidRPr="002B0012">
        <w:rPr>
          <w:rFonts w:ascii="Times New Roman" w:hAnsi="Times New Roman"/>
          <w:b/>
          <w:color w:val="FF0000"/>
          <w:sz w:val="36"/>
          <w:szCs w:val="36"/>
          <w:lang w:val="uk-UA"/>
        </w:rPr>
        <w:t xml:space="preserve">   </w:t>
      </w:r>
      <w:r w:rsidR="00F165DB" w:rsidRPr="002B0012">
        <w:rPr>
          <w:rFonts w:ascii="Times New Roman" w:hAnsi="Times New Roman"/>
          <w:b/>
          <w:color w:val="FF0000"/>
          <w:sz w:val="36"/>
          <w:szCs w:val="36"/>
        </w:rPr>
        <w:t xml:space="preserve"> </w:t>
      </w:r>
      <w:r w:rsidR="00412244" w:rsidRPr="002B0012">
        <w:rPr>
          <w:b/>
          <w:color w:val="auto"/>
          <w:sz w:val="36"/>
          <w:szCs w:val="36"/>
          <w:lang w:val="uk-UA"/>
        </w:rPr>
        <w:t>Звіт голов</w:t>
      </w:r>
      <w:r w:rsidR="00FC5055" w:rsidRPr="002B0012">
        <w:rPr>
          <w:b/>
          <w:color w:val="auto"/>
          <w:sz w:val="36"/>
          <w:szCs w:val="36"/>
          <w:lang w:val="uk-UA"/>
        </w:rPr>
        <w:t>и районної ради за 2017 рік</w:t>
      </w:r>
    </w:p>
    <w:p w:rsidR="0024389F" w:rsidRPr="002B0012" w:rsidRDefault="00412244" w:rsidP="002B0012">
      <w:pPr>
        <w:spacing w:line="360" w:lineRule="auto"/>
        <w:ind w:firstLine="708"/>
        <w:jc w:val="center"/>
        <w:rPr>
          <w:rFonts w:ascii="Times New Roman" w:hAnsi="Times New Roman"/>
          <w:sz w:val="36"/>
          <w:szCs w:val="36"/>
          <w:lang w:val="uk-UA"/>
        </w:rPr>
      </w:pPr>
      <w:r w:rsidRPr="002B0012">
        <w:rPr>
          <w:rFonts w:ascii="Times New Roman" w:hAnsi="Times New Roman"/>
          <w:sz w:val="36"/>
          <w:szCs w:val="36"/>
          <w:lang w:val="uk-UA"/>
        </w:rPr>
        <w:t>Шановні депутати та запрошені!</w:t>
      </w:r>
    </w:p>
    <w:p w:rsidR="001914A0" w:rsidRPr="002B0012" w:rsidRDefault="00FC5055" w:rsidP="002B0012">
      <w:pPr>
        <w:pStyle w:val="a4"/>
        <w:spacing w:line="360" w:lineRule="auto"/>
        <w:ind w:firstLine="708"/>
        <w:jc w:val="both"/>
        <w:rPr>
          <w:rFonts w:ascii="Times New Roman" w:eastAsia="Calibri" w:hAnsi="Times New Roman"/>
          <w:sz w:val="36"/>
          <w:szCs w:val="36"/>
          <w:lang w:val="uk-UA"/>
        </w:rPr>
      </w:pPr>
      <w:r w:rsidRPr="002B0012">
        <w:rPr>
          <w:rFonts w:ascii="Times New Roman" w:eastAsia="Calibri" w:hAnsi="Times New Roman"/>
          <w:sz w:val="36"/>
          <w:szCs w:val="36"/>
          <w:lang w:val="uk-UA"/>
        </w:rPr>
        <w:t>В</w:t>
      </w:r>
      <w:r w:rsidR="0024389F" w:rsidRPr="002B0012">
        <w:rPr>
          <w:rFonts w:ascii="Times New Roman" w:eastAsia="Calibri" w:hAnsi="Times New Roman"/>
          <w:sz w:val="36"/>
          <w:szCs w:val="36"/>
          <w:lang w:val="uk-UA"/>
        </w:rPr>
        <w:t>ідповідно до статті 55 Закону України "Про місц</w:t>
      </w:r>
      <w:r w:rsidRPr="002B0012">
        <w:rPr>
          <w:rFonts w:ascii="Times New Roman" w:eastAsia="Calibri" w:hAnsi="Times New Roman"/>
          <w:sz w:val="36"/>
          <w:szCs w:val="36"/>
          <w:lang w:val="uk-UA"/>
        </w:rPr>
        <w:t>еве самоврядування в Україні", підсумовую результати роботи та діяльність районної ради</w:t>
      </w:r>
      <w:r w:rsidR="0024389F" w:rsidRPr="002B0012">
        <w:rPr>
          <w:rFonts w:ascii="Times New Roman" w:eastAsia="Calibri" w:hAnsi="Times New Roman"/>
          <w:sz w:val="36"/>
          <w:szCs w:val="36"/>
        </w:rPr>
        <w:t xml:space="preserve"> – кожного депутата,</w:t>
      </w:r>
      <w:r w:rsidRPr="002B0012">
        <w:rPr>
          <w:rFonts w:ascii="Times New Roman" w:eastAsia="Calibri" w:hAnsi="Times New Roman"/>
          <w:sz w:val="36"/>
          <w:szCs w:val="36"/>
        </w:rPr>
        <w:t xml:space="preserve"> постійних комісій  за</w:t>
      </w:r>
      <w:r w:rsidRPr="002B0012">
        <w:rPr>
          <w:rFonts w:ascii="Times New Roman" w:eastAsia="Calibri" w:hAnsi="Times New Roman"/>
          <w:sz w:val="36"/>
          <w:szCs w:val="36"/>
          <w:lang w:val="uk-UA"/>
        </w:rPr>
        <w:t xml:space="preserve"> 2017</w:t>
      </w:r>
      <w:r w:rsidRPr="002B0012">
        <w:rPr>
          <w:rFonts w:ascii="Times New Roman" w:eastAsia="Calibri" w:hAnsi="Times New Roman"/>
          <w:sz w:val="36"/>
          <w:szCs w:val="36"/>
        </w:rPr>
        <w:t xml:space="preserve"> рік</w:t>
      </w:r>
      <w:r w:rsidR="0024389F" w:rsidRPr="002B0012">
        <w:rPr>
          <w:rFonts w:ascii="Times New Roman" w:eastAsia="Calibri" w:hAnsi="Times New Roman"/>
          <w:sz w:val="36"/>
          <w:szCs w:val="36"/>
        </w:rPr>
        <w:t>.</w:t>
      </w:r>
    </w:p>
    <w:p w:rsidR="00FC5055" w:rsidRPr="002B0012" w:rsidRDefault="00FC5055" w:rsidP="002B0012">
      <w:pPr>
        <w:pStyle w:val="a4"/>
        <w:spacing w:line="360" w:lineRule="auto"/>
        <w:ind w:firstLine="708"/>
        <w:jc w:val="both"/>
        <w:rPr>
          <w:rFonts w:ascii="Times New Roman" w:eastAsia="Calibri" w:hAnsi="Times New Roman"/>
          <w:sz w:val="36"/>
          <w:szCs w:val="36"/>
          <w:lang w:val="uk-UA"/>
        </w:rPr>
      </w:pPr>
      <w:r w:rsidRPr="002B0012">
        <w:rPr>
          <w:rFonts w:ascii="Times New Roman" w:eastAsia="Calibri" w:hAnsi="Times New Roman"/>
          <w:sz w:val="36"/>
          <w:szCs w:val="36"/>
        </w:rPr>
        <w:t>Робот</w:t>
      </w:r>
      <w:r w:rsidRPr="002B0012">
        <w:rPr>
          <w:rFonts w:ascii="Times New Roman" w:eastAsia="Calibri" w:hAnsi="Times New Roman"/>
          <w:sz w:val="36"/>
          <w:szCs w:val="36"/>
          <w:lang w:val="uk-UA"/>
        </w:rPr>
        <w:t>а ради проводилась</w:t>
      </w:r>
      <w:r w:rsidR="0024389F" w:rsidRPr="002B0012">
        <w:rPr>
          <w:rFonts w:ascii="Times New Roman" w:eastAsia="Calibri" w:hAnsi="Times New Roman"/>
          <w:sz w:val="36"/>
          <w:szCs w:val="36"/>
        </w:rPr>
        <w:t xml:space="preserve"> на принципах законності, к</w:t>
      </w:r>
      <w:r w:rsidRPr="002B0012">
        <w:rPr>
          <w:rFonts w:ascii="Times New Roman" w:eastAsia="Calibri" w:hAnsi="Times New Roman"/>
          <w:sz w:val="36"/>
          <w:szCs w:val="36"/>
        </w:rPr>
        <w:t xml:space="preserve">олегіальності, гласності </w:t>
      </w:r>
      <w:r w:rsidRPr="002B0012">
        <w:rPr>
          <w:rFonts w:ascii="Times New Roman" w:eastAsia="Calibri" w:hAnsi="Times New Roman"/>
          <w:sz w:val="36"/>
          <w:szCs w:val="36"/>
          <w:lang w:val="uk-UA"/>
        </w:rPr>
        <w:t>та була направлена</w:t>
      </w:r>
      <w:r w:rsidRPr="002B0012">
        <w:rPr>
          <w:rFonts w:ascii="Times New Roman" w:eastAsia="Calibri" w:hAnsi="Times New Roman"/>
          <w:sz w:val="36"/>
          <w:szCs w:val="36"/>
        </w:rPr>
        <w:t xml:space="preserve"> на</w:t>
      </w:r>
      <w:r w:rsidRPr="002B0012">
        <w:rPr>
          <w:rFonts w:ascii="Times New Roman" w:eastAsia="Calibri" w:hAnsi="Times New Roman"/>
          <w:sz w:val="36"/>
          <w:szCs w:val="36"/>
          <w:lang w:val="uk-UA"/>
        </w:rPr>
        <w:t xml:space="preserve"> </w:t>
      </w:r>
      <w:r w:rsidRPr="002B0012">
        <w:rPr>
          <w:rFonts w:ascii="Times New Roman" w:eastAsia="Calibri" w:hAnsi="Times New Roman"/>
          <w:sz w:val="36"/>
          <w:szCs w:val="36"/>
        </w:rPr>
        <w:t>ефективн</w:t>
      </w:r>
      <w:r w:rsidRPr="002B0012">
        <w:rPr>
          <w:rFonts w:ascii="Times New Roman" w:eastAsia="Calibri" w:hAnsi="Times New Roman"/>
          <w:sz w:val="36"/>
          <w:szCs w:val="36"/>
          <w:lang w:val="uk-UA"/>
        </w:rPr>
        <w:t>е</w:t>
      </w:r>
      <w:r w:rsidR="0024389F" w:rsidRPr="002B0012">
        <w:rPr>
          <w:rFonts w:ascii="Times New Roman" w:eastAsia="Calibri" w:hAnsi="Times New Roman"/>
          <w:sz w:val="36"/>
          <w:szCs w:val="36"/>
        </w:rPr>
        <w:t xml:space="preserve"> використання потенціалу органів місцевого</w:t>
      </w:r>
      <w:r w:rsidRPr="002B0012">
        <w:rPr>
          <w:rFonts w:ascii="Times New Roman" w:eastAsia="Calibri" w:hAnsi="Times New Roman"/>
          <w:sz w:val="36"/>
          <w:szCs w:val="36"/>
        </w:rPr>
        <w:t xml:space="preserve"> самоврядування для </w:t>
      </w:r>
      <w:r w:rsidR="0024389F" w:rsidRPr="002B0012">
        <w:rPr>
          <w:rFonts w:ascii="Times New Roman" w:eastAsia="Calibri" w:hAnsi="Times New Roman"/>
          <w:sz w:val="36"/>
          <w:szCs w:val="36"/>
        </w:rPr>
        <w:t xml:space="preserve"> економічного</w:t>
      </w:r>
      <w:r w:rsidRPr="002B0012">
        <w:rPr>
          <w:rFonts w:ascii="Times New Roman" w:eastAsia="Calibri" w:hAnsi="Times New Roman"/>
          <w:sz w:val="36"/>
          <w:szCs w:val="36"/>
          <w:lang w:val="uk-UA"/>
        </w:rPr>
        <w:t>, соціального</w:t>
      </w:r>
      <w:r w:rsidR="0024389F" w:rsidRPr="002B0012">
        <w:rPr>
          <w:rFonts w:ascii="Times New Roman" w:eastAsia="Calibri" w:hAnsi="Times New Roman"/>
          <w:sz w:val="36"/>
          <w:szCs w:val="36"/>
        </w:rPr>
        <w:t xml:space="preserve"> та кул</w:t>
      </w:r>
      <w:r w:rsidR="00512742" w:rsidRPr="002B0012">
        <w:rPr>
          <w:rFonts w:ascii="Times New Roman" w:eastAsia="Calibri" w:hAnsi="Times New Roman"/>
          <w:sz w:val="36"/>
          <w:szCs w:val="36"/>
        </w:rPr>
        <w:t>ьтурного зростання наших громад</w:t>
      </w:r>
      <w:r w:rsidRPr="002B0012">
        <w:rPr>
          <w:rFonts w:ascii="Times New Roman" w:eastAsia="Calibri" w:hAnsi="Times New Roman"/>
          <w:sz w:val="36"/>
          <w:szCs w:val="36"/>
          <w:lang w:val="uk-UA"/>
        </w:rPr>
        <w:t xml:space="preserve"> в тісній співпраці депутатів</w:t>
      </w:r>
      <w:r w:rsidR="0024389F" w:rsidRPr="002B0012">
        <w:rPr>
          <w:rFonts w:ascii="Times New Roman" w:eastAsia="Calibri" w:hAnsi="Times New Roman"/>
          <w:sz w:val="36"/>
          <w:szCs w:val="36"/>
          <w:lang w:val="uk-UA"/>
        </w:rPr>
        <w:t xml:space="preserve"> райо</w:t>
      </w:r>
      <w:r w:rsidRPr="002B0012">
        <w:rPr>
          <w:rFonts w:ascii="Times New Roman" w:eastAsia="Calibri" w:hAnsi="Times New Roman"/>
          <w:sz w:val="36"/>
          <w:szCs w:val="36"/>
          <w:lang w:val="uk-UA"/>
        </w:rPr>
        <w:t xml:space="preserve">нної та обласної ради, </w:t>
      </w:r>
      <w:r w:rsidR="0024389F" w:rsidRPr="002B0012">
        <w:rPr>
          <w:rFonts w:ascii="Times New Roman" w:eastAsia="Calibri" w:hAnsi="Times New Roman"/>
          <w:sz w:val="36"/>
          <w:szCs w:val="36"/>
          <w:lang w:val="uk-UA"/>
        </w:rPr>
        <w:t>сільських</w:t>
      </w:r>
      <w:r w:rsidR="00995C28" w:rsidRPr="002B0012">
        <w:rPr>
          <w:rFonts w:ascii="Times New Roman" w:eastAsia="Calibri" w:hAnsi="Times New Roman"/>
          <w:sz w:val="36"/>
          <w:szCs w:val="36"/>
          <w:lang w:val="uk-UA"/>
        </w:rPr>
        <w:t xml:space="preserve"> та</w:t>
      </w:r>
      <w:r w:rsidR="00EE3830" w:rsidRPr="002B0012">
        <w:rPr>
          <w:rFonts w:ascii="Times New Roman" w:eastAsia="Calibri" w:hAnsi="Times New Roman"/>
          <w:sz w:val="36"/>
          <w:szCs w:val="36"/>
          <w:lang w:val="uk-UA"/>
        </w:rPr>
        <w:t xml:space="preserve"> селищних</w:t>
      </w:r>
      <w:r w:rsidR="00472AB5" w:rsidRPr="002B0012">
        <w:rPr>
          <w:rFonts w:ascii="Times New Roman" w:eastAsia="Calibri" w:hAnsi="Times New Roman"/>
          <w:sz w:val="36"/>
          <w:szCs w:val="36"/>
          <w:lang w:val="uk-UA"/>
        </w:rPr>
        <w:t xml:space="preserve"> рад, з </w:t>
      </w:r>
      <w:r w:rsidR="0024389F" w:rsidRPr="002B0012">
        <w:rPr>
          <w:rFonts w:ascii="Times New Roman" w:eastAsia="Calibri" w:hAnsi="Times New Roman"/>
          <w:sz w:val="36"/>
          <w:szCs w:val="36"/>
          <w:lang w:val="uk-UA"/>
        </w:rPr>
        <w:t>обласною та районною адміністраціями, керівниками установ і організац</w:t>
      </w:r>
      <w:r w:rsidR="00EE3830" w:rsidRPr="002B0012">
        <w:rPr>
          <w:rFonts w:ascii="Times New Roman" w:eastAsia="Calibri" w:hAnsi="Times New Roman"/>
          <w:sz w:val="36"/>
          <w:szCs w:val="36"/>
          <w:lang w:val="uk-UA"/>
        </w:rPr>
        <w:t>ій</w:t>
      </w:r>
      <w:r w:rsidR="0024389F" w:rsidRPr="002B0012">
        <w:rPr>
          <w:rFonts w:ascii="Times New Roman" w:eastAsia="Calibri" w:hAnsi="Times New Roman"/>
          <w:sz w:val="36"/>
          <w:szCs w:val="36"/>
          <w:lang w:val="uk-UA"/>
        </w:rPr>
        <w:t xml:space="preserve"> нашого району.</w:t>
      </w:r>
      <w:r w:rsidRPr="002B0012">
        <w:rPr>
          <w:rFonts w:ascii="Times New Roman" w:eastAsia="Calibri" w:hAnsi="Times New Roman"/>
          <w:sz w:val="36"/>
          <w:szCs w:val="36"/>
          <w:lang w:val="uk-UA"/>
        </w:rPr>
        <w:t xml:space="preserve">        </w:t>
      </w:r>
    </w:p>
    <w:p w:rsidR="00A666C1" w:rsidRPr="002B0012" w:rsidRDefault="00FC5055" w:rsidP="002B0012">
      <w:pPr>
        <w:pStyle w:val="a4"/>
        <w:spacing w:line="360" w:lineRule="auto"/>
        <w:jc w:val="both"/>
        <w:rPr>
          <w:rFonts w:ascii="Times New Roman" w:eastAsia="Calibri" w:hAnsi="Times New Roman"/>
          <w:sz w:val="36"/>
          <w:szCs w:val="36"/>
          <w:lang w:val="uk-UA"/>
        </w:rPr>
      </w:pPr>
      <w:r w:rsidRPr="002B0012">
        <w:rPr>
          <w:rFonts w:ascii="Times New Roman" w:eastAsia="Calibri" w:hAnsi="Times New Roman"/>
          <w:sz w:val="36"/>
          <w:szCs w:val="36"/>
          <w:lang w:val="uk-UA"/>
        </w:rPr>
        <w:t xml:space="preserve">           </w:t>
      </w:r>
      <w:r w:rsidR="0024389F" w:rsidRPr="002B0012">
        <w:rPr>
          <w:rFonts w:ascii="Times New Roman" w:eastAsia="Calibri" w:hAnsi="Times New Roman"/>
          <w:sz w:val="36"/>
          <w:szCs w:val="36"/>
          <w:lang w:val="uk-UA"/>
        </w:rPr>
        <w:t>Я щиро вдячний усім</w:t>
      </w:r>
      <w:r w:rsidR="00A666C1" w:rsidRPr="002B0012">
        <w:rPr>
          <w:rFonts w:ascii="Times New Roman" w:hAnsi="Times New Roman"/>
          <w:sz w:val="36"/>
          <w:szCs w:val="36"/>
          <w:lang w:val="uk-UA"/>
        </w:rPr>
        <w:t xml:space="preserve"> депутатам, сільським та се</w:t>
      </w:r>
      <w:r w:rsidRPr="002B0012">
        <w:rPr>
          <w:rFonts w:ascii="Times New Roman" w:hAnsi="Times New Roman"/>
          <w:sz w:val="36"/>
          <w:szCs w:val="36"/>
          <w:lang w:val="uk-UA"/>
        </w:rPr>
        <w:t xml:space="preserve">лищним головам,  керівникам </w:t>
      </w:r>
      <w:r w:rsidR="00A666C1" w:rsidRPr="002B0012">
        <w:rPr>
          <w:rFonts w:ascii="Times New Roman" w:hAnsi="Times New Roman"/>
          <w:sz w:val="36"/>
          <w:szCs w:val="36"/>
          <w:lang w:val="uk-UA"/>
        </w:rPr>
        <w:t xml:space="preserve"> установ і організацій, всім тим, хто приклав свої зусилля для забезпечення  злагодженої роботи районної ради та всіх місцевих  рад району, підвищуючи тим самим  авторитет органів  місцевого самоврядування.</w:t>
      </w:r>
    </w:p>
    <w:p w:rsidR="00D717BF" w:rsidRPr="002B0012" w:rsidRDefault="00F165DB" w:rsidP="002B0012">
      <w:pPr>
        <w:pStyle w:val="a4"/>
        <w:spacing w:line="360" w:lineRule="auto"/>
        <w:ind w:firstLine="708"/>
        <w:jc w:val="both"/>
        <w:rPr>
          <w:rFonts w:ascii="Times New Roman" w:hAnsi="Times New Roman"/>
          <w:b/>
          <w:i/>
          <w:sz w:val="36"/>
          <w:szCs w:val="36"/>
          <w:lang w:val="uk-UA"/>
        </w:rPr>
      </w:pPr>
      <w:r w:rsidRPr="002B0012">
        <w:rPr>
          <w:rFonts w:ascii="Times New Roman" w:hAnsi="Times New Roman"/>
          <w:b/>
          <w:i/>
          <w:sz w:val="36"/>
          <w:szCs w:val="36"/>
        </w:rPr>
        <w:t xml:space="preserve">Основною </w:t>
      </w:r>
      <w:r w:rsidRPr="002B0012">
        <w:rPr>
          <w:rFonts w:ascii="Times New Roman" w:hAnsi="Times New Roman"/>
          <w:b/>
          <w:i/>
          <w:sz w:val="36"/>
          <w:szCs w:val="36"/>
          <w:lang w:val="uk-UA"/>
        </w:rPr>
        <w:t>формою роботи районної ради завжди було і є проведення пленарних засідань та засідань постійних</w:t>
      </w:r>
      <w:r w:rsidR="001B6320" w:rsidRPr="002B0012">
        <w:rPr>
          <w:rFonts w:ascii="Times New Roman" w:hAnsi="Times New Roman"/>
          <w:b/>
          <w:i/>
          <w:sz w:val="36"/>
          <w:szCs w:val="36"/>
          <w:lang w:val="uk-UA"/>
        </w:rPr>
        <w:t xml:space="preserve"> ко</w:t>
      </w:r>
      <w:r w:rsidR="00FC5055" w:rsidRPr="002B0012">
        <w:rPr>
          <w:rFonts w:ascii="Times New Roman" w:hAnsi="Times New Roman"/>
          <w:b/>
          <w:i/>
          <w:sz w:val="36"/>
          <w:szCs w:val="36"/>
          <w:lang w:val="uk-UA"/>
        </w:rPr>
        <w:t>місій. За 2017  рік</w:t>
      </w:r>
      <w:r w:rsidR="003557C1" w:rsidRPr="002B0012">
        <w:rPr>
          <w:rFonts w:ascii="Times New Roman" w:hAnsi="Times New Roman"/>
          <w:b/>
          <w:i/>
          <w:sz w:val="36"/>
          <w:szCs w:val="36"/>
          <w:lang w:val="uk-UA"/>
        </w:rPr>
        <w:t xml:space="preserve"> проведено </w:t>
      </w:r>
      <w:r w:rsidR="002B0012">
        <w:rPr>
          <w:rFonts w:ascii="Times New Roman" w:hAnsi="Times New Roman"/>
          <w:b/>
          <w:i/>
          <w:sz w:val="36"/>
          <w:szCs w:val="36"/>
          <w:lang w:val="uk-UA"/>
        </w:rPr>
        <w:t xml:space="preserve"> </w:t>
      </w:r>
      <w:r w:rsidR="00AC0F3D" w:rsidRPr="002B0012">
        <w:rPr>
          <w:rFonts w:ascii="Times New Roman" w:hAnsi="Times New Roman"/>
          <w:b/>
          <w:i/>
          <w:sz w:val="36"/>
          <w:szCs w:val="36"/>
          <w:lang w:val="uk-UA"/>
        </w:rPr>
        <w:t xml:space="preserve"> </w:t>
      </w:r>
      <w:r w:rsidR="003557C1" w:rsidRPr="002B0012">
        <w:rPr>
          <w:rFonts w:ascii="Times New Roman" w:hAnsi="Times New Roman"/>
          <w:b/>
          <w:i/>
          <w:sz w:val="36"/>
          <w:szCs w:val="36"/>
          <w:lang w:val="uk-UA"/>
        </w:rPr>
        <w:t>9</w:t>
      </w:r>
      <w:r w:rsidR="001B6320" w:rsidRPr="002B0012">
        <w:rPr>
          <w:rFonts w:ascii="Times New Roman" w:hAnsi="Times New Roman"/>
          <w:b/>
          <w:i/>
          <w:sz w:val="36"/>
          <w:szCs w:val="36"/>
          <w:lang w:val="uk-UA"/>
        </w:rPr>
        <w:t xml:space="preserve"> </w:t>
      </w:r>
      <w:r w:rsidRPr="002B0012">
        <w:rPr>
          <w:rFonts w:ascii="Times New Roman" w:hAnsi="Times New Roman"/>
          <w:b/>
          <w:i/>
          <w:sz w:val="36"/>
          <w:szCs w:val="36"/>
          <w:lang w:val="uk-UA"/>
        </w:rPr>
        <w:t>пленарних за</w:t>
      </w:r>
      <w:r w:rsidR="00942C00" w:rsidRPr="002B0012">
        <w:rPr>
          <w:rFonts w:ascii="Times New Roman" w:hAnsi="Times New Roman"/>
          <w:b/>
          <w:i/>
          <w:sz w:val="36"/>
          <w:szCs w:val="36"/>
          <w:lang w:val="uk-UA"/>
        </w:rPr>
        <w:t>сідань,</w:t>
      </w:r>
      <w:r w:rsidR="003557C1" w:rsidRPr="002B0012">
        <w:rPr>
          <w:rFonts w:ascii="Times New Roman" w:hAnsi="Times New Roman"/>
          <w:b/>
          <w:i/>
          <w:sz w:val="36"/>
          <w:szCs w:val="36"/>
          <w:lang w:val="uk-UA"/>
        </w:rPr>
        <w:t xml:space="preserve"> </w:t>
      </w:r>
      <w:r w:rsidR="002B0012">
        <w:rPr>
          <w:rFonts w:ascii="Times New Roman" w:hAnsi="Times New Roman"/>
          <w:b/>
          <w:i/>
          <w:sz w:val="36"/>
          <w:szCs w:val="36"/>
          <w:lang w:val="uk-UA"/>
        </w:rPr>
        <w:t xml:space="preserve">               </w:t>
      </w:r>
      <w:r w:rsidR="003557C1" w:rsidRPr="002B0012">
        <w:rPr>
          <w:rFonts w:ascii="Times New Roman" w:hAnsi="Times New Roman"/>
          <w:b/>
          <w:i/>
          <w:sz w:val="36"/>
          <w:szCs w:val="36"/>
          <w:lang w:val="uk-UA"/>
        </w:rPr>
        <w:lastRenderedPageBreak/>
        <w:t>5 з них позачергових  та  розглянуто 17</w:t>
      </w:r>
      <w:r w:rsidR="00942C00" w:rsidRPr="002B0012">
        <w:rPr>
          <w:rFonts w:ascii="Times New Roman" w:hAnsi="Times New Roman"/>
          <w:b/>
          <w:i/>
          <w:sz w:val="36"/>
          <w:szCs w:val="36"/>
          <w:lang w:val="uk-UA"/>
        </w:rPr>
        <w:t>6</w:t>
      </w:r>
      <w:r w:rsidRPr="002B0012">
        <w:rPr>
          <w:rFonts w:ascii="Times New Roman" w:hAnsi="Times New Roman"/>
          <w:b/>
          <w:i/>
          <w:sz w:val="36"/>
          <w:szCs w:val="36"/>
          <w:lang w:val="uk-UA"/>
        </w:rPr>
        <w:t xml:space="preserve"> питань. По кожному з них прийнято відповідні рішення. </w:t>
      </w:r>
    </w:p>
    <w:p w:rsidR="00A666C1" w:rsidRPr="002B0012" w:rsidRDefault="00D7411B" w:rsidP="002B0012">
      <w:pPr>
        <w:pStyle w:val="a4"/>
        <w:spacing w:line="360" w:lineRule="auto"/>
        <w:ind w:firstLine="708"/>
        <w:jc w:val="both"/>
        <w:rPr>
          <w:rFonts w:ascii="Times New Roman" w:hAnsi="Times New Roman"/>
          <w:sz w:val="36"/>
          <w:szCs w:val="36"/>
        </w:rPr>
      </w:pPr>
      <w:r w:rsidRPr="002B0012">
        <w:rPr>
          <w:rFonts w:ascii="Times New Roman" w:hAnsi="Times New Roman"/>
          <w:sz w:val="36"/>
          <w:szCs w:val="36"/>
          <w:lang w:val="uk-UA"/>
        </w:rPr>
        <w:t xml:space="preserve">Всі </w:t>
      </w:r>
      <w:r w:rsidRPr="002B0012">
        <w:rPr>
          <w:rFonts w:ascii="Times New Roman" w:hAnsi="Times New Roman"/>
          <w:sz w:val="36"/>
          <w:szCs w:val="36"/>
        </w:rPr>
        <w:t xml:space="preserve"> питан</w:t>
      </w:r>
      <w:r w:rsidRPr="002B0012">
        <w:rPr>
          <w:rFonts w:ascii="Times New Roman" w:hAnsi="Times New Roman"/>
          <w:sz w:val="36"/>
          <w:szCs w:val="36"/>
          <w:lang w:val="uk-UA"/>
        </w:rPr>
        <w:t>ння</w:t>
      </w:r>
      <w:r w:rsidRPr="002B0012">
        <w:rPr>
          <w:rFonts w:ascii="Times New Roman" w:hAnsi="Times New Roman"/>
          <w:sz w:val="36"/>
          <w:szCs w:val="36"/>
        </w:rPr>
        <w:t>, розглянут</w:t>
      </w:r>
      <w:r w:rsidRPr="002B0012">
        <w:rPr>
          <w:rFonts w:ascii="Times New Roman" w:hAnsi="Times New Roman"/>
          <w:sz w:val="36"/>
          <w:szCs w:val="36"/>
          <w:lang w:val="uk-UA"/>
        </w:rPr>
        <w:t>і</w:t>
      </w:r>
      <w:r w:rsidR="00D717BF" w:rsidRPr="002B0012">
        <w:rPr>
          <w:rFonts w:ascii="Times New Roman" w:hAnsi="Times New Roman"/>
          <w:sz w:val="36"/>
          <w:szCs w:val="36"/>
        </w:rPr>
        <w:t xml:space="preserve"> на сесіях районної ради, </w:t>
      </w:r>
      <w:r w:rsidR="00D717BF" w:rsidRPr="002B0012">
        <w:rPr>
          <w:rFonts w:ascii="Times New Roman" w:hAnsi="Times New Roman"/>
          <w:sz w:val="36"/>
          <w:szCs w:val="36"/>
          <w:lang w:val="uk-UA"/>
        </w:rPr>
        <w:t>опрацьовано у</w:t>
      </w:r>
      <w:r w:rsidR="00D717BF" w:rsidRPr="002B0012">
        <w:rPr>
          <w:rFonts w:ascii="Times New Roman" w:hAnsi="Times New Roman"/>
          <w:sz w:val="36"/>
          <w:szCs w:val="36"/>
        </w:rPr>
        <w:t xml:space="preserve"> постійн</w:t>
      </w:r>
      <w:r w:rsidR="00D717BF" w:rsidRPr="002B0012">
        <w:rPr>
          <w:rFonts w:ascii="Times New Roman" w:hAnsi="Times New Roman"/>
          <w:sz w:val="36"/>
          <w:szCs w:val="36"/>
          <w:lang w:val="uk-UA"/>
        </w:rPr>
        <w:t>их</w:t>
      </w:r>
      <w:r w:rsidR="00D717BF" w:rsidRPr="002B0012">
        <w:rPr>
          <w:rFonts w:ascii="Times New Roman" w:hAnsi="Times New Roman"/>
          <w:sz w:val="36"/>
          <w:szCs w:val="36"/>
        </w:rPr>
        <w:t xml:space="preserve"> комісі</w:t>
      </w:r>
      <w:r w:rsidRPr="002B0012">
        <w:rPr>
          <w:rFonts w:ascii="Times New Roman" w:hAnsi="Times New Roman"/>
          <w:sz w:val="36"/>
          <w:szCs w:val="36"/>
          <w:lang w:val="uk-UA"/>
        </w:rPr>
        <w:t>ях</w:t>
      </w:r>
      <w:r w:rsidR="00D717BF" w:rsidRPr="002B0012">
        <w:rPr>
          <w:rFonts w:ascii="Times New Roman" w:hAnsi="Times New Roman"/>
          <w:sz w:val="36"/>
          <w:szCs w:val="36"/>
        </w:rPr>
        <w:t>. Підготовка проведення кожного засідання постійних комісій здійснювалась під супроводом відповідальних посадових осіб виконавчого апарату районної ради. За кожним винесеним на розгляд комісії питанням крилась к</w:t>
      </w:r>
      <w:r w:rsidR="00942C00" w:rsidRPr="002B0012">
        <w:rPr>
          <w:rFonts w:ascii="Times New Roman" w:hAnsi="Times New Roman"/>
          <w:sz w:val="36"/>
          <w:szCs w:val="36"/>
          <w:lang w:val="uk-UA"/>
        </w:rPr>
        <w:t>р</w:t>
      </w:r>
      <w:r w:rsidR="00D717BF" w:rsidRPr="002B0012">
        <w:rPr>
          <w:rFonts w:ascii="Times New Roman" w:hAnsi="Times New Roman"/>
          <w:sz w:val="36"/>
          <w:szCs w:val="36"/>
        </w:rPr>
        <w:t xml:space="preserve">опітка робота, а саме: з’ясування </w:t>
      </w:r>
      <w:r w:rsidR="00C44F48" w:rsidRPr="002B0012">
        <w:rPr>
          <w:rFonts w:ascii="Times New Roman" w:hAnsi="Times New Roman"/>
          <w:sz w:val="36"/>
          <w:szCs w:val="36"/>
        </w:rPr>
        <w:t xml:space="preserve">ситуації, отримання від </w:t>
      </w:r>
      <w:r w:rsidR="00C44F48" w:rsidRPr="002B0012">
        <w:rPr>
          <w:rFonts w:ascii="Times New Roman" w:hAnsi="Times New Roman"/>
          <w:sz w:val="36"/>
          <w:szCs w:val="36"/>
          <w:lang w:val="uk-UA"/>
        </w:rPr>
        <w:t>район</w:t>
      </w:r>
      <w:r w:rsidR="00D717BF" w:rsidRPr="002B0012">
        <w:rPr>
          <w:rFonts w:ascii="Times New Roman" w:hAnsi="Times New Roman"/>
          <w:sz w:val="36"/>
          <w:szCs w:val="36"/>
        </w:rPr>
        <w:t>них служб повного пакету документів, вивчення діючої законодавчої та нормативної бази, визначення напрямків подальшої діяльності. Саме такий підхід забезпечував раціональне використання часу як депутатів, так і залучених до роботи комісі</w:t>
      </w:r>
      <w:r w:rsidR="00D717BF" w:rsidRPr="002B0012">
        <w:rPr>
          <w:rFonts w:ascii="Times New Roman" w:hAnsi="Times New Roman"/>
          <w:sz w:val="36"/>
          <w:szCs w:val="36"/>
          <w:lang w:val="uk-UA"/>
        </w:rPr>
        <w:t>й</w:t>
      </w:r>
      <w:r w:rsidR="00221F0E" w:rsidRPr="002B0012">
        <w:rPr>
          <w:rFonts w:ascii="Times New Roman" w:hAnsi="Times New Roman"/>
          <w:sz w:val="36"/>
          <w:szCs w:val="36"/>
        </w:rPr>
        <w:t xml:space="preserve"> </w:t>
      </w:r>
      <w:r w:rsidR="00221F0E" w:rsidRPr="002B0012">
        <w:rPr>
          <w:rFonts w:ascii="Times New Roman" w:hAnsi="Times New Roman"/>
          <w:sz w:val="36"/>
          <w:szCs w:val="36"/>
          <w:lang w:val="uk-UA"/>
        </w:rPr>
        <w:t>відповідних працівників</w:t>
      </w:r>
      <w:r w:rsidR="00D717BF" w:rsidRPr="002B0012">
        <w:rPr>
          <w:rFonts w:ascii="Times New Roman" w:hAnsi="Times New Roman"/>
          <w:sz w:val="36"/>
          <w:szCs w:val="36"/>
        </w:rPr>
        <w:t xml:space="preserve"> районної державної адміністрації, керівників бюджетних уст</w:t>
      </w:r>
      <w:r w:rsidR="00E6655D" w:rsidRPr="002B0012">
        <w:rPr>
          <w:rFonts w:ascii="Times New Roman" w:hAnsi="Times New Roman"/>
          <w:sz w:val="36"/>
          <w:szCs w:val="36"/>
        </w:rPr>
        <w:t>анов та комунальних підприємств</w:t>
      </w:r>
      <w:r w:rsidR="00E6655D" w:rsidRPr="002B0012">
        <w:rPr>
          <w:rFonts w:ascii="Times New Roman" w:hAnsi="Times New Roman"/>
          <w:sz w:val="36"/>
          <w:szCs w:val="36"/>
          <w:lang w:val="uk-UA"/>
        </w:rPr>
        <w:t>.</w:t>
      </w:r>
      <w:r w:rsidR="00D717BF" w:rsidRPr="002B0012">
        <w:rPr>
          <w:rFonts w:ascii="Times New Roman" w:hAnsi="Times New Roman"/>
          <w:sz w:val="36"/>
          <w:szCs w:val="36"/>
        </w:rPr>
        <w:t xml:space="preserve"> </w:t>
      </w:r>
    </w:p>
    <w:p w:rsidR="00E6655D" w:rsidRPr="002B0012" w:rsidRDefault="00B70085" w:rsidP="002B0012">
      <w:pPr>
        <w:pStyle w:val="a4"/>
        <w:spacing w:line="360" w:lineRule="auto"/>
        <w:jc w:val="both"/>
        <w:rPr>
          <w:rFonts w:ascii="Times New Roman" w:hAnsi="Times New Roman"/>
          <w:sz w:val="36"/>
          <w:szCs w:val="36"/>
          <w:lang w:val="uk-UA"/>
        </w:rPr>
      </w:pPr>
      <w:r w:rsidRPr="002B0012">
        <w:rPr>
          <w:rFonts w:ascii="Times New Roman" w:hAnsi="Times New Roman"/>
          <w:sz w:val="36"/>
          <w:szCs w:val="36"/>
          <w:lang w:val="uk-UA"/>
        </w:rPr>
        <w:t>Основна депутатська діяльність, як і передбачає чинне законодавство, зосереджена в постійних комісіях районної ради.</w:t>
      </w:r>
    </w:p>
    <w:p w:rsidR="001673FC" w:rsidRPr="002B0012" w:rsidRDefault="00B70085" w:rsidP="002B0012">
      <w:pPr>
        <w:pStyle w:val="a4"/>
        <w:spacing w:line="360" w:lineRule="auto"/>
        <w:jc w:val="both"/>
        <w:rPr>
          <w:rFonts w:ascii="Times New Roman" w:hAnsi="Times New Roman"/>
          <w:b/>
          <w:i/>
          <w:sz w:val="36"/>
          <w:szCs w:val="36"/>
          <w:lang w:val="uk-UA"/>
        </w:rPr>
      </w:pPr>
      <w:r w:rsidRPr="002B0012">
        <w:rPr>
          <w:rFonts w:ascii="Times New Roman" w:hAnsi="Times New Roman"/>
          <w:b/>
          <w:i/>
          <w:sz w:val="36"/>
          <w:szCs w:val="36"/>
          <w:lang w:val="uk-UA"/>
        </w:rPr>
        <w:t xml:space="preserve"> </w:t>
      </w:r>
      <w:r w:rsidR="00AC0F3D" w:rsidRPr="002B0012">
        <w:rPr>
          <w:rFonts w:ascii="Times New Roman" w:hAnsi="Times New Roman"/>
          <w:b/>
          <w:i/>
          <w:sz w:val="36"/>
          <w:szCs w:val="36"/>
          <w:lang w:val="uk-UA"/>
        </w:rPr>
        <w:tab/>
      </w:r>
      <w:r w:rsidRPr="002B0012">
        <w:rPr>
          <w:rFonts w:ascii="Times New Roman" w:hAnsi="Times New Roman"/>
          <w:b/>
          <w:i/>
          <w:sz w:val="36"/>
          <w:szCs w:val="36"/>
          <w:lang w:val="uk-UA"/>
        </w:rPr>
        <w:t xml:space="preserve">У 2017 році </w:t>
      </w:r>
      <w:r w:rsidR="00942C00" w:rsidRPr="002B0012">
        <w:rPr>
          <w:rFonts w:ascii="Times New Roman" w:hAnsi="Times New Roman"/>
          <w:b/>
          <w:i/>
          <w:sz w:val="36"/>
          <w:szCs w:val="36"/>
          <w:lang w:val="uk-UA"/>
        </w:rPr>
        <w:t>4</w:t>
      </w:r>
      <w:r w:rsidR="00796D08" w:rsidRPr="002B0012">
        <w:rPr>
          <w:rFonts w:ascii="Times New Roman" w:hAnsi="Times New Roman"/>
          <w:b/>
          <w:i/>
          <w:sz w:val="36"/>
          <w:szCs w:val="36"/>
        </w:rPr>
        <w:t>-</w:t>
      </w:r>
      <w:r w:rsidR="00796D08" w:rsidRPr="002B0012">
        <w:rPr>
          <w:rFonts w:ascii="Times New Roman" w:hAnsi="Times New Roman"/>
          <w:b/>
          <w:i/>
          <w:sz w:val="36"/>
          <w:szCs w:val="36"/>
          <w:lang w:val="uk-UA"/>
        </w:rPr>
        <w:t>ри</w:t>
      </w:r>
      <w:r w:rsidR="00D717BF" w:rsidRPr="002B0012">
        <w:rPr>
          <w:rFonts w:ascii="Times New Roman" w:hAnsi="Times New Roman"/>
          <w:b/>
          <w:i/>
          <w:sz w:val="36"/>
          <w:szCs w:val="36"/>
          <w:lang w:val="uk-UA"/>
        </w:rPr>
        <w:t xml:space="preserve"> </w:t>
      </w:r>
      <w:r w:rsidR="00466C3E" w:rsidRPr="002B0012">
        <w:rPr>
          <w:rFonts w:ascii="Times New Roman" w:hAnsi="Times New Roman"/>
          <w:b/>
          <w:i/>
          <w:sz w:val="36"/>
          <w:szCs w:val="36"/>
        </w:rPr>
        <w:t>постійних комісі</w:t>
      </w:r>
      <w:r w:rsidR="00466C3E" w:rsidRPr="002B0012">
        <w:rPr>
          <w:rFonts w:ascii="Times New Roman" w:hAnsi="Times New Roman"/>
          <w:b/>
          <w:i/>
          <w:sz w:val="36"/>
          <w:szCs w:val="36"/>
          <w:lang w:val="uk-UA"/>
        </w:rPr>
        <w:t>ї</w:t>
      </w:r>
      <w:r w:rsidRPr="002B0012">
        <w:rPr>
          <w:rFonts w:ascii="Times New Roman" w:hAnsi="Times New Roman"/>
          <w:b/>
          <w:i/>
          <w:sz w:val="36"/>
          <w:szCs w:val="36"/>
        </w:rPr>
        <w:t xml:space="preserve"> районної ради</w:t>
      </w:r>
      <w:r w:rsidR="00C44F48" w:rsidRPr="002B0012">
        <w:rPr>
          <w:rFonts w:ascii="Times New Roman" w:hAnsi="Times New Roman"/>
          <w:b/>
          <w:i/>
          <w:sz w:val="36"/>
          <w:szCs w:val="36"/>
        </w:rPr>
        <w:t xml:space="preserve"> провели </w:t>
      </w:r>
      <w:r w:rsidR="001B7B56" w:rsidRPr="002B0012">
        <w:rPr>
          <w:rFonts w:ascii="Times New Roman" w:hAnsi="Times New Roman"/>
          <w:b/>
          <w:i/>
          <w:sz w:val="36"/>
          <w:szCs w:val="36"/>
        </w:rPr>
        <w:t>27</w:t>
      </w:r>
      <w:r w:rsidR="00D7411B" w:rsidRPr="002B0012">
        <w:rPr>
          <w:rFonts w:ascii="Times New Roman" w:hAnsi="Times New Roman"/>
          <w:b/>
          <w:i/>
          <w:sz w:val="36"/>
          <w:szCs w:val="36"/>
          <w:lang w:val="uk-UA"/>
        </w:rPr>
        <w:t xml:space="preserve"> </w:t>
      </w:r>
      <w:r w:rsidR="00D717BF" w:rsidRPr="002B0012">
        <w:rPr>
          <w:rFonts w:ascii="Times New Roman" w:hAnsi="Times New Roman"/>
          <w:b/>
          <w:i/>
          <w:sz w:val="36"/>
          <w:szCs w:val="36"/>
        </w:rPr>
        <w:t>засідан</w:t>
      </w:r>
      <w:r w:rsidR="00D717BF" w:rsidRPr="002B0012">
        <w:rPr>
          <w:rFonts w:ascii="Times New Roman" w:hAnsi="Times New Roman"/>
          <w:b/>
          <w:i/>
          <w:sz w:val="36"/>
          <w:szCs w:val="36"/>
          <w:lang w:val="uk-UA"/>
        </w:rPr>
        <w:t xml:space="preserve">ь, де </w:t>
      </w:r>
      <w:r w:rsidR="00D717BF" w:rsidRPr="002B0012">
        <w:rPr>
          <w:rFonts w:ascii="Times New Roman" w:hAnsi="Times New Roman"/>
          <w:b/>
          <w:i/>
          <w:sz w:val="36"/>
          <w:szCs w:val="36"/>
        </w:rPr>
        <w:t xml:space="preserve"> розгляну</w:t>
      </w:r>
      <w:r w:rsidR="00D717BF" w:rsidRPr="002B0012">
        <w:rPr>
          <w:rFonts w:ascii="Times New Roman" w:hAnsi="Times New Roman"/>
          <w:b/>
          <w:i/>
          <w:sz w:val="36"/>
          <w:szCs w:val="36"/>
          <w:lang w:val="uk-UA"/>
        </w:rPr>
        <w:t>то</w:t>
      </w:r>
      <w:r w:rsidR="00221F0E" w:rsidRPr="002B0012">
        <w:rPr>
          <w:rFonts w:ascii="Times New Roman" w:hAnsi="Times New Roman"/>
          <w:b/>
          <w:i/>
          <w:sz w:val="36"/>
          <w:szCs w:val="36"/>
          <w:lang w:val="uk-UA"/>
        </w:rPr>
        <w:t xml:space="preserve"> понад</w:t>
      </w:r>
      <w:r w:rsidR="00D717BF" w:rsidRPr="002B0012">
        <w:rPr>
          <w:rFonts w:ascii="Times New Roman" w:hAnsi="Times New Roman"/>
          <w:b/>
          <w:i/>
          <w:sz w:val="36"/>
          <w:szCs w:val="36"/>
        </w:rPr>
        <w:t xml:space="preserve"> </w:t>
      </w:r>
      <w:r w:rsidR="00540715" w:rsidRPr="002B0012">
        <w:rPr>
          <w:rFonts w:ascii="Times New Roman" w:hAnsi="Times New Roman"/>
          <w:b/>
          <w:i/>
          <w:sz w:val="36"/>
          <w:szCs w:val="36"/>
          <w:lang w:val="uk-UA"/>
        </w:rPr>
        <w:t>25</w:t>
      </w:r>
      <w:r w:rsidR="001B7B56" w:rsidRPr="002B0012">
        <w:rPr>
          <w:rFonts w:ascii="Times New Roman" w:hAnsi="Times New Roman"/>
          <w:b/>
          <w:i/>
          <w:sz w:val="36"/>
          <w:szCs w:val="36"/>
        </w:rPr>
        <w:t>0</w:t>
      </w:r>
      <w:r w:rsidR="00D7411B" w:rsidRPr="002B0012">
        <w:rPr>
          <w:rFonts w:ascii="Times New Roman" w:hAnsi="Times New Roman"/>
          <w:b/>
          <w:i/>
          <w:sz w:val="36"/>
          <w:szCs w:val="36"/>
          <w:lang w:val="uk-UA"/>
        </w:rPr>
        <w:t xml:space="preserve"> питань</w:t>
      </w:r>
      <w:r w:rsidRPr="002B0012">
        <w:rPr>
          <w:rFonts w:ascii="Times New Roman" w:hAnsi="Times New Roman"/>
          <w:b/>
          <w:i/>
          <w:sz w:val="36"/>
          <w:szCs w:val="36"/>
          <w:lang w:val="uk-UA"/>
        </w:rPr>
        <w:t xml:space="preserve"> та прийняті відповідні  рекомендації.</w:t>
      </w:r>
    </w:p>
    <w:p w:rsidR="00540715" w:rsidRPr="002B0012" w:rsidRDefault="001673FC" w:rsidP="002B0012">
      <w:pPr>
        <w:pStyle w:val="a4"/>
        <w:spacing w:line="360" w:lineRule="auto"/>
        <w:jc w:val="both"/>
        <w:rPr>
          <w:rFonts w:ascii="Times New Roman" w:hAnsi="Times New Roman"/>
          <w:sz w:val="36"/>
          <w:szCs w:val="36"/>
          <w:lang w:val="uk-UA"/>
        </w:rPr>
      </w:pPr>
      <w:r w:rsidRPr="002B0012">
        <w:rPr>
          <w:rFonts w:ascii="Times New Roman" w:hAnsi="Times New Roman"/>
          <w:b/>
          <w:sz w:val="36"/>
          <w:szCs w:val="36"/>
          <w:lang w:val="uk-UA"/>
        </w:rPr>
        <w:t xml:space="preserve"> </w:t>
      </w:r>
      <w:r w:rsidR="00540715" w:rsidRPr="002B0012">
        <w:rPr>
          <w:rFonts w:ascii="Times New Roman" w:hAnsi="Times New Roman"/>
          <w:sz w:val="36"/>
          <w:szCs w:val="36"/>
          <w:lang w:val="uk-UA"/>
        </w:rPr>
        <w:t>Хочу зазначити, що формування порядку денного кожної сесії відбувається виважено, враховуючи актуальність питання.</w:t>
      </w:r>
    </w:p>
    <w:p w:rsidR="00540715" w:rsidRPr="002B0012" w:rsidRDefault="00540715" w:rsidP="002B0012">
      <w:pPr>
        <w:pStyle w:val="a4"/>
        <w:spacing w:line="360" w:lineRule="auto"/>
        <w:ind w:firstLine="708"/>
        <w:jc w:val="both"/>
        <w:rPr>
          <w:rFonts w:ascii="Times New Roman" w:hAnsi="Times New Roman"/>
          <w:sz w:val="36"/>
          <w:szCs w:val="36"/>
          <w:lang w:val="uk-UA"/>
        </w:rPr>
      </w:pPr>
      <w:r w:rsidRPr="002B0012">
        <w:rPr>
          <w:rFonts w:ascii="Times New Roman" w:hAnsi="Times New Roman"/>
          <w:sz w:val="36"/>
          <w:szCs w:val="36"/>
          <w:lang w:val="uk-UA"/>
        </w:rPr>
        <w:lastRenderedPageBreak/>
        <w:t>Кожне питання, що вноситься на розгляд ради, розглядається профільними постійними комісіями.</w:t>
      </w:r>
      <w:r w:rsidR="00AC0F3D" w:rsidRPr="002B0012">
        <w:rPr>
          <w:rFonts w:ascii="Times New Roman" w:hAnsi="Times New Roman"/>
          <w:sz w:val="36"/>
          <w:szCs w:val="36"/>
          <w:lang w:val="uk-UA"/>
        </w:rPr>
        <w:t xml:space="preserve"> </w:t>
      </w:r>
      <w:r w:rsidRPr="002B0012">
        <w:rPr>
          <w:rFonts w:ascii="Times New Roman" w:hAnsi="Times New Roman"/>
          <w:sz w:val="36"/>
          <w:szCs w:val="36"/>
          <w:lang w:val="uk-UA"/>
        </w:rPr>
        <w:t>Проекти рішень та довідкові матеріали готувалися постійними комісіями, відділами районної державної адміністрації та окремими депутатами районної ради.</w:t>
      </w:r>
    </w:p>
    <w:p w:rsidR="009B5D25" w:rsidRPr="002B0012" w:rsidRDefault="009B5D25" w:rsidP="002B0012">
      <w:pPr>
        <w:spacing w:line="360" w:lineRule="auto"/>
        <w:jc w:val="both"/>
        <w:rPr>
          <w:rFonts w:ascii="Times New Roman" w:hAnsi="Times New Roman" w:cs="Times New Roman"/>
          <w:sz w:val="36"/>
          <w:szCs w:val="36"/>
          <w:lang w:val="uk-UA"/>
        </w:rPr>
      </w:pPr>
    </w:p>
    <w:p w:rsidR="009B5D25" w:rsidRPr="002B0012" w:rsidRDefault="001673FC"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b/>
          <w:sz w:val="36"/>
          <w:szCs w:val="36"/>
          <w:lang w:val="uk-UA"/>
        </w:rPr>
        <w:t>Постійна комісія районної ради з питань  регламенту, депутатської етики</w:t>
      </w:r>
      <w:r w:rsidR="00472AB5" w:rsidRPr="002B0012">
        <w:rPr>
          <w:rFonts w:ascii="Times New Roman" w:hAnsi="Times New Roman" w:cs="Times New Roman"/>
          <w:b/>
          <w:sz w:val="36"/>
          <w:szCs w:val="36"/>
          <w:lang w:val="uk-UA"/>
        </w:rPr>
        <w:t>, правопорядку</w:t>
      </w:r>
      <w:r w:rsidRPr="002B0012">
        <w:rPr>
          <w:rFonts w:ascii="Times New Roman" w:hAnsi="Times New Roman" w:cs="Times New Roman"/>
          <w:b/>
          <w:sz w:val="36"/>
          <w:szCs w:val="36"/>
          <w:lang w:val="uk-UA"/>
        </w:rPr>
        <w:t xml:space="preserve"> та прав людини</w:t>
      </w:r>
      <w:r w:rsidRPr="002B0012">
        <w:rPr>
          <w:rFonts w:ascii="Times New Roman" w:hAnsi="Times New Roman" w:cs="Times New Roman"/>
          <w:sz w:val="36"/>
          <w:szCs w:val="36"/>
          <w:lang w:val="uk-UA"/>
        </w:rPr>
        <w:t xml:space="preserve">, яку очолює депутат  Малашевич Юрій Павлович,  за звітний період провела 5 засідань і розглянула 37 питань.  Комісія розглянула хід виконання </w:t>
      </w:r>
      <w:r w:rsidR="002A39AD" w:rsidRPr="002B0012">
        <w:rPr>
          <w:rFonts w:ascii="Times New Roman" w:hAnsi="Times New Roman" w:cs="Times New Roman"/>
          <w:sz w:val="36"/>
          <w:szCs w:val="36"/>
          <w:lang w:val="uk-UA"/>
        </w:rPr>
        <w:t xml:space="preserve"> Комплексної </w:t>
      </w:r>
      <w:r w:rsidRPr="002B0012">
        <w:rPr>
          <w:rFonts w:ascii="Times New Roman" w:hAnsi="Times New Roman" w:cs="Times New Roman"/>
          <w:sz w:val="36"/>
          <w:szCs w:val="36"/>
          <w:lang w:val="uk-UA"/>
        </w:rPr>
        <w:t>про</w:t>
      </w:r>
      <w:r w:rsidR="002A39AD" w:rsidRPr="002B0012">
        <w:rPr>
          <w:rFonts w:ascii="Times New Roman" w:hAnsi="Times New Roman" w:cs="Times New Roman"/>
          <w:sz w:val="36"/>
          <w:szCs w:val="36"/>
          <w:lang w:val="uk-UA"/>
        </w:rPr>
        <w:t>грами</w:t>
      </w:r>
      <w:r w:rsidRPr="002B0012">
        <w:rPr>
          <w:rFonts w:ascii="Times New Roman" w:hAnsi="Times New Roman" w:cs="Times New Roman"/>
          <w:sz w:val="36"/>
          <w:szCs w:val="36"/>
          <w:lang w:val="uk-UA"/>
        </w:rPr>
        <w:t xml:space="preserve"> пожежної безпеки та техногенної безпеки, захисту населення і територій Черняхівського району та </w:t>
      </w:r>
      <w:r w:rsidR="002A39AD" w:rsidRPr="002B0012">
        <w:rPr>
          <w:rFonts w:ascii="Times New Roman" w:hAnsi="Times New Roman" w:cs="Times New Roman"/>
          <w:sz w:val="36"/>
          <w:szCs w:val="36"/>
          <w:lang w:val="uk-UA"/>
        </w:rPr>
        <w:t xml:space="preserve">Програми </w:t>
      </w:r>
      <w:r w:rsidRPr="002B0012">
        <w:rPr>
          <w:rFonts w:ascii="Times New Roman" w:hAnsi="Times New Roman" w:cs="Times New Roman"/>
          <w:sz w:val="36"/>
          <w:szCs w:val="36"/>
          <w:lang w:val="uk-UA"/>
        </w:rPr>
        <w:t xml:space="preserve">забезпечення охорони прав і свобод людини, протидії злочинності, підтримання публічної безпеки і порядку,  розглядала депутатські запити і звернення районних рад. Заслухала </w:t>
      </w:r>
      <w:r w:rsidR="00951D8D" w:rsidRPr="002B0012">
        <w:rPr>
          <w:rFonts w:ascii="Times New Roman" w:hAnsi="Times New Roman" w:cs="Times New Roman"/>
          <w:sz w:val="36"/>
          <w:szCs w:val="36"/>
          <w:lang w:val="uk-UA"/>
        </w:rPr>
        <w:t>і</w:t>
      </w:r>
      <w:r w:rsidRPr="002B0012">
        <w:rPr>
          <w:rFonts w:ascii="Times New Roman" w:hAnsi="Times New Roman" w:cs="Times New Roman"/>
          <w:sz w:val="36"/>
          <w:szCs w:val="36"/>
          <w:lang w:val="uk-UA"/>
        </w:rPr>
        <w:t>нформації про стан виконання основних положень Закону</w:t>
      </w:r>
      <w:r w:rsidR="002A39AD"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України</w:t>
      </w:r>
      <w:r w:rsidR="00951D8D" w:rsidRPr="002B0012">
        <w:rPr>
          <w:rFonts w:ascii="Times New Roman" w:hAnsi="Times New Roman" w:cs="Times New Roman"/>
          <w:sz w:val="36"/>
          <w:szCs w:val="36"/>
          <w:lang w:val="uk-UA"/>
        </w:rPr>
        <w:t xml:space="preserve"> «Про місцеве самоврядування» у Бежівській, Селецькій, Великогорбашівській та Андріївській сільських радах</w:t>
      </w:r>
      <w:r w:rsidR="002A39AD" w:rsidRPr="002B0012">
        <w:rPr>
          <w:rFonts w:ascii="Times New Roman" w:hAnsi="Times New Roman" w:cs="Times New Roman"/>
          <w:sz w:val="36"/>
          <w:szCs w:val="36"/>
          <w:lang w:val="uk-UA"/>
        </w:rPr>
        <w:t>.</w:t>
      </w:r>
    </w:p>
    <w:p w:rsidR="00540715" w:rsidRPr="002B0012" w:rsidRDefault="009B5D25"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w:t>
      </w:r>
      <w:r w:rsidR="00900045" w:rsidRPr="002B0012">
        <w:rPr>
          <w:rFonts w:ascii="Times New Roman" w:hAnsi="Times New Roman" w:cs="Times New Roman"/>
          <w:sz w:val="36"/>
          <w:szCs w:val="36"/>
          <w:lang w:val="uk-UA"/>
        </w:rPr>
        <w:t xml:space="preserve"> </w:t>
      </w:r>
      <w:r w:rsidR="00D7411B" w:rsidRPr="002B0012">
        <w:rPr>
          <w:rFonts w:ascii="Times New Roman" w:hAnsi="Times New Roman" w:cs="Times New Roman"/>
          <w:b/>
          <w:sz w:val="36"/>
          <w:szCs w:val="36"/>
          <w:lang w:val="uk-UA"/>
        </w:rPr>
        <w:t>Постійна комісія районної ради з питань  агропромислового розвитку, земельних відносин та екології</w:t>
      </w:r>
      <w:r w:rsidR="00D7411B" w:rsidRPr="002B0012">
        <w:rPr>
          <w:rFonts w:ascii="Times New Roman" w:hAnsi="Times New Roman" w:cs="Times New Roman"/>
          <w:sz w:val="36"/>
          <w:szCs w:val="36"/>
          <w:lang w:val="uk-UA"/>
        </w:rPr>
        <w:t xml:space="preserve">, </w:t>
      </w:r>
      <w:r w:rsidR="00A666C1" w:rsidRPr="002B0012">
        <w:rPr>
          <w:rFonts w:ascii="Times New Roman" w:hAnsi="Times New Roman" w:cs="Times New Roman"/>
          <w:sz w:val="36"/>
          <w:szCs w:val="36"/>
          <w:lang w:val="uk-UA"/>
        </w:rPr>
        <w:t xml:space="preserve">яку очолює депутат </w:t>
      </w:r>
      <w:r w:rsidR="009C2940" w:rsidRPr="002B0012">
        <w:rPr>
          <w:rFonts w:ascii="Times New Roman" w:hAnsi="Times New Roman" w:cs="Times New Roman"/>
          <w:sz w:val="36"/>
          <w:szCs w:val="36"/>
          <w:lang w:val="uk-UA"/>
        </w:rPr>
        <w:t>Трояченко Руслан Миколайович</w:t>
      </w:r>
      <w:r w:rsidR="00D7411B" w:rsidRPr="002B0012">
        <w:rPr>
          <w:rFonts w:ascii="Times New Roman" w:hAnsi="Times New Roman" w:cs="Times New Roman"/>
          <w:sz w:val="36"/>
          <w:szCs w:val="36"/>
          <w:lang w:val="uk-UA"/>
        </w:rPr>
        <w:t>,</w:t>
      </w:r>
      <w:r w:rsidR="001B7B56" w:rsidRPr="002B0012">
        <w:rPr>
          <w:rFonts w:ascii="Times New Roman" w:hAnsi="Times New Roman" w:cs="Times New Roman"/>
          <w:sz w:val="36"/>
          <w:szCs w:val="36"/>
          <w:lang w:val="uk-UA"/>
        </w:rPr>
        <w:t xml:space="preserve">  провела за звітний період 5 </w:t>
      </w:r>
      <w:r w:rsidR="00D7411B" w:rsidRPr="002B0012">
        <w:rPr>
          <w:rFonts w:ascii="Times New Roman" w:hAnsi="Times New Roman" w:cs="Times New Roman"/>
          <w:sz w:val="36"/>
          <w:szCs w:val="36"/>
          <w:lang w:val="uk-UA"/>
        </w:rPr>
        <w:t xml:space="preserve">засідань, розглянула </w:t>
      </w:r>
      <w:r w:rsidR="008F4E4E" w:rsidRPr="002B0012">
        <w:rPr>
          <w:rFonts w:ascii="Times New Roman" w:hAnsi="Times New Roman" w:cs="Times New Roman"/>
          <w:sz w:val="36"/>
          <w:szCs w:val="36"/>
          <w:lang w:val="uk-UA"/>
        </w:rPr>
        <w:t>48 питань</w:t>
      </w:r>
      <w:r w:rsidR="00D7411B" w:rsidRPr="002B0012">
        <w:rPr>
          <w:rFonts w:ascii="Times New Roman" w:hAnsi="Times New Roman" w:cs="Times New Roman"/>
          <w:sz w:val="36"/>
          <w:szCs w:val="36"/>
          <w:lang w:val="uk-UA"/>
        </w:rPr>
        <w:t>.</w:t>
      </w:r>
    </w:p>
    <w:p w:rsidR="006B00B1" w:rsidRPr="002B0012" w:rsidRDefault="00221F0E"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lastRenderedPageBreak/>
        <w:t xml:space="preserve">  Основні питання, які розглядала</w:t>
      </w:r>
      <w:r w:rsidR="00D7411B" w:rsidRPr="002B0012">
        <w:rPr>
          <w:rFonts w:ascii="Times New Roman" w:hAnsi="Times New Roman" w:cs="Times New Roman"/>
          <w:sz w:val="36"/>
          <w:szCs w:val="36"/>
          <w:lang w:val="uk-UA"/>
        </w:rPr>
        <w:t xml:space="preserve"> комісія -  це  погодження проектів програм з питань а</w:t>
      </w:r>
      <w:r w:rsidR="009C2940" w:rsidRPr="002B0012">
        <w:rPr>
          <w:rFonts w:ascii="Times New Roman" w:hAnsi="Times New Roman" w:cs="Times New Roman"/>
          <w:sz w:val="36"/>
          <w:szCs w:val="36"/>
          <w:lang w:val="uk-UA"/>
        </w:rPr>
        <w:t>гропромислового розвитку</w:t>
      </w:r>
      <w:r w:rsidR="00D7411B" w:rsidRPr="002B0012">
        <w:rPr>
          <w:rFonts w:ascii="Times New Roman" w:hAnsi="Times New Roman" w:cs="Times New Roman"/>
          <w:sz w:val="36"/>
          <w:szCs w:val="36"/>
          <w:lang w:val="uk-UA"/>
        </w:rPr>
        <w:t>, раціон</w:t>
      </w:r>
      <w:r w:rsidR="009C2940" w:rsidRPr="002B0012">
        <w:rPr>
          <w:rFonts w:ascii="Times New Roman" w:hAnsi="Times New Roman" w:cs="Times New Roman"/>
          <w:sz w:val="36"/>
          <w:szCs w:val="36"/>
          <w:lang w:val="uk-UA"/>
        </w:rPr>
        <w:t>ального використання    земельних ресурсів,</w:t>
      </w:r>
      <w:r w:rsidR="008C01F6" w:rsidRPr="002B0012">
        <w:rPr>
          <w:rFonts w:ascii="Times New Roman" w:hAnsi="Times New Roman" w:cs="Times New Roman"/>
          <w:sz w:val="36"/>
          <w:szCs w:val="36"/>
          <w:lang w:val="uk-UA"/>
        </w:rPr>
        <w:t xml:space="preserve"> розвитку земельних відносин та охорони земель</w:t>
      </w:r>
      <w:r w:rsidR="00EA4D25" w:rsidRPr="002B0012">
        <w:rPr>
          <w:rFonts w:ascii="Times New Roman" w:hAnsi="Times New Roman" w:cs="Times New Roman"/>
          <w:sz w:val="36"/>
          <w:szCs w:val="36"/>
          <w:lang w:val="uk-UA"/>
        </w:rPr>
        <w:t xml:space="preserve"> в районі</w:t>
      </w:r>
      <w:r w:rsidR="006B00B1" w:rsidRPr="002B0012">
        <w:rPr>
          <w:rFonts w:ascii="Times New Roman" w:hAnsi="Times New Roman" w:cs="Times New Roman"/>
          <w:sz w:val="36"/>
          <w:szCs w:val="36"/>
          <w:lang w:val="uk-UA"/>
        </w:rPr>
        <w:t>.</w:t>
      </w:r>
    </w:p>
    <w:p w:rsidR="00D7411B" w:rsidRPr="002B0012" w:rsidRDefault="006B00B1"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Р</w:t>
      </w:r>
      <w:r w:rsidR="00C44F48" w:rsidRPr="002B0012">
        <w:rPr>
          <w:rFonts w:ascii="Times New Roman" w:hAnsi="Times New Roman" w:cs="Times New Roman"/>
          <w:sz w:val="36"/>
          <w:szCs w:val="36"/>
          <w:lang w:val="uk-UA"/>
        </w:rPr>
        <w:t xml:space="preserve">озглядала </w:t>
      </w:r>
      <w:r w:rsidR="008F4E4E" w:rsidRPr="002B0012">
        <w:rPr>
          <w:rFonts w:ascii="Times New Roman" w:hAnsi="Times New Roman" w:cs="Times New Roman"/>
          <w:sz w:val="36"/>
          <w:szCs w:val="36"/>
          <w:lang w:val="uk-UA"/>
        </w:rPr>
        <w:t xml:space="preserve">технічні документації </w:t>
      </w:r>
      <w:r w:rsidR="00D7411B" w:rsidRPr="002B0012">
        <w:rPr>
          <w:rFonts w:ascii="Times New Roman" w:hAnsi="Times New Roman" w:cs="Times New Roman"/>
          <w:sz w:val="36"/>
          <w:szCs w:val="36"/>
          <w:lang w:val="uk-UA"/>
        </w:rPr>
        <w:t xml:space="preserve"> по </w:t>
      </w:r>
      <w:r w:rsidR="008F4E4E" w:rsidRPr="002B0012">
        <w:rPr>
          <w:rFonts w:ascii="Times New Roman" w:hAnsi="Times New Roman" w:cs="Times New Roman"/>
          <w:sz w:val="36"/>
          <w:szCs w:val="36"/>
          <w:lang w:val="uk-UA"/>
        </w:rPr>
        <w:t>визначенню нормативних грошових оцінок</w:t>
      </w:r>
      <w:r w:rsidR="00177C92" w:rsidRPr="002B0012">
        <w:rPr>
          <w:rFonts w:ascii="Times New Roman" w:hAnsi="Times New Roman" w:cs="Times New Roman"/>
          <w:sz w:val="36"/>
          <w:szCs w:val="36"/>
          <w:lang w:val="uk-UA"/>
        </w:rPr>
        <w:t xml:space="preserve"> земельних ділянок. При розгляді даних питань</w:t>
      </w:r>
      <w:r w:rsidR="00D7411B" w:rsidRPr="002B0012">
        <w:rPr>
          <w:rFonts w:ascii="Times New Roman" w:hAnsi="Times New Roman" w:cs="Times New Roman"/>
          <w:sz w:val="36"/>
          <w:szCs w:val="36"/>
          <w:lang w:val="uk-UA"/>
        </w:rPr>
        <w:t xml:space="preserve">  </w:t>
      </w:r>
      <w:r w:rsidR="00177C92" w:rsidRPr="002B0012">
        <w:rPr>
          <w:rFonts w:ascii="Times New Roman" w:hAnsi="Times New Roman" w:cs="Times New Roman"/>
          <w:sz w:val="36"/>
          <w:szCs w:val="36"/>
          <w:lang w:val="uk-UA"/>
        </w:rPr>
        <w:t>запрошуються представники   органів місцевого самовряду</w:t>
      </w:r>
      <w:r w:rsidR="009B5D25" w:rsidRPr="002B0012">
        <w:rPr>
          <w:rFonts w:ascii="Times New Roman" w:hAnsi="Times New Roman" w:cs="Times New Roman"/>
          <w:sz w:val="36"/>
          <w:szCs w:val="36"/>
          <w:lang w:val="uk-UA"/>
        </w:rPr>
        <w:t>вання за місцем розташування об</w:t>
      </w:r>
      <w:r w:rsidR="009B5D25" w:rsidRPr="002B0012">
        <w:rPr>
          <w:rFonts w:ascii="Times New Roman" w:hAnsi="Times New Roman" w:cs="Times New Roman"/>
          <w:sz w:val="36"/>
          <w:szCs w:val="36"/>
        </w:rPr>
        <w:t>’</w:t>
      </w:r>
      <w:r w:rsidR="009B5D25" w:rsidRPr="002B0012">
        <w:rPr>
          <w:rFonts w:ascii="Times New Roman" w:hAnsi="Times New Roman" w:cs="Times New Roman"/>
          <w:sz w:val="36"/>
          <w:szCs w:val="36"/>
          <w:lang w:val="uk-UA"/>
        </w:rPr>
        <w:t>є</w:t>
      </w:r>
      <w:r w:rsidR="00177C92" w:rsidRPr="002B0012">
        <w:rPr>
          <w:rFonts w:ascii="Times New Roman" w:hAnsi="Times New Roman" w:cs="Times New Roman"/>
          <w:sz w:val="36"/>
          <w:szCs w:val="36"/>
          <w:lang w:val="uk-UA"/>
        </w:rPr>
        <w:t>кта та представники підприємств</w:t>
      </w:r>
      <w:r w:rsidRPr="002B0012">
        <w:rPr>
          <w:rFonts w:ascii="Times New Roman" w:hAnsi="Times New Roman" w:cs="Times New Roman"/>
          <w:sz w:val="36"/>
          <w:szCs w:val="36"/>
          <w:lang w:val="uk-UA"/>
        </w:rPr>
        <w:t>, які подали клопотання на затвердження технічних документацій  по визначенню нормативних грошових оцінок земельних ділянок. При розгляді питання враховується думка місцевих органів влади та громадськості, екологічна безпека території, співпраця по вирішенню соціальних питань.</w:t>
      </w:r>
    </w:p>
    <w:p w:rsidR="00553C41" w:rsidRPr="002B0012" w:rsidRDefault="00D7411B" w:rsidP="002B0012">
      <w:pPr>
        <w:spacing w:line="360" w:lineRule="auto"/>
        <w:ind w:firstLine="563"/>
        <w:jc w:val="both"/>
        <w:rPr>
          <w:rFonts w:ascii="Times New Roman" w:hAnsi="Times New Roman" w:cs="Times New Roman"/>
          <w:sz w:val="36"/>
          <w:szCs w:val="36"/>
        </w:rPr>
      </w:pPr>
      <w:r w:rsidRPr="002B0012">
        <w:rPr>
          <w:rFonts w:ascii="Times New Roman" w:hAnsi="Times New Roman" w:cs="Times New Roman"/>
          <w:b/>
          <w:sz w:val="36"/>
          <w:szCs w:val="36"/>
          <w:lang w:val="uk-UA"/>
        </w:rPr>
        <w:t xml:space="preserve">Постійна комісія районної ради з </w:t>
      </w:r>
      <w:r w:rsidRPr="002B0012">
        <w:rPr>
          <w:rFonts w:ascii="Times New Roman" w:hAnsi="Times New Roman" w:cs="Times New Roman"/>
          <w:b/>
          <w:bCs/>
          <w:sz w:val="36"/>
          <w:szCs w:val="36"/>
          <w:lang w:val="uk-UA"/>
        </w:rPr>
        <w:t xml:space="preserve">питань </w:t>
      </w:r>
      <w:r w:rsidR="009C2940" w:rsidRPr="002B0012">
        <w:rPr>
          <w:rFonts w:ascii="Times New Roman" w:hAnsi="Times New Roman" w:cs="Times New Roman"/>
          <w:b/>
          <w:bCs/>
          <w:sz w:val="36"/>
          <w:szCs w:val="36"/>
          <w:lang w:val="uk-UA"/>
        </w:rPr>
        <w:t xml:space="preserve">освіти, культури, </w:t>
      </w:r>
      <w:r w:rsidRPr="002B0012">
        <w:rPr>
          <w:rFonts w:ascii="Times New Roman" w:hAnsi="Times New Roman" w:cs="Times New Roman"/>
          <w:b/>
          <w:bCs/>
          <w:sz w:val="36"/>
          <w:szCs w:val="36"/>
          <w:lang w:val="uk-UA"/>
        </w:rPr>
        <w:t>охорони здоров’я та соціального захисту населенн</w:t>
      </w:r>
      <w:r w:rsidR="00553C41" w:rsidRPr="002B0012">
        <w:rPr>
          <w:rFonts w:ascii="Times New Roman" w:hAnsi="Times New Roman" w:cs="Times New Roman"/>
          <w:b/>
          <w:bCs/>
          <w:sz w:val="36"/>
          <w:szCs w:val="36"/>
          <w:lang w:val="uk-UA"/>
        </w:rPr>
        <w:t>я</w:t>
      </w:r>
      <w:r w:rsidR="009B5D25" w:rsidRPr="002B0012">
        <w:rPr>
          <w:rFonts w:ascii="Times New Roman" w:hAnsi="Times New Roman" w:cs="Times New Roman"/>
          <w:b/>
          <w:bCs/>
          <w:sz w:val="36"/>
          <w:szCs w:val="36"/>
          <w:lang w:val="uk-UA"/>
        </w:rPr>
        <w:t>,</w:t>
      </w:r>
      <w:r w:rsidR="00553C41" w:rsidRPr="002B0012">
        <w:rPr>
          <w:rFonts w:ascii="Times New Roman" w:hAnsi="Times New Roman" w:cs="Times New Roman"/>
          <w:b/>
          <w:bCs/>
          <w:sz w:val="36"/>
          <w:szCs w:val="36"/>
          <w:lang w:val="uk-UA"/>
        </w:rPr>
        <w:t xml:space="preserve"> </w:t>
      </w:r>
      <w:r w:rsidR="00553C41" w:rsidRPr="002B0012">
        <w:rPr>
          <w:rFonts w:ascii="Times New Roman" w:hAnsi="Times New Roman" w:cs="Times New Roman"/>
          <w:b/>
          <w:sz w:val="36"/>
          <w:szCs w:val="36"/>
        </w:rPr>
        <w:t>яку очолює  Сташенко Олександр Федорович</w:t>
      </w:r>
      <w:r w:rsidR="00553C41" w:rsidRPr="002B0012">
        <w:rPr>
          <w:rFonts w:ascii="Times New Roman" w:hAnsi="Times New Roman" w:cs="Times New Roman"/>
          <w:b/>
          <w:sz w:val="36"/>
          <w:szCs w:val="36"/>
          <w:lang w:val="uk-UA"/>
        </w:rPr>
        <w:t xml:space="preserve"> </w:t>
      </w:r>
      <w:r w:rsidR="00956022" w:rsidRPr="002B0012">
        <w:rPr>
          <w:rFonts w:ascii="Times New Roman" w:hAnsi="Times New Roman" w:cs="Times New Roman"/>
          <w:b/>
          <w:sz w:val="36"/>
          <w:szCs w:val="36"/>
          <w:lang w:val="uk-UA"/>
        </w:rPr>
        <w:t xml:space="preserve"> </w:t>
      </w:r>
      <w:r w:rsidR="00553C41" w:rsidRPr="002B0012">
        <w:rPr>
          <w:rFonts w:ascii="Times New Roman" w:hAnsi="Times New Roman" w:cs="Times New Roman"/>
          <w:sz w:val="36"/>
          <w:szCs w:val="36"/>
          <w:lang w:val="uk-UA"/>
        </w:rPr>
        <w:t xml:space="preserve">у </w:t>
      </w:r>
      <w:r w:rsidR="00553C41" w:rsidRPr="002B0012">
        <w:rPr>
          <w:rFonts w:ascii="Times New Roman" w:hAnsi="Times New Roman" w:cs="Times New Roman"/>
          <w:sz w:val="36"/>
          <w:szCs w:val="36"/>
        </w:rPr>
        <w:t xml:space="preserve">2017 році </w:t>
      </w:r>
      <w:r w:rsidR="00553C41" w:rsidRPr="002B0012">
        <w:rPr>
          <w:rFonts w:ascii="Times New Roman" w:hAnsi="Times New Roman" w:cs="Times New Roman"/>
          <w:sz w:val="36"/>
          <w:szCs w:val="36"/>
          <w:lang w:val="uk-UA"/>
        </w:rPr>
        <w:t>провела</w:t>
      </w:r>
      <w:r w:rsidR="00553C41" w:rsidRPr="002B0012">
        <w:rPr>
          <w:rFonts w:ascii="Times New Roman" w:hAnsi="Times New Roman" w:cs="Times New Roman"/>
          <w:sz w:val="36"/>
          <w:szCs w:val="36"/>
        </w:rPr>
        <w:t xml:space="preserve"> 7 засідань, на яких розглянуто </w:t>
      </w:r>
      <w:r w:rsidR="00AC0F3D" w:rsidRPr="002B0012">
        <w:rPr>
          <w:rFonts w:ascii="Times New Roman" w:hAnsi="Times New Roman" w:cs="Times New Roman"/>
          <w:sz w:val="36"/>
          <w:szCs w:val="36"/>
          <w:lang w:val="uk-UA"/>
        </w:rPr>
        <w:t xml:space="preserve">            </w:t>
      </w:r>
      <w:r w:rsidR="00553C41" w:rsidRPr="002B0012">
        <w:rPr>
          <w:rFonts w:ascii="Times New Roman" w:hAnsi="Times New Roman" w:cs="Times New Roman"/>
          <w:sz w:val="36"/>
          <w:szCs w:val="36"/>
        </w:rPr>
        <w:t xml:space="preserve">38 питань. На своїх засіданнях депутати розглядають питання  поліпшення медичного обслуговування населення, життєзабезпечення соціально незахищених громадян, зміцнення матеріальної бази закладів охорони здоров’я, проблеми освіти та культури,  стан оздоровлення дітей  району.  До підготовки матеріалів долучаються фахівці </w:t>
      </w:r>
      <w:r w:rsidR="00553C41" w:rsidRPr="002B0012">
        <w:rPr>
          <w:rFonts w:ascii="Times New Roman" w:hAnsi="Times New Roman" w:cs="Times New Roman"/>
          <w:sz w:val="36"/>
          <w:szCs w:val="36"/>
        </w:rPr>
        <w:lastRenderedPageBreak/>
        <w:t>відповідних  відділів, організацій, установ. Зокрема, комісія тісно співпрацює з управлінням праці та соціального захисту населення, відділом освіти, сектором культури, сектором  у справах сім’ї, молоді та спорту райдержадміністрації, районним центром соціальних служб для сім’ї, дітей та молоді.</w:t>
      </w:r>
    </w:p>
    <w:p w:rsidR="00553C41" w:rsidRPr="002B0012" w:rsidRDefault="00553C41" w:rsidP="002B0012">
      <w:pPr>
        <w:spacing w:line="360" w:lineRule="auto"/>
        <w:ind w:firstLine="563"/>
        <w:jc w:val="both"/>
        <w:rPr>
          <w:rFonts w:ascii="Times New Roman" w:hAnsi="Times New Roman" w:cs="Times New Roman"/>
          <w:sz w:val="36"/>
          <w:szCs w:val="36"/>
        </w:rPr>
      </w:pPr>
      <w:r w:rsidRPr="002B0012">
        <w:rPr>
          <w:rFonts w:ascii="Times New Roman" w:hAnsi="Times New Roman" w:cs="Times New Roman"/>
          <w:sz w:val="36"/>
          <w:szCs w:val="36"/>
        </w:rPr>
        <w:t xml:space="preserve">За результатами вивчення і розгляду питань приймаються відповідні рекомендації, виконання яких дає можливість покращити стан справ та вжити необхідних заходів для підвищення ефективності роботи галузей освіти, культури,  соціального захисту та охорони здоров’я населення. </w:t>
      </w:r>
    </w:p>
    <w:p w:rsidR="00553C41" w:rsidRPr="002B0012" w:rsidRDefault="00553C41" w:rsidP="002B0012">
      <w:pPr>
        <w:spacing w:line="360" w:lineRule="auto"/>
        <w:ind w:firstLineChars="201" w:firstLine="724"/>
        <w:jc w:val="both"/>
        <w:rPr>
          <w:rFonts w:ascii="Times New Roman" w:hAnsi="Times New Roman" w:cs="Times New Roman"/>
          <w:sz w:val="36"/>
          <w:szCs w:val="36"/>
        </w:rPr>
      </w:pPr>
      <w:r w:rsidRPr="002B0012">
        <w:rPr>
          <w:rFonts w:ascii="Times New Roman" w:hAnsi="Times New Roman" w:cs="Times New Roman"/>
          <w:sz w:val="36"/>
          <w:szCs w:val="36"/>
        </w:rPr>
        <w:t xml:space="preserve">Завдяки тому, що галузь охорони здоров’я є однією із пріоритетних щодо першочергового фінансування з районного бюджету, протягом 2017 року за активної участі депутатів вдалося реалізувати соціально важливі проекти у комунальному закладі. Серед них: капітальний ремонт пологового відділення, ремонт даху та придбання медичного обладнання для Черняхівського ТМО. Продовжується робота щодо впровадження проекту реконструкція – термосанація будівлі ТМО . </w:t>
      </w:r>
    </w:p>
    <w:p w:rsidR="00E1354D" w:rsidRPr="002B0012" w:rsidRDefault="00553C41" w:rsidP="002B0012">
      <w:pPr>
        <w:spacing w:after="0" w:line="360" w:lineRule="auto"/>
        <w:ind w:firstLineChars="201" w:firstLine="724"/>
        <w:jc w:val="both"/>
        <w:rPr>
          <w:rFonts w:ascii="Times New Roman" w:hAnsi="Times New Roman" w:cs="Times New Roman"/>
          <w:sz w:val="36"/>
          <w:szCs w:val="36"/>
          <w:lang w:val="uk-UA"/>
        </w:rPr>
      </w:pPr>
      <w:r w:rsidRPr="002B0012">
        <w:rPr>
          <w:rFonts w:ascii="Times New Roman" w:hAnsi="Times New Roman" w:cs="Times New Roman"/>
          <w:sz w:val="36"/>
          <w:szCs w:val="36"/>
        </w:rPr>
        <w:t xml:space="preserve">Одним із важливих напрямків роботи постійної комісії є контроль за виконанням районних комплексних програм у галузі освіти, медицини, культури, молоді, фізичної культури і спорту та соціального захисту </w:t>
      </w:r>
    </w:p>
    <w:p w:rsidR="00E1354D" w:rsidRPr="002B0012" w:rsidRDefault="00E1354D" w:rsidP="002B0012">
      <w:pPr>
        <w:spacing w:after="0" w:line="360" w:lineRule="auto"/>
        <w:ind w:firstLineChars="201" w:firstLine="726"/>
        <w:jc w:val="both"/>
        <w:rPr>
          <w:rFonts w:ascii="Times New Roman" w:hAnsi="Times New Roman" w:cs="Times New Roman"/>
          <w:sz w:val="36"/>
          <w:szCs w:val="36"/>
          <w:lang w:val="uk-UA"/>
        </w:rPr>
      </w:pPr>
      <w:r w:rsidRPr="002B0012">
        <w:rPr>
          <w:rFonts w:ascii="Times New Roman" w:hAnsi="Times New Roman" w:cs="Times New Roman"/>
          <w:b/>
          <w:i/>
          <w:sz w:val="36"/>
          <w:szCs w:val="36"/>
          <w:lang w:val="uk-UA"/>
        </w:rPr>
        <w:lastRenderedPageBreak/>
        <w:t>Постійна комісія з питань бюджету, комунальної власності та соціально-економічного розвитку району, яку очолює депутат Жук Сергій Віталійович,  у</w:t>
      </w:r>
      <w:r w:rsidRPr="002B0012">
        <w:rPr>
          <w:rFonts w:ascii="Times New Roman" w:hAnsi="Times New Roman" w:cs="Times New Roman"/>
          <w:sz w:val="36"/>
          <w:szCs w:val="36"/>
          <w:lang w:val="uk-UA"/>
        </w:rPr>
        <w:t xml:space="preserve"> рамках своєї діяльності:</w:t>
      </w:r>
    </w:p>
    <w:p w:rsidR="00E1354D" w:rsidRPr="002B0012" w:rsidRDefault="00E1354D" w:rsidP="002B0012">
      <w:pPr>
        <w:pStyle w:val="a3"/>
        <w:numPr>
          <w:ilvl w:val="0"/>
          <w:numId w:val="8"/>
        </w:numPr>
        <w:spacing w:after="120" w:line="360" w:lineRule="auto"/>
        <w:jc w:val="both"/>
        <w:rPr>
          <w:sz w:val="36"/>
          <w:szCs w:val="36"/>
        </w:rPr>
      </w:pPr>
      <w:r w:rsidRPr="002B0012">
        <w:rPr>
          <w:sz w:val="36"/>
          <w:szCs w:val="36"/>
        </w:rPr>
        <w:t>розглядала проект бюджету;</w:t>
      </w:r>
    </w:p>
    <w:p w:rsidR="00E1354D" w:rsidRPr="002B0012" w:rsidRDefault="00E1354D" w:rsidP="002B0012">
      <w:pPr>
        <w:pStyle w:val="a3"/>
        <w:numPr>
          <w:ilvl w:val="0"/>
          <w:numId w:val="8"/>
        </w:numPr>
        <w:spacing w:after="120" w:line="360" w:lineRule="auto"/>
        <w:jc w:val="both"/>
        <w:rPr>
          <w:sz w:val="36"/>
          <w:szCs w:val="36"/>
        </w:rPr>
      </w:pPr>
      <w:r w:rsidRPr="002B0012">
        <w:rPr>
          <w:sz w:val="36"/>
          <w:szCs w:val="36"/>
        </w:rPr>
        <w:t>здійснювала контроль як  за його виконанням, так і за</w:t>
      </w:r>
      <w:r w:rsidR="00946AE1" w:rsidRPr="002B0012">
        <w:rPr>
          <w:sz w:val="36"/>
          <w:szCs w:val="36"/>
        </w:rPr>
        <w:t xml:space="preserve"> </w:t>
      </w:r>
      <w:r w:rsidRPr="002B0012">
        <w:rPr>
          <w:sz w:val="36"/>
          <w:szCs w:val="36"/>
        </w:rPr>
        <w:t>цільовим та економним використанням бюджетних коштів;</w:t>
      </w:r>
    </w:p>
    <w:p w:rsidR="00E1354D" w:rsidRPr="002B0012" w:rsidRDefault="00E1354D" w:rsidP="002B0012">
      <w:pPr>
        <w:pStyle w:val="a3"/>
        <w:numPr>
          <w:ilvl w:val="0"/>
          <w:numId w:val="8"/>
        </w:numPr>
        <w:spacing w:after="120" w:line="360" w:lineRule="auto"/>
        <w:jc w:val="both"/>
        <w:rPr>
          <w:sz w:val="36"/>
          <w:szCs w:val="36"/>
        </w:rPr>
      </w:pPr>
      <w:r w:rsidRPr="002B0012">
        <w:rPr>
          <w:sz w:val="36"/>
          <w:szCs w:val="36"/>
        </w:rPr>
        <w:t>проводила  аналіз виконання  затверджених цільових програм в частині  ефективності використання бюджетних коштів, виділених на</w:t>
      </w:r>
      <w:r w:rsidR="001A75AD" w:rsidRPr="002B0012">
        <w:rPr>
          <w:sz w:val="36"/>
          <w:szCs w:val="36"/>
        </w:rPr>
        <w:t xml:space="preserve"> реалізацію відповідних програм</w:t>
      </w:r>
      <w:r w:rsidRPr="002B0012">
        <w:rPr>
          <w:sz w:val="36"/>
          <w:szCs w:val="36"/>
        </w:rPr>
        <w:t>;</w:t>
      </w:r>
    </w:p>
    <w:p w:rsidR="00E1354D" w:rsidRPr="002B0012" w:rsidRDefault="00E1354D" w:rsidP="002B0012">
      <w:pPr>
        <w:pStyle w:val="a3"/>
        <w:numPr>
          <w:ilvl w:val="0"/>
          <w:numId w:val="8"/>
        </w:numPr>
        <w:spacing w:after="120" w:line="360" w:lineRule="auto"/>
        <w:jc w:val="both"/>
        <w:rPr>
          <w:sz w:val="36"/>
          <w:szCs w:val="36"/>
        </w:rPr>
      </w:pPr>
      <w:r w:rsidRPr="002B0012">
        <w:rPr>
          <w:sz w:val="36"/>
          <w:szCs w:val="36"/>
        </w:rPr>
        <w:t>контролювала питання ефективності, раціонального використання бюджетних коштів, заслуховуючи розпорядників бюджетних коштів</w:t>
      </w:r>
    </w:p>
    <w:p w:rsidR="00E1354D" w:rsidRPr="002B0012" w:rsidRDefault="00E1354D" w:rsidP="002B0012">
      <w:pPr>
        <w:autoSpaceDN w:val="0"/>
        <w:spacing w:after="120" w:line="360" w:lineRule="auto"/>
        <w:ind w:firstLineChars="201" w:firstLine="724"/>
        <w:jc w:val="both"/>
        <w:rPr>
          <w:rFonts w:ascii="Times New Roman" w:hAnsi="Times New Roman" w:cs="Times New Roman"/>
          <w:sz w:val="36"/>
          <w:szCs w:val="36"/>
        </w:rPr>
      </w:pPr>
      <w:r w:rsidRPr="002B0012">
        <w:rPr>
          <w:rFonts w:ascii="Times New Roman" w:hAnsi="Times New Roman" w:cs="Times New Roman"/>
          <w:sz w:val="36"/>
          <w:szCs w:val="36"/>
        </w:rPr>
        <w:t>Слід зазначити, що третина проведених засідань  скликалися  терміново, для розгляду питань, які потребували нагального вирішення, зокрема:</w:t>
      </w:r>
    </w:p>
    <w:p w:rsidR="00E1354D" w:rsidRPr="002B0012" w:rsidRDefault="00E1354D" w:rsidP="002B0012">
      <w:pPr>
        <w:pStyle w:val="a3"/>
        <w:numPr>
          <w:ilvl w:val="0"/>
          <w:numId w:val="9"/>
        </w:numPr>
        <w:autoSpaceDN w:val="0"/>
        <w:spacing w:after="120" w:line="360" w:lineRule="auto"/>
        <w:jc w:val="both"/>
        <w:rPr>
          <w:sz w:val="36"/>
          <w:szCs w:val="36"/>
        </w:rPr>
      </w:pPr>
      <w:r w:rsidRPr="002B0012">
        <w:rPr>
          <w:sz w:val="36"/>
          <w:szCs w:val="36"/>
        </w:rPr>
        <w:t>щодо прийняття та своєчасного освоєння коштів виділених з державного  бюджету на капітальний ремонт полового відділення, придбання медичного обладнання для Черняхівського ТМО, реконструкцію Жадьківського колегіуму, поповнення матеріально-технічної бази позашкільних закладів;</w:t>
      </w:r>
    </w:p>
    <w:p w:rsidR="00E1354D" w:rsidRPr="002B0012" w:rsidRDefault="00E1354D" w:rsidP="002B0012">
      <w:pPr>
        <w:pStyle w:val="a3"/>
        <w:numPr>
          <w:ilvl w:val="0"/>
          <w:numId w:val="9"/>
        </w:numPr>
        <w:autoSpaceDN w:val="0"/>
        <w:spacing w:after="120" w:line="360" w:lineRule="auto"/>
        <w:jc w:val="both"/>
        <w:rPr>
          <w:sz w:val="36"/>
          <w:szCs w:val="36"/>
        </w:rPr>
      </w:pPr>
      <w:r w:rsidRPr="002B0012">
        <w:rPr>
          <w:sz w:val="36"/>
          <w:szCs w:val="36"/>
        </w:rPr>
        <w:lastRenderedPageBreak/>
        <w:t>щодо передачі шкіл Вільській об’єднаній територіальній громаді з метою оперативного освоєння коштів</w:t>
      </w:r>
      <w:r w:rsidR="00472AB5" w:rsidRPr="002B0012">
        <w:rPr>
          <w:sz w:val="36"/>
          <w:szCs w:val="36"/>
        </w:rPr>
        <w:t>,</w:t>
      </w:r>
      <w:r w:rsidRPr="002B0012">
        <w:rPr>
          <w:sz w:val="36"/>
          <w:szCs w:val="36"/>
        </w:rPr>
        <w:t xml:space="preserve"> виділених на реконструкцію закладів; </w:t>
      </w:r>
    </w:p>
    <w:p w:rsidR="00E1354D" w:rsidRPr="002B0012" w:rsidRDefault="00E1354D" w:rsidP="002B0012">
      <w:pPr>
        <w:pStyle w:val="a3"/>
        <w:numPr>
          <w:ilvl w:val="0"/>
          <w:numId w:val="9"/>
        </w:numPr>
        <w:autoSpaceDN w:val="0"/>
        <w:spacing w:after="120" w:line="360" w:lineRule="auto"/>
        <w:jc w:val="both"/>
        <w:rPr>
          <w:sz w:val="36"/>
          <w:szCs w:val="36"/>
        </w:rPr>
      </w:pPr>
      <w:r w:rsidRPr="002B0012">
        <w:rPr>
          <w:sz w:val="36"/>
          <w:szCs w:val="36"/>
        </w:rPr>
        <w:t xml:space="preserve">щодо прийняття дотацій та субвенцій з державного бюджету  та забезпечення своєчасної випалити пільг та житлових субсидій, соціальних допомог малозабезпеченим верствам населення. </w:t>
      </w:r>
    </w:p>
    <w:p w:rsidR="00E1354D" w:rsidRPr="002B0012" w:rsidRDefault="00E1354D" w:rsidP="002B0012">
      <w:pPr>
        <w:pStyle w:val="af"/>
        <w:spacing w:line="360" w:lineRule="auto"/>
        <w:ind w:left="0" w:firstLine="561"/>
        <w:jc w:val="both"/>
        <w:rPr>
          <w:rFonts w:ascii="Times New Roman" w:hAnsi="Times New Roman" w:cs="Times New Roman"/>
          <w:sz w:val="36"/>
          <w:szCs w:val="36"/>
        </w:rPr>
      </w:pPr>
      <w:r w:rsidRPr="002B0012">
        <w:rPr>
          <w:rFonts w:ascii="Times New Roman" w:hAnsi="Times New Roman" w:cs="Times New Roman"/>
          <w:sz w:val="36"/>
          <w:szCs w:val="36"/>
        </w:rPr>
        <w:t>Загалом</w:t>
      </w:r>
      <w:r w:rsidR="00472AB5" w:rsidRPr="002B0012">
        <w:rPr>
          <w:rFonts w:ascii="Times New Roman" w:hAnsi="Times New Roman" w:cs="Times New Roman"/>
          <w:sz w:val="36"/>
          <w:szCs w:val="36"/>
          <w:lang w:val="uk-UA"/>
        </w:rPr>
        <w:t>,</w:t>
      </w:r>
      <w:r w:rsidRPr="002B0012">
        <w:rPr>
          <w:rFonts w:ascii="Times New Roman" w:hAnsi="Times New Roman" w:cs="Times New Roman"/>
          <w:sz w:val="36"/>
          <w:szCs w:val="36"/>
        </w:rPr>
        <w:t xml:space="preserve">  у звітному періоді  на 10-ти  засіданнях простійної комісії  було розглянуто  більше 130 питань.</w:t>
      </w:r>
    </w:p>
    <w:p w:rsidR="00E1354D" w:rsidRPr="002B0012" w:rsidRDefault="00E1354D" w:rsidP="002B0012">
      <w:pPr>
        <w:spacing w:after="120" w:line="360" w:lineRule="auto"/>
        <w:ind w:firstLine="561"/>
        <w:jc w:val="both"/>
        <w:rPr>
          <w:rFonts w:ascii="Times New Roman" w:hAnsi="Times New Roman" w:cs="Times New Roman"/>
          <w:sz w:val="36"/>
          <w:szCs w:val="36"/>
        </w:rPr>
      </w:pPr>
      <w:r w:rsidRPr="002B0012">
        <w:rPr>
          <w:rFonts w:ascii="Times New Roman" w:hAnsi="Times New Roman" w:cs="Times New Roman"/>
          <w:sz w:val="36"/>
          <w:szCs w:val="36"/>
        </w:rPr>
        <w:t xml:space="preserve">З особливою увагою розглядаються питання управління майном спільної власності територіальних громад. </w:t>
      </w:r>
    </w:p>
    <w:p w:rsidR="00E1354D" w:rsidRPr="002B0012" w:rsidRDefault="00E1354D" w:rsidP="002B0012">
      <w:pPr>
        <w:pStyle w:val="a5"/>
        <w:shd w:val="clear" w:color="auto" w:fill="FFFFFF"/>
        <w:spacing w:after="120" w:line="360" w:lineRule="auto"/>
        <w:ind w:firstLine="708"/>
        <w:jc w:val="both"/>
        <w:rPr>
          <w:sz w:val="36"/>
          <w:szCs w:val="36"/>
        </w:rPr>
      </w:pPr>
      <w:r w:rsidRPr="002B0012">
        <w:rPr>
          <w:sz w:val="36"/>
          <w:szCs w:val="36"/>
        </w:rPr>
        <w:t>На сьогодні  на території району  на базі майна спільної власності територіальних громад створені  та функціонують:</w:t>
      </w:r>
    </w:p>
    <w:p w:rsidR="00E1354D" w:rsidRPr="002B0012" w:rsidRDefault="00E1354D" w:rsidP="002B0012">
      <w:pPr>
        <w:pStyle w:val="a5"/>
        <w:shd w:val="clear" w:color="auto" w:fill="FFFFFF"/>
        <w:spacing w:after="120" w:line="360" w:lineRule="auto"/>
        <w:jc w:val="both"/>
        <w:rPr>
          <w:sz w:val="36"/>
          <w:szCs w:val="36"/>
        </w:rPr>
      </w:pPr>
      <w:r w:rsidRPr="002B0012">
        <w:rPr>
          <w:b/>
          <w:sz w:val="36"/>
          <w:szCs w:val="36"/>
          <w:u w:val="single"/>
        </w:rPr>
        <w:t>у сфері освіти</w:t>
      </w:r>
      <w:r w:rsidRPr="002B0012">
        <w:rPr>
          <w:sz w:val="36"/>
          <w:szCs w:val="36"/>
        </w:rPr>
        <w:t xml:space="preserve"> - 16 загальноосвітніх навчальних закладів та  3 заклади позашкільної освіти (дитячо-юнацька спортивна школа, станція юних техніків та будинок дитячої і юнацької творчості). За звітний період 4 загальноосвітні школи передано у комунальну власність Вільської об’єднаної територіальної громади.  На часі питання передачі у комунальну власність Оліївської об’єднаної територіальної громади Троковицького  </w:t>
      </w:r>
      <w:r w:rsidR="00946AE1" w:rsidRPr="002B0012">
        <w:rPr>
          <w:sz w:val="36"/>
          <w:szCs w:val="36"/>
          <w:lang w:val="uk-UA"/>
        </w:rPr>
        <w:t xml:space="preserve">    </w:t>
      </w:r>
      <w:r w:rsidRPr="002B0012">
        <w:rPr>
          <w:sz w:val="36"/>
          <w:szCs w:val="36"/>
        </w:rPr>
        <w:t xml:space="preserve">природничо-екологічного ліцею  та Некрашівської  </w:t>
      </w:r>
      <w:r w:rsidR="00D20C36" w:rsidRPr="002B0012">
        <w:rPr>
          <w:sz w:val="36"/>
          <w:szCs w:val="36"/>
          <w:lang w:val="uk-UA"/>
        </w:rPr>
        <w:t xml:space="preserve"> </w:t>
      </w:r>
      <w:r w:rsidR="001A75AD" w:rsidRPr="002B0012">
        <w:rPr>
          <w:sz w:val="36"/>
          <w:szCs w:val="36"/>
          <w:lang w:val="uk-UA"/>
        </w:rPr>
        <w:t xml:space="preserve">  </w:t>
      </w:r>
      <w:r w:rsidRPr="002B0012">
        <w:rPr>
          <w:sz w:val="36"/>
          <w:szCs w:val="36"/>
        </w:rPr>
        <w:t>ЗОШ І-ІІ ступенів.</w:t>
      </w:r>
    </w:p>
    <w:p w:rsidR="00E1354D" w:rsidRPr="002B0012" w:rsidRDefault="00956022" w:rsidP="002B0012">
      <w:pPr>
        <w:pStyle w:val="a5"/>
        <w:shd w:val="clear" w:color="auto" w:fill="FFFFFF"/>
        <w:spacing w:after="120" w:line="360" w:lineRule="auto"/>
        <w:jc w:val="both"/>
        <w:rPr>
          <w:sz w:val="36"/>
          <w:szCs w:val="36"/>
        </w:rPr>
      </w:pPr>
      <w:r w:rsidRPr="002B0012">
        <w:rPr>
          <w:b/>
          <w:sz w:val="36"/>
          <w:szCs w:val="36"/>
          <w:u w:val="single"/>
          <w:lang w:val="uk-UA"/>
        </w:rPr>
        <w:lastRenderedPageBreak/>
        <w:t xml:space="preserve"> </w:t>
      </w:r>
      <w:r w:rsidR="00E1354D" w:rsidRPr="002B0012">
        <w:rPr>
          <w:b/>
          <w:sz w:val="36"/>
          <w:szCs w:val="36"/>
          <w:u w:val="single"/>
          <w:lang w:val="uk-UA"/>
        </w:rPr>
        <w:t>у сфері медицини</w:t>
      </w:r>
      <w:r w:rsidR="00E1354D" w:rsidRPr="002B0012">
        <w:rPr>
          <w:sz w:val="36"/>
          <w:szCs w:val="36"/>
          <w:lang w:val="uk-UA"/>
        </w:rPr>
        <w:t xml:space="preserve"> –  1 заклад первинної медичної допомоги (Центр ПМСД, до складу якого  входять  6 амбулаторій, 11 ФАПів та 20 фельдшерських пунктів) та 1 заклад вторинного рівня надання  медичної допомоги  (Черняхівське територіальне медичне об’єднання). </w:t>
      </w:r>
      <w:r w:rsidR="00E1354D" w:rsidRPr="002B0012">
        <w:rPr>
          <w:sz w:val="36"/>
          <w:szCs w:val="36"/>
        </w:rPr>
        <w:t xml:space="preserve">Також в процесі вирішення знаходиться питання передачі </w:t>
      </w:r>
      <w:r w:rsidR="000E22C5" w:rsidRPr="002B0012">
        <w:rPr>
          <w:sz w:val="36"/>
          <w:szCs w:val="36"/>
          <w:lang w:val="uk-UA"/>
        </w:rPr>
        <w:t xml:space="preserve"> </w:t>
      </w:r>
      <w:r w:rsidR="00E1354D" w:rsidRPr="002B0012">
        <w:rPr>
          <w:sz w:val="36"/>
          <w:szCs w:val="36"/>
        </w:rPr>
        <w:t>9 медичних закладів – Вільс</w:t>
      </w:r>
      <w:r w:rsidR="000E22C5" w:rsidRPr="002B0012">
        <w:rPr>
          <w:sz w:val="36"/>
          <w:szCs w:val="36"/>
        </w:rPr>
        <w:t>ькій ОТГ та 2 – Оліїівській ОТГ</w:t>
      </w:r>
      <w:r w:rsidR="00E1354D" w:rsidRPr="002B0012">
        <w:rPr>
          <w:sz w:val="36"/>
          <w:szCs w:val="36"/>
        </w:rPr>
        <w:t>;</w:t>
      </w:r>
    </w:p>
    <w:p w:rsidR="00E1354D" w:rsidRPr="002B0012" w:rsidRDefault="00E1354D" w:rsidP="002B0012">
      <w:pPr>
        <w:pStyle w:val="a5"/>
        <w:shd w:val="clear" w:color="auto" w:fill="FFFFFF"/>
        <w:spacing w:after="120" w:line="360" w:lineRule="auto"/>
        <w:jc w:val="both"/>
        <w:rPr>
          <w:sz w:val="36"/>
          <w:szCs w:val="36"/>
        </w:rPr>
      </w:pPr>
      <w:r w:rsidRPr="002B0012">
        <w:rPr>
          <w:b/>
          <w:sz w:val="36"/>
          <w:szCs w:val="36"/>
          <w:u w:val="single"/>
        </w:rPr>
        <w:t>у сфері культури</w:t>
      </w:r>
      <w:r w:rsidRPr="002B0012">
        <w:rPr>
          <w:sz w:val="36"/>
          <w:szCs w:val="36"/>
        </w:rPr>
        <w:t xml:space="preserve"> – 4 установи (</w:t>
      </w:r>
      <w:r w:rsidR="00357886" w:rsidRPr="002B0012">
        <w:rPr>
          <w:sz w:val="36"/>
          <w:szCs w:val="36"/>
          <w:lang w:val="uk-UA"/>
        </w:rPr>
        <w:t xml:space="preserve">районний </w:t>
      </w:r>
      <w:r w:rsidRPr="002B0012">
        <w:rPr>
          <w:sz w:val="36"/>
          <w:szCs w:val="36"/>
        </w:rPr>
        <w:t>будинок культури, музична школа, районна бібліотека та музей);</w:t>
      </w:r>
    </w:p>
    <w:p w:rsidR="00E1354D" w:rsidRPr="002B0012" w:rsidRDefault="00E1354D" w:rsidP="002B0012">
      <w:pPr>
        <w:pStyle w:val="a5"/>
        <w:shd w:val="clear" w:color="auto" w:fill="FFFFFF"/>
        <w:spacing w:after="120" w:line="360" w:lineRule="auto"/>
        <w:jc w:val="both"/>
        <w:rPr>
          <w:sz w:val="36"/>
          <w:szCs w:val="36"/>
        </w:rPr>
      </w:pPr>
      <w:r w:rsidRPr="002B0012">
        <w:rPr>
          <w:b/>
          <w:sz w:val="36"/>
          <w:szCs w:val="36"/>
          <w:u w:val="single"/>
        </w:rPr>
        <w:t>у сфері соціального обслуговування</w:t>
      </w:r>
      <w:r w:rsidRPr="002B0012">
        <w:rPr>
          <w:sz w:val="36"/>
          <w:szCs w:val="36"/>
        </w:rPr>
        <w:t xml:space="preserve"> – 2 установи (Трудовий архів, територіальний центр соціального обслуговування населення ).</w:t>
      </w:r>
    </w:p>
    <w:p w:rsidR="00E1354D" w:rsidRPr="002B0012" w:rsidRDefault="00E1354D" w:rsidP="002B0012">
      <w:pPr>
        <w:pStyle w:val="a5"/>
        <w:shd w:val="clear" w:color="auto" w:fill="FFFFFF"/>
        <w:spacing w:after="120" w:line="360" w:lineRule="auto"/>
        <w:ind w:firstLine="708"/>
        <w:jc w:val="both"/>
        <w:rPr>
          <w:sz w:val="36"/>
          <w:szCs w:val="36"/>
        </w:rPr>
      </w:pPr>
      <w:r w:rsidRPr="002B0012">
        <w:rPr>
          <w:rFonts w:eastAsia="TimesNewRoman"/>
          <w:sz w:val="36"/>
          <w:szCs w:val="36"/>
        </w:rPr>
        <w:t>Організаційно-правову форму комунальних підприємств мають 4  юридичні особи</w:t>
      </w:r>
      <w:r w:rsidRPr="002B0012">
        <w:rPr>
          <w:sz w:val="36"/>
          <w:szCs w:val="36"/>
        </w:rPr>
        <w:t>.</w:t>
      </w:r>
    </w:p>
    <w:p w:rsidR="006F4BCE" w:rsidRPr="002B0012" w:rsidRDefault="00E1354D" w:rsidP="002B0012">
      <w:pPr>
        <w:spacing w:after="120" w:line="360" w:lineRule="auto"/>
        <w:ind w:firstLine="709"/>
        <w:jc w:val="both"/>
        <w:rPr>
          <w:rStyle w:val="a00"/>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В цілому слід відмітити, що підприємства, установи та організації, забезпечили виконання поставлених завдань. </w:t>
      </w:r>
    </w:p>
    <w:p w:rsidR="001A75AD" w:rsidRPr="002B0012" w:rsidRDefault="00E1354D" w:rsidP="002B0012">
      <w:pPr>
        <w:spacing w:after="120" w:line="360" w:lineRule="auto"/>
        <w:ind w:firstLine="709"/>
        <w:jc w:val="both"/>
        <w:rPr>
          <w:rFonts w:ascii="Times New Roman" w:hAnsi="Times New Roman" w:cs="Times New Roman"/>
          <w:sz w:val="36"/>
          <w:szCs w:val="36"/>
          <w:lang w:val="uk-UA"/>
        </w:rPr>
      </w:pPr>
      <w:r w:rsidRPr="002B0012">
        <w:rPr>
          <w:rStyle w:val="a00"/>
          <w:rFonts w:ascii="Times New Roman" w:hAnsi="Times New Roman" w:cs="Times New Roman"/>
          <w:sz w:val="36"/>
          <w:szCs w:val="36"/>
        </w:rPr>
        <w:t>Окремо хочу акцентувати увагу на комунальному підприємстві</w:t>
      </w:r>
      <w:r w:rsidRPr="002B0012">
        <w:rPr>
          <w:rStyle w:val="a00"/>
          <w:rFonts w:ascii="Times New Roman" w:hAnsi="Times New Roman" w:cs="Times New Roman"/>
          <w:sz w:val="36"/>
          <w:szCs w:val="36"/>
          <w:lang w:val="uk-UA"/>
        </w:rPr>
        <w:t xml:space="preserve"> «Редакція газети «Нове життя». За </w:t>
      </w:r>
      <w:r w:rsidRPr="002B0012">
        <w:rPr>
          <w:rFonts w:ascii="Times New Roman" w:hAnsi="Times New Roman" w:cs="Times New Roman"/>
          <w:sz w:val="36"/>
          <w:szCs w:val="36"/>
          <w:lang w:val="uk-UA"/>
        </w:rPr>
        <w:t xml:space="preserve"> результатами </w:t>
      </w:r>
      <w:r w:rsidR="000E22C5"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 xml:space="preserve">фінансово-господарської діяльності за  2017 р.  підприємством отримано збиток в сумі – 42 тис.грн. Сума непокритого збитку  на 01.01.2018 р. склала 103 тис.грн.   На жаль, підприємством не виконано зобов’язань щодо виплати заробітної плати. З метою пошуку оптимальних шляхів  </w:t>
      </w:r>
      <w:r w:rsidRPr="002B0012">
        <w:rPr>
          <w:rFonts w:ascii="Times New Roman" w:hAnsi="Times New Roman" w:cs="Times New Roman"/>
          <w:sz w:val="36"/>
          <w:szCs w:val="36"/>
          <w:lang w:val="uk-UA"/>
        </w:rPr>
        <w:lastRenderedPageBreak/>
        <w:t xml:space="preserve">стабілізації фінансового стану  підприємства та  поступової ліквідації його збитковості відповідні питання неодноразово розглядались на постійних комісіях районної ради.  Так,  за результатами розгляду  з районного бюджету </w:t>
      </w:r>
      <w:r w:rsidR="00357886" w:rsidRPr="002B0012">
        <w:rPr>
          <w:rFonts w:ascii="Times New Roman" w:hAnsi="Times New Roman" w:cs="Times New Roman"/>
          <w:sz w:val="36"/>
          <w:szCs w:val="36"/>
          <w:lang w:val="uk-UA"/>
        </w:rPr>
        <w:t xml:space="preserve">було </w:t>
      </w:r>
      <w:r w:rsidRPr="002B0012">
        <w:rPr>
          <w:rFonts w:ascii="Times New Roman" w:hAnsi="Times New Roman" w:cs="Times New Roman"/>
          <w:sz w:val="36"/>
          <w:szCs w:val="36"/>
          <w:lang w:val="uk-UA"/>
        </w:rPr>
        <w:t>виділено для фінансової підтримки підприємства додаткових коштів в сумі – 75 тис.грн. Дана фінансова підтримка була вкрай необхідна для підприємств</w:t>
      </w:r>
      <w:r w:rsidR="00357886" w:rsidRPr="002B0012">
        <w:rPr>
          <w:rFonts w:ascii="Times New Roman" w:hAnsi="Times New Roman" w:cs="Times New Roman"/>
          <w:sz w:val="36"/>
          <w:szCs w:val="36"/>
          <w:lang w:val="uk-UA"/>
        </w:rPr>
        <w:t>а</w:t>
      </w:r>
      <w:r w:rsidRPr="002B0012">
        <w:rPr>
          <w:rFonts w:ascii="Times New Roman" w:hAnsi="Times New Roman" w:cs="Times New Roman"/>
          <w:sz w:val="36"/>
          <w:szCs w:val="36"/>
          <w:lang w:val="uk-UA"/>
        </w:rPr>
        <w:t>, тому висловлюю слова вдячності депутатам за підтримані ініціативи. Не зважаючи на суттєву підтримку з районного бюджету,  змін в покращення фінансового стану підприємства, на жаль,  не відбулося.  Слід зауважити також й те, що 2018 рік – це останній рік  протягом якого відповідно до Закону України «Про реформування друкованих засобів масової інформації»  районна газета повинна бути  роздержавлена та стати самоокупним суб’єктом господарювання, який повинен здійснювати свою діяльність без підтримки органів місцевого самоврядування</w:t>
      </w:r>
      <w:r w:rsidRPr="002B0012">
        <w:rPr>
          <w:rStyle w:val="a00"/>
          <w:rFonts w:ascii="Times New Roman" w:hAnsi="Times New Roman" w:cs="Times New Roman"/>
          <w:sz w:val="36"/>
          <w:szCs w:val="36"/>
          <w:lang w:val="uk-UA"/>
        </w:rPr>
        <w:t xml:space="preserve">. </w:t>
      </w:r>
    </w:p>
    <w:p w:rsidR="00E1354D" w:rsidRPr="002B0012" w:rsidRDefault="00E1354D" w:rsidP="002B0012">
      <w:pPr>
        <w:pStyle w:val="default"/>
        <w:spacing w:after="120" w:line="360" w:lineRule="auto"/>
        <w:ind w:firstLine="708"/>
        <w:jc w:val="both"/>
        <w:rPr>
          <w:sz w:val="36"/>
          <w:szCs w:val="36"/>
        </w:rPr>
      </w:pPr>
      <w:r w:rsidRPr="002B0012">
        <w:rPr>
          <w:rStyle w:val="a00"/>
          <w:sz w:val="36"/>
          <w:szCs w:val="36"/>
        </w:rPr>
        <w:t>Протягом звітного періоду районна рада продовжила робо</w:t>
      </w:r>
      <w:r w:rsidRPr="002B0012">
        <w:rPr>
          <w:rStyle w:val="a00"/>
          <w:sz w:val="36"/>
          <w:szCs w:val="36"/>
        </w:rPr>
        <w:softHyphen/>
        <w:t>ту за взятими на себе раніше зобов’язаннями зі збереження документів з особового складу ліквідованих підприємств району. Комунальна установа  «Трудо</w:t>
      </w:r>
      <w:r w:rsidRPr="002B0012">
        <w:rPr>
          <w:rStyle w:val="a00"/>
          <w:sz w:val="36"/>
          <w:szCs w:val="36"/>
        </w:rPr>
        <w:softHyphen/>
        <w:t>вий архів», яка утримується за кошти район</w:t>
      </w:r>
      <w:r w:rsidRPr="002B0012">
        <w:rPr>
          <w:rStyle w:val="a00"/>
          <w:sz w:val="36"/>
          <w:szCs w:val="36"/>
        </w:rPr>
        <w:softHyphen/>
        <w:t>ного бюджету забезпечує зберігання  63  фондів (в т.ч. 61 фонд - ліквідованих підприємств  та 2 фонди – депонованого (тимчасового) зберігання), а це близь</w:t>
      </w:r>
      <w:r w:rsidRPr="002B0012">
        <w:rPr>
          <w:rStyle w:val="a00"/>
          <w:sz w:val="36"/>
          <w:szCs w:val="36"/>
        </w:rPr>
        <w:softHyphen/>
        <w:t>ко 12 тисяч одиниць зберігання. Тільки у 2017-му році до архіву звер</w:t>
      </w:r>
      <w:r w:rsidRPr="002B0012">
        <w:rPr>
          <w:rStyle w:val="a00"/>
          <w:sz w:val="36"/>
          <w:szCs w:val="36"/>
        </w:rPr>
        <w:softHyphen/>
        <w:t>нулося</w:t>
      </w:r>
      <w:r w:rsidR="006F4BCE" w:rsidRPr="002B0012">
        <w:rPr>
          <w:rStyle w:val="a00"/>
          <w:sz w:val="36"/>
          <w:szCs w:val="36"/>
        </w:rPr>
        <w:t xml:space="preserve"> </w:t>
      </w:r>
      <w:r w:rsidRPr="002B0012">
        <w:rPr>
          <w:rStyle w:val="a00"/>
          <w:sz w:val="36"/>
          <w:szCs w:val="36"/>
        </w:rPr>
        <w:t xml:space="preserve">452 особи,  громадянам </w:t>
      </w:r>
      <w:r w:rsidRPr="002B0012">
        <w:rPr>
          <w:rStyle w:val="a00"/>
          <w:sz w:val="36"/>
          <w:szCs w:val="36"/>
        </w:rPr>
        <w:lastRenderedPageBreak/>
        <w:t>видано більше 900 довідок соціально-правового характеру. Ми не маємо сьогодні проблем з розміщенням архівних матеріалів. Усі документи впорядко</w:t>
      </w:r>
      <w:r w:rsidRPr="002B0012">
        <w:rPr>
          <w:rStyle w:val="a00"/>
          <w:sz w:val="36"/>
          <w:szCs w:val="36"/>
        </w:rPr>
        <w:softHyphen/>
        <w:t>вані, систематизовані, їм забезпечено надійне збереження.</w:t>
      </w:r>
    </w:p>
    <w:p w:rsidR="00E1354D" w:rsidRPr="002B0012" w:rsidRDefault="00E1354D" w:rsidP="002B0012">
      <w:pPr>
        <w:pStyle w:val="a5"/>
        <w:shd w:val="clear" w:color="auto" w:fill="FFFFFF"/>
        <w:spacing w:after="120" w:line="360" w:lineRule="auto"/>
        <w:ind w:firstLine="708"/>
        <w:jc w:val="both"/>
        <w:rPr>
          <w:sz w:val="36"/>
          <w:szCs w:val="36"/>
        </w:rPr>
      </w:pPr>
      <w:r w:rsidRPr="002B0012">
        <w:rPr>
          <w:sz w:val="36"/>
          <w:szCs w:val="36"/>
        </w:rPr>
        <w:t>На жаль, за звітний період не вдалось завершити процес ліквідації 2 шкіл, який було розпочато ще в серпні</w:t>
      </w:r>
      <w:r w:rsidR="006F4BCE" w:rsidRPr="002B0012">
        <w:rPr>
          <w:sz w:val="36"/>
          <w:szCs w:val="36"/>
        </w:rPr>
        <w:t xml:space="preserve"> 2016 р</w:t>
      </w:r>
      <w:r w:rsidR="006F4BCE" w:rsidRPr="002B0012">
        <w:rPr>
          <w:sz w:val="36"/>
          <w:szCs w:val="36"/>
          <w:lang w:val="uk-UA"/>
        </w:rPr>
        <w:t>оку</w:t>
      </w:r>
      <w:r w:rsidRPr="002B0012">
        <w:rPr>
          <w:sz w:val="36"/>
          <w:szCs w:val="36"/>
        </w:rPr>
        <w:t>:</w:t>
      </w:r>
    </w:p>
    <w:p w:rsidR="00E1354D" w:rsidRPr="002B0012" w:rsidRDefault="001A75AD" w:rsidP="002B0012">
      <w:pPr>
        <w:pStyle w:val="a5"/>
        <w:numPr>
          <w:ilvl w:val="0"/>
          <w:numId w:val="4"/>
        </w:numPr>
        <w:shd w:val="clear" w:color="auto" w:fill="FFFFFF"/>
        <w:spacing w:before="0" w:beforeAutospacing="0" w:after="120" w:afterAutospacing="0" w:line="360" w:lineRule="auto"/>
        <w:jc w:val="both"/>
        <w:rPr>
          <w:sz w:val="36"/>
          <w:szCs w:val="36"/>
        </w:rPr>
      </w:pPr>
      <w:r w:rsidRPr="002B0012">
        <w:rPr>
          <w:sz w:val="36"/>
          <w:szCs w:val="36"/>
        </w:rPr>
        <w:t>щодо Великогорбашівської школи</w:t>
      </w:r>
      <w:r w:rsidRPr="002B0012">
        <w:rPr>
          <w:sz w:val="36"/>
          <w:szCs w:val="36"/>
          <w:lang w:val="uk-UA"/>
        </w:rPr>
        <w:t>,</w:t>
      </w:r>
      <w:r w:rsidRPr="002B0012">
        <w:rPr>
          <w:sz w:val="36"/>
          <w:szCs w:val="36"/>
        </w:rPr>
        <w:t xml:space="preserve"> </w:t>
      </w:r>
      <w:r w:rsidRPr="002B0012">
        <w:rPr>
          <w:sz w:val="36"/>
          <w:szCs w:val="36"/>
          <w:lang w:val="uk-UA"/>
        </w:rPr>
        <w:t>т</w:t>
      </w:r>
      <w:r w:rsidR="00E1354D" w:rsidRPr="002B0012">
        <w:rPr>
          <w:sz w:val="36"/>
          <w:szCs w:val="36"/>
        </w:rPr>
        <w:t>о дана процедура  на фінішній прямій  (залишилось затвердити ліквідаційний баланс);</w:t>
      </w:r>
    </w:p>
    <w:p w:rsidR="00E1354D" w:rsidRPr="002B0012" w:rsidRDefault="00E1354D" w:rsidP="002B0012">
      <w:pPr>
        <w:pStyle w:val="a5"/>
        <w:numPr>
          <w:ilvl w:val="0"/>
          <w:numId w:val="4"/>
        </w:numPr>
        <w:shd w:val="clear" w:color="auto" w:fill="FFFFFF"/>
        <w:spacing w:before="0" w:beforeAutospacing="0" w:after="120" w:afterAutospacing="0" w:line="360" w:lineRule="auto"/>
        <w:jc w:val="both"/>
        <w:rPr>
          <w:sz w:val="36"/>
          <w:szCs w:val="36"/>
        </w:rPr>
      </w:pPr>
      <w:r w:rsidRPr="002B0012">
        <w:rPr>
          <w:sz w:val="36"/>
          <w:szCs w:val="36"/>
        </w:rPr>
        <w:t xml:space="preserve">щодо Клітищенської школи, то  невирішеним залишається питання використання нерухомого майна. Територіальна громада відмовилась приймати його у комунальну власність.  Одним з можливих варіантів вирішення справи  може стати приватизація майнового комплексу, яка стане можлива після сплину 3 років з моменту  закриття школи </w:t>
      </w:r>
      <w:r w:rsidR="00AA6313" w:rsidRPr="002B0012">
        <w:rPr>
          <w:sz w:val="36"/>
          <w:szCs w:val="36"/>
          <w:lang w:val="uk-UA"/>
        </w:rPr>
        <w:t xml:space="preserve"> </w:t>
      </w:r>
      <w:r w:rsidR="001A75AD" w:rsidRPr="002B0012">
        <w:rPr>
          <w:sz w:val="36"/>
          <w:szCs w:val="36"/>
          <w:lang w:val="uk-UA"/>
        </w:rPr>
        <w:t xml:space="preserve">   </w:t>
      </w:r>
      <w:r w:rsidRPr="002B0012">
        <w:rPr>
          <w:sz w:val="36"/>
          <w:szCs w:val="36"/>
        </w:rPr>
        <w:t>(серпень 2019 р.).</w:t>
      </w:r>
    </w:p>
    <w:p w:rsidR="00AA6313" w:rsidRPr="002B0012" w:rsidRDefault="00E1354D" w:rsidP="002B0012">
      <w:pPr>
        <w:spacing w:after="120"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Запорукою ефективного управління об’єктами  комунальної власності будь-якої сфери є якісний підбір керівних кадрів. Переконаний, що</w:t>
      </w:r>
      <w:r w:rsidRPr="002B0012">
        <w:rPr>
          <w:rFonts w:ascii="Times New Roman" w:eastAsia="Times New Roman" w:hAnsi="Times New Roman" w:cs="Times New Roman"/>
          <w:spacing w:val="5"/>
          <w:sz w:val="36"/>
          <w:szCs w:val="36"/>
          <w:lang w:val="uk-UA" w:eastAsia="uk-UA"/>
        </w:rPr>
        <w:t xml:space="preserve"> кожен з новопризначених керівників або з тих, з ким п</w:t>
      </w:r>
      <w:r w:rsidR="00357886" w:rsidRPr="002B0012">
        <w:rPr>
          <w:rFonts w:ascii="Times New Roman" w:eastAsia="Times New Roman" w:hAnsi="Times New Roman" w:cs="Times New Roman"/>
          <w:spacing w:val="5"/>
          <w:sz w:val="36"/>
          <w:szCs w:val="36"/>
          <w:lang w:val="uk-UA" w:eastAsia="uk-UA"/>
        </w:rPr>
        <w:t>р</w:t>
      </w:r>
      <w:r w:rsidRPr="002B0012">
        <w:rPr>
          <w:rFonts w:ascii="Times New Roman" w:eastAsia="Times New Roman" w:hAnsi="Times New Roman" w:cs="Times New Roman"/>
          <w:spacing w:val="5"/>
          <w:sz w:val="36"/>
          <w:szCs w:val="36"/>
          <w:lang w:val="uk-UA" w:eastAsia="uk-UA"/>
        </w:rPr>
        <w:t>одовжено контракт, повинен бути успішним менеджером, фахівцем своєї справи.</w:t>
      </w:r>
      <w:r w:rsidRPr="002B0012">
        <w:rPr>
          <w:rFonts w:ascii="Times New Roman" w:eastAsia="Times New Roman" w:hAnsi="Times New Roman" w:cs="Times New Roman"/>
          <w:sz w:val="36"/>
          <w:szCs w:val="36"/>
          <w:lang w:val="uk-UA" w:eastAsia="uk-UA"/>
        </w:rPr>
        <w:t xml:space="preserve"> </w:t>
      </w:r>
      <w:r w:rsidR="008928C8" w:rsidRPr="002B0012">
        <w:rPr>
          <w:rFonts w:ascii="Times New Roman" w:hAnsi="Times New Roman" w:cs="Times New Roman"/>
          <w:sz w:val="36"/>
          <w:szCs w:val="36"/>
          <w:lang w:val="en-US"/>
        </w:rPr>
        <w:t>C</w:t>
      </w:r>
      <w:r w:rsidRPr="002B0012">
        <w:rPr>
          <w:rFonts w:ascii="Times New Roman" w:hAnsi="Times New Roman" w:cs="Times New Roman"/>
          <w:sz w:val="36"/>
          <w:szCs w:val="36"/>
          <w:lang w:val="uk-UA"/>
        </w:rPr>
        <w:t>истематичне  звітування керівників</w:t>
      </w:r>
      <w:r w:rsidR="00357886" w:rsidRPr="002B0012">
        <w:rPr>
          <w:rFonts w:ascii="Times New Roman" w:hAnsi="Times New Roman" w:cs="Times New Roman"/>
          <w:sz w:val="36"/>
          <w:szCs w:val="36"/>
          <w:lang w:val="uk-UA"/>
        </w:rPr>
        <w:t xml:space="preserve"> на засіданнях постійних комісій</w:t>
      </w:r>
      <w:r w:rsidRPr="002B0012">
        <w:rPr>
          <w:rFonts w:ascii="Times New Roman" w:hAnsi="Times New Roman" w:cs="Times New Roman"/>
          <w:sz w:val="36"/>
          <w:szCs w:val="36"/>
          <w:lang w:val="uk-UA"/>
        </w:rPr>
        <w:t xml:space="preserve"> районної ради </w:t>
      </w:r>
      <w:r w:rsidRPr="002B0012">
        <w:rPr>
          <w:rFonts w:ascii="Times New Roman" w:eastAsia="Times New Roman" w:hAnsi="Times New Roman" w:cs="Times New Roman"/>
          <w:sz w:val="36"/>
          <w:szCs w:val="36"/>
          <w:lang w:val="uk-UA" w:eastAsia="ru-RU"/>
        </w:rPr>
        <w:t xml:space="preserve"> забезпеч</w:t>
      </w:r>
      <w:r w:rsidR="008928C8" w:rsidRPr="002B0012">
        <w:rPr>
          <w:rFonts w:ascii="Times New Roman" w:eastAsia="Times New Roman" w:hAnsi="Times New Roman" w:cs="Times New Roman"/>
          <w:sz w:val="36"/>
          <w:szCs w:val="36"/>
          <w:lang w:val="uk-UA" w:eastAsia="ru-RU"/>
        </w:rPr>
        <w:t xml:space="preserve">ує </w:t>
      </w:r>
      <w:r w:rsidRPr="002B0012">
        <w:rPr>
          <w:rFonts w:ascii="Times New Roman" w:eastAsia="Times New Roman" w:hAnsi="Times New Roman" w:cs="Times New Roman"/>
          <w:sz w:val="36"/>
          <w:szCs w:val="36"/>
          <w:lang w:val="uk-UA" w:eastAsia="ru-RU"/>
        </w:rPr>
        <w:t xml:space="preserve">прозорість  і  </w:t>
      </w:r>
      <w:r w:rsidRPr="002B0012">
        <w:rPr>
          <w:rFonts w:ascii="Times New Roman" w:eastAsia="Times New Roman" w:hAnsi="Times New Roman" w:cs="Times New Roman"/>
          <w:sz w:val="36"/>
          <w:szCs w:val="36"/>
          <w:lang w:val="uk-UA" w:eastAsia="ru-RU"/>
        </w:rPr>
        <w:lastRenderedPageBreak/>
        <w:t>демократичність упр</w:t>
      </w:r>
      <w:r w:rsidR="008928C8" w:rsidRPr="002B0012">
        <w:rPr>
          <w:rFonts w:ascii="Times New Roman" w:eastAsia="Times New Roman" w:hAnsi="Times New Roman" w:cs="Times New Roman"/>
          <w:sz w:val="36"/>
          <w:szCs w:val="36"/>
          <w:lang w:val="uk-UA" w:eastAsia="ru-RU"/>
        </w:rPr>
        <w:t>авління  відповідними об’єктами</w:t>
      </w:r>
      <w:r w:rsidRPr="002B0012">
        <w:rPr>
          <w:rFonts w:ascii="Times New Roman" w:eastAsia="Times New Roman" w:hAnsi="Times New Roman" w:cs="Times New Roman"/>
          <w:sz w:val="36"/>
          <w:szCs w:val="36"/>
          <w:lang w:val="uk-UA" w:eastAsia="ru-RU"/>
        </w:rPr>
        <w:t>.</w:t>
      </w:r>
      <w:r w:rsidRPr="002B0012">
        <w:rPr>
          <w:rFonts w:ascii="Times New Roman" w:eastAsia="Times New Roman" w:hAnsi="Times New Roman" w:cs="Times New Roman"/>
          <w:sz w:val="36"/>
          <w:szCs w:val="36"/>
          <w:lang w:val="uk-UA" w:eastAsia="uk-UA"/>
        </w:rPr>
        <w:t xml:space="preserve"> </w:t>
      </w:r>
      <w:r w:rsidRPr="002B0012">
        <w:rPr>
          <w:rFonts w:ascii="Times New Roman" w:hAnsi="Times New Roman" w:cs="Times New Roman"/>
          <w:sz w:val="36"/>
          <w:szCs w:val="36"/>
          <w:lang w:val="uk-UA"/>
        </w:rPr>
        <w:t xml:space="preserve">Окрім того, на засіданнях  комісій </w:t>
      </w:r>
      <w:r w:rsidR="008928C8" w:rsidRPr="002B0012">
        <w:rPr>
          <w:rFonts w:ascii="Times New Roman" w:hAnsi="Times New Roman" w:cs="Times New Roman"/>
          <w:sz w:val="36"/>
          <w:szCs w:val="36"/>
          <w:lang w:val="uk-UA"/>
        </w:rPr>
        <w:t>керівники</w:t>
      </w:r>
      <w:r w:rsidRPr="002B0012">
        <w:rPr>
          <w:rFonts w:ascii="Times New Roman" w:hAnsi="Times New Roman" w:cs="Times New Roman"/>
          <w:sz w:val="36"/>
          <w:szCs w:val="36"/>
          <w:lang w:val="uk-UA"/>
        </w:rPr>
        <w:t xml:space="preserve"> підприємств і установ мали змогу  не лише прозвітувати про результати своєї роботи, а також висвітлити нагальні проблеми, які не  можуть бути вирішені без підтримки депутатського корпусу. </w:t>
      </w:r>
    </w:p>
    <w:p w:rsidR="00E1354D" w:rsidRPr="002B0012" w:rsidRDefault="00E1354D" w:rsidP="002B0012">
      <w:pPr>
        <w:spacing w:after="120" w:line="360" w:lineRule="auto"/>
        <w:ind w:firstLine="708"/>
        <w:jc w:val="both"/>
        <w:rPr>
          <w:rFonts w:ascii="Times New Roman" w:eastAsia="Times New Roman" w:hAnsi="Times New Roman"/>
          <w:sz w:val="36"/>
          <w:szCs w:val="36"/>
          <w:lang w:val="uk-UA" w:eastAsia="uk-UA"/>
        </w:rPr>
      </w:pPr>
      <w:r w:rsidRPr="002B0012">
        <w:rPr>
          <w:rFonts w:ascii="Times New Roman" w:eastAsia="Times New Roman" w:hAnsi="Times New Roman"/>
          <w:sz w:val="36"/>
          <w:szCs w:val="36"/>
          <w:lang w:val="uk-UA" w:eastAsia="uk-UA"/>
        </w:rPr>
        <w:t xml:space="preserve">У полі зору районної ради постійно перебували питання: перевірки технічного стану будівель об’єктів районної комунальної власності; забезпечення економного витрачання теплової енергії, електроенергії та води; організації робіт з обслуговування відповідних службових приміщень; підготовки загальноосвітніх шкіл району до навчального року; безаварійного функціонування котелень. </w:t>
      </w:r>
    </w:p>
    <w:p w:rsidR="00E1354D" w:rsidRPr="002B0012" w:rsidRDefault="00E1354D" w:rsidP="002B0012">
      <w:pPr>
        <w:spacing w:after="120" w:line="360" w:lineRule="auto"/>
        <w:ind w:firstLine="708"/>
        <w:jc w:val="both"/>
        <w:rPr>
          <w:rFonts w:ascii="Times New Roman" w:hAnsi="Times New Roman"/>
          <w:color w:val="000000"/>
          <w:sz w:val="36"/>
          <w:szCs w:val="36"/>
          <w:lang w:val="uk-UA"/>
        </w:rPr>
      </w:pPr>
      <w:r w:rsidRPr="002B0012">
        <w:rPr>
          <w:rFonts w:ascii="Times New Roman" w:eastAsia="Times New Roman" w:hAnsi="Times New Roman"/>
          <w:sz w:val="36"/>
          <w:szCs w:val="36"/>
          <w:lang w:val="uk-UA" w:eastAsia="uk-UA"/>
        </w:rPr>
        <w:t>Так, за ініціативи депутатів районної ради</w:t>
      </w:r>
      <w:r w:rsidR="00AA6313" w:rsidRPr="002B0012">
        <w:rPr>
          <w:rFonts w:ascii="Times New Roman" w:eastAsia="Times New Roman" w:hAnsi="Times New Roman"/>
          <w:sz w:val="36"/>
          <w:szCs w:val="36"/>
          <w:lang w:val="uk-UA" w:eastAsia="uk-UA"/>
        </w:rPr>
        <w:t>,</w:t>
      </w:r>
      <w:r w:rsidRPr="002B0012">
        <w:rPr>
          <w:rFonts w:ascii="Times New Roman" w:eastAsia="Times New Roman" w:hAnsi="Times New Roman"/>
          <w:sz w:val="36"/>
          <w:szCs w:val="36"/>
          <w:lang w:val="uk-UA" w:eastAsia="uk-UA"/>
        </w:rPr>
        <w:t xml:space="preserve">  відповідним розпорядженням була утворена </w:t>
      </w:r>
      <w:r w:rsidRPr="002B0012">
        <w:rPr>
          <w:rFonts w:ascii="Times New Roman" w:hAnsi="Times New Roman"/>
          <w:sz w:val="36"/>
          <w:szCs w:val="36"/>
          <w:lang w:val="uk-UA" w:eastAsia="uk-UA"/>
        </w:rPr>
        <w:t xml:space="preserve"> робоча комісія  з перевірки ефективності використання та збереження об’єктів спільної власності територіальних громад району, яку очолив депутат Жук Сергій  Віталійович. Д</w:t>
      </w:r>
      <w:r w:rsidRPr="002B0012">
        <w:rPr>
          <w:rFonts w:ascii="Times New Roman" w:hAnsi="Times New Roman"/>
          <w:sz w:val="36"/>
          <w:szCs w:val="36"/>
          <w:lang w:val="uk-UA"/>
        </w:rPr>
        <w:t>іяльність комісії була спрямована на обстеження об’єктів нерухомості, які розміщені на території Вільської об’єднаної територіальної громади, Сліпчицької, Бежівської, Видиборської, Селецької,  Салівської  сільських рад</w:t>
      </w:r>
      <w:r w:rsidRPr="002B0012">
        <w:rPr>
          <w:rFonts w:ascii="Times New Roman" w:hAnsi="Times New Roman"/>
          <w:color w:val="000000"/>
          <w:sz w:val="36"/>
          <w:szCs w:val="36"/>
          <w:lang w:val="uk-UA"/>
        </w:rPr>
        <w:t>. На постійному контролі комісії  також перебувало питання  упорядкування майна навчальних закладів, що ліквідуються (В.Горбашівської та Клітищенської ЗОШ І-ІІ ст.).</w:t>
      </w:r>
    </w:p>
    <w:p w:rsidR="00E1354D" w:rsidRPr="002B0012" w:rsidRDefault="00E1354D" w:rsidP="002B0012">
      <w:pPr>
        <w:spacing w:after="120" w:line="360" w:lineRule="auto"/>
        <w:ind w:firstLine="708"/>
        <w:jc w:val="both"/>
        <w:rPr>
          <w:rFonts w:ascii="Times New Roman" w:hAnsi="Times New Roman"/>
          <w:color w:val="000000"/>
          <w:sz w:val="36"/>
          <w:szCs w:val="36"/>
          <w:lang w:val="uk-UA"/>
        </w:rPr>
      </w:pPr>
      <w:r w:rsidRPr="002B0012">
        <w:rPr>
          <w:rFonts w:ascii="Times New Roman" w:hAnsi="Times New Roman"/>
          <w:color w:val="000000"/>
          <w:sz w:val="36"/>
          <w:szCs w:val="36"/>
          <w:lang w:val="uk-UA"/>
        </w:rPr>
        <w:lastRenderedPageBreak/>
        <w:t>Згідно з висновками  комісії більшість приміщень, навіть старих, утримується в належному стані, в міру наявності коштів  та можливостей  проводяться ремонти. Однак, д</w:t>
      </w:r>
      <w:r w:rsidRPr="002B0012">
        <w:rPr>
          <w:rFonts w:ascii="Times New Roman" w:hAnsi="Times New Roman"/>
          <w:color w:val="000000"/>
          <w:sz w:val="36"/>
          <w:szCs w:val="36"/>
        </w:rPr>
        <w:t>ля всіх  установ є спільними ряд проблем</w:t>
      </w:r>
      <w:r w:rsidRPr="002B0012">
        <w:rPr>
          <w:rFonts w:ascii="Times New Roman" w:hAnsi="Times New Roman"/>
          <w:color w:val="000000"/>
          <w:sz w:val="36"/>
          <w:szCs w:val="36"/>
          <w:lang w:val="uk-UA"/>
        </w:rPr>
        <w:t xml:space="preserve">: </w:t>
      </w:r>
      <w:r w:rsidRPr="002B0012">
        <w:rPr>
          <w:rFonts w:ascii="Times New Roman" w:hAnsi="Times New Roman"/>
          <w:sz w:val="36"/>
          <w:szCs w:val="36"/>
        </w:rPr>
        <w:t>необхідність проведення робіт по утепленню</w:t>
      </w:r>
      <w:r w:rsidRPr="002B0012">
        <w:rPr>
          <w:rFonts w:ascii="Times New Roman" w:hAnsi="Times New Roman"/>
          <w:color w:val="000000"/>
          <w:sz w:val="36"/>
          <w:szCs w:val="36"/>
          <w:lang w:val="uk-UA"/>
        </w:rPr>
        <w:t xml:space="preserve">, </w:t>
      </w:r>
      <w:r w:rsidRPr="002B0012">
        <w:rPr>
          <w:rFonts w:ascii="Times New Roman" w:hAnsi="Times New Roman"/>
          <w:sz w:val="36"/>
          <w:szCs w:val="36"/>
        </w:rPr>
        <w:t>відсутність   правовстановлюючих документів на нер</w:t>
      </w:r>
      <w:r w:rsidR="00357886" w:rsidRPr="002B0012">
        <w:rPr>
          <w:rFonts w:ascii="Times New Roman" w:hAnsi="Times New Roman"/>
          <w:sz w:val="36"/>
          <w:szCs w:val="36"/>
        </w:rPr>
        <w:t>ухоме майно та земельні ділянки</w:t>
      </w:r>
      <w:r w:rsidRPr="002B0012">
        <w:rPr>
          <w:rFonts w:ascii="Times New Roman" w:hAnsi="Times New Roman"/>
          <w:sz w:val="36"/>
          <w:szCs w:val="36"/>
          <w:lang w:val="uk-UA"/>
        </w:rPr>
        <w:t xml:space="preserve">. </w:t>
      </w:r>
    </w:p>
    <w:p w:rsidR="000D1330" w:rsidRPr="002B0012" w:rsidRDefault="00E1354D" w:rsidP="002B0012">
      <w:pPr>
        <w:pStyle w:val="a5"/>
        <w:spacing w:after="120" w:line="360" w:lineRule="auto"/>
        <w:ind w:firstLine="708"/>
        <w:jc w:val="both"/>
        <w:rPr>
          <w:sz w:val="36"/>
          <w:szCs w:val="36"/>
          <w:lang w:val="uk-UA"/>
        </w:rPr>
      </w:pPr>
      <w:r w:rsidRPr="002B0012">
        <w:rPr>
          <w:sz w:val="36"/>
          <w:szCs w:val="36"/>
        </w:rPr>
        <w:t>Відрадно відмітити, що ряд таких проблем вдалося вирішити за рахунок коштів з перевиконання доходної частини районного бюджету. Так,   виділено та використано в повному обсязі кошти</w:t>
      </w:r>
      <w:r w:rsidR="000D1330" w:rsidRPr="002B0012">
        <w:rPr>
          <w:sz w:val="36"/>
          <w:szCs w:val="36"/>
          <w:lang w:val="uk-UA"/>
        </w:rPr>
        <w:t>:</w:t>
      </w:r>
    </w:p>
    <w:p w:rsidR="00E1354D" w:rsidRPr="002B0012" w:rsidRDefault="00E1354D" w:rsidP="002B0012">
      <w:pPr>
        <w:pStyle w:val="a5"/>
        <w:spacing w:after="120" w:line="360" w:lineRule="auto"/>
        <w:jc w:val="both"/>
        <w:rPr>
          <w:b/>
          <w:sz w:val="36"/>
          <w:szCs w:val="36"/>
          <w:u w:val="single"/>
        </w:rPr>
      </w:pPr>
      <w:r w:rsidRPr="002B0012">
        <w:rPr>
          <w:b/>
          <w:sz w:val="36"/>
          <w:szCs w:val="36"/>
          <w:u w:val="single"/>
        </w:rPr>
        <w:t>по освітніх закладах для :</w:t>
      </w:r>
    </w:p>
    <w:p w:rsidR="00E1354D" w:rsidRPr="002B0012" w:rsidRDefault="00E1354D" w:rsidP="002B0012">
      <w:pPr>
        <w:pStyle w:val="a5"/>
        <w:numPr>
          <w:ilvl w:val="0"/>
          <w:numId w:val="5"/>
        </w:numPr>
        <w:spacing w:before="0" w:beforeAutospacing="0" w:after="120" w:afterAutospacing="0" w:line="360" w:lineRule="auto"/>
        <w:ind w:left="1276"/>
        <w:jc w:val="both"/>
        <w:rPr>
          <w:sz w:val="36"/>
          <w:szCs w:val="36"/>
        </w:rPr>
      </w:pPr>
      <w:r w:rsidRPr="002B0012">
        <w:rPr>
          <w:sz w:val="36"/>
          <w:szCs w:val="36"/>
        </w:rPr>
        <w:t>заміни в Головинській гімназії електропроводки -  40,6 тис.грн.;</w:t>
      </w:r>
    </w:p>
    <w:p w:rsidR="00E1354D" w:rsidRPr="002B0012" w:rsidRDefault="00E1354D" w:rsidP="002B0012">
      <w:pPr>
        <w:pStyle w:val="a5"/>
        <w:numPr>
          <w:ilvl w:val="0"/>
          <w:numId w:val="5"/>
        </w:numPr>
        <w:spacing w:before="0" w:beforeAutospacing="0" w:after="120" w:afterAutospacing="0" w:line="360" w:lineRule="auto"/>
        <w:ind w:left="1276"/>
        <w:jc w:val="both"/>
        <w:rPr>
          <w:sz w:val="36"/>
          <w:szCs w:val="36"/>
        </w:rPr>
      </w:pPr>
      <w:r w:rsidRPr="002B0012">
        <w:rPr>
          <w:sz w:val="36"/>
          <w:szCs w:val="36"/>
        </w:rPr>
        <w:t>співфінансування придбання шкільного автобуса для Черняхівської ЗОШ І-ІІІ ст. – 80 тис.грн. ;</w:t>
      </w:r>
    </w:p>
    <w:p w:rsidR="00E1354D" w:rsidRPr="002B0012" w:rsidRDefault="00E1354D" w:rsidP="002B0012">
      <w:pPr>
        <w:pStyle w:val="a5"/>
        <w:numPr>
          <w:ilvl w:val="0"/>
          <w:numId w:val="5"/>
        </w:numPr>
        <w:spacing w:before="0" w:beforeAutospacing="0" w:after="120" w:afterAutospacing="0" w:line="360" w:lineRule="auto"/>
        <w:ind w:left="1276"/>
        <w:jc w:val="both"/>
        <w:rPr>
          <w:sz w:val="36"/>
          <w:szCs w:val="36"/>
        </w:rPr>
      </w:pPr>
      <w:r w:rsidRPr="002B0012">
        <w:rPr>
          <w:sz w:val="36"/>
          <w:szCs w:val="36"/>
        </w:rPr>
        <w:t>на завершення робіт по проекту "Реконструкція будівлі (заміна віконних та дверних блоків)</w:t>
      </w:r>
      <w:r w:rsidR="001A75AD" w:rsidRPr="002B0012">
        <w:rPr>
          <w:sz w:val="36"/>
          <w:szCs w:val="36"/>
          <w:lang w:val="uk-UA"/>
        </w:rPr>
        <w:t xml:space="preserve"> </w:t>
      </w:r>
      <w:r w:rsidRPr="002B0012">
        <w:rPr>
          <w:sz w:val="36"/>
          <w:szCs w:val="36"/>
        </w:rPr>
        <w:t>Видиборського ліцею інформаційних технологій "</w:t>
      </w:r>
      <w:r w:rsidR="002B0012">
        <w:rPr>
          <w:sz w:val="36"/>
          <w:szCs w:val="36"/>
          <w:lang w:val="uk-UA"/>
        </w:rPr>
        <w:t xml:space="preserve">              </w:t>
      </w:r>
      <w:r w:rsidRPr="002B0012">
        <w:rPr>
          <w:sz w:val="36"/>
          <w:szCs w:val="36"/>
        </w:rPr>
        <w:t>- 100 тис.грн.</w:t>
      </w:r>
    </w:p>
    <w:p w:rsidR="00E1354D" w:rsidRPr="002B0012" w:rsidRDefault="00E1354D" w:rsidP="002B0012">
      <w:pPr>
        <w:pStyle w:val="a5"/>
        <w:numPr>
          <w:ilvl w:val="0"/>
          <w:numId w:val="5"/>
        </w:numPr>
        <w:spacing w:before="0" w:beforeAutospacing="0" w:after="120" w:afterAutospacing="0" w:line="360" w:lineRule="auto"/>
        <w:ind w:left="1276"/>
        <w:jc w:val="both"/>
        <w:rPr>
          <w:sz w:val="36"/>
          <w:szCs w:val="36"/>
        </w:rPr>
      </w:pPr>
      <w:r w:rsidRPr="002B0012">
        <w:rPr>
          <w:sz w:val="36"/>
          <w:szCs w:val="36"/>
        </w:rPr>
        <w:t xml:space="preserve">на придбання морозильних камер для Черняхівської, Горбулівської ЗОШ, Троковицького та Селянщинського ліцею – 50 тис.грн. </w:t>
      </w:r>
    </w:p>
    <w:p w:rsidR="00E1354D" w:rsidRPr="002B0012" w:rsidRDefault="00E1354D" w:rsidP="002B0012">
      <w:pPr>
        <w:pStyle w:val="a5"/>
        <w:numPr>
          <w:ilvl w:val="0"/>
          <w:numId w:val="5"/>
        </w:numPr>
        <w:spacing w:before="0" w:beforeAutospacing="0" w:after="120" w:afterAutospacing="0" w:line="360" w:lineRule="auto"/>
        <w:ind w:left="1276"/>
        <w:jc w:val="both"/>
        <w:rPr>
          <w:sz w:val="36"/>
          <w:szCs w:val="36"/>
        </w:rPr>
      </w:pPr>
      <w:r w:rsidRPr="002B0012">
        <w:rPr>
          <w:sz w:val="36"/>
          <w:szCs w:val="36"/>
        </w:rPr>
        <w:lastRenderedPageBreak/>
        <w:t>впорядкування території Черняхівської гімназії –</w:t>
      </w:r>
      <w:r w:rsidR="00C83891" w:rsidRPr="002B0012">
        <w:rPr>
          <w:sz w:val="36"/>
          <w:szCs w:val="36"/>
          <w:lang w:val="uk-UA"/>
        </w:rPr>
        <w:t xml:space="preserve"> </w:t>
      </w:r>
      <w:r w:rsidR="002B0012">
        <w:rPr>
          <w:sz w:val="36"/>
          <w:szCs w:val="36"/>
          <w:lang w:val="uk-UA"/>
        </w:rPr>
        <w:t xml:space="preserve">            </w:t>
      </w:r>
      <w:r w:rsidR="00C83891" w:rsidRPr="002B0012">
        <w:rPr>
          <w:sz w:val="36"/>
          <w:szCs w:val="36"/>
          <w:lang w:val="uk-UA"/>
        </w:rPr>
        <w:t xml:space="preserve"> </w:t>
      </w:r>
      <w:r w:rsidRPr="002B0012">
        <w:rPr>
          <w:sz w:val="36"/>
          <w:szCs w:val="36"/>
        </w:rPr>
        <w:t>60 тис.грн.</w:t>
      </w:r>
    </w:p>
    <w:p w:rsidR="00E1354D" w:rsidRPr="002B0012" w:rsidRDefault="00E1354D" w:rsidP="002B0012">
      <w:pPr>
        <w:pStyle w:val="a5"/>
        <w:numPr>
          <w:ilvl w:val="0"/>
          <w:numId w:val="5"/>
        </w:numPr>
        <w:spacing w:before="0" w:beforeAutospacing="0" w:after="120" w:afterAutospacing="0" w:line="360" w:lineRule="auto"/>
        <w:ind w:left="1276"/>
        <w:jc w:val="both"/>
        <w:rPr>
          <w:sz w:val="36"/>
          <w:szCs w:val="36"/>
        </w:rPr>
      </w:pPr>
      <w:r w:rsidRPr="002B0012">
        <w:rPr>
          <w:sz w:val="36"/>
          <w:szCs w:val="36"/>
        </w:rPr>
        <w:t xml:space="preserve">капітальні видатки на покриття даху Головинської гімназії - 50 тис. грн. </w:t>
      </w:r>
    </w:p>
    <w:p w:rsidR="00E1354D" w:rsidRPr="002B0012" w:rsidRDefault="00E1354D" w:rsidP="002B0012">
      <w:pPr>
        <w:pStyle w:val="a5"/>
        <w:numPr>
          <w:ilvl w:val="0"/>
          <w:numId w:val="5"/>
        </w:numPr>
        <w:spacing w:before="0" w:beforeAutospacing="0" w:after="120" w:afterAutospacing="0" w:line="360" w:lineRule="auto"/>
        <w:ind w:left="1276"/>
        <w:jc w:val="both"/>
        <w:rPr>
          <w:sz w:val="36"/>
          <w:szCs w:val="36"/>
        </w:rPr>
      </w:pPr>
      <w:r w:rsidRPr="002B0012">
        <w:rPr>
          <w:sz w:val="36"/>
          <w:szCs w:val="36"/>
        </w:rPr>
        <w:t xml:space="preserve">капітальний ремонт Бежівської ЗОШ І-ІІ ст. – </w:t>
      </w:r>
      <w:r w:rsidR="002B0012">
        <w:rPr>
          <w:sz w:val="36"/>
          <w:szCs w:val="36"/>
          <w:lang w:val="uk-UA"/>
        </w:rPr>
        <w:t xml:space="preserve">                  </w:t>
      </w:r>
      <w:r w:rsidR="00AC0F3D" w:rsidRPr="002B0012">
        <w:rPr>
          <w:sz w:val="36"/>
          <w:szCs w:val="36"/>
          <w:lang w:val="uk-UA"/>
        </w:rPr>
        <w:t xml:space="preserve"> </w:t>
      </w:r>
      <w:r w:rsidRPr="002B0012">
        <w:rPr>
          <w:sz w:val="36"/>
          <w:szCs w:val="36"/>
        </w:rPr>
        <w:t>50 тис.грн.</w:t>
      </w:r>
    </w:p>
    <w:p w:rsidR="00E1354D" w:rsidRPr="002B0012" w:rsidRDefault="00E1354D" w:rsidP="002B0012">
      <w:pPr>
        <w:pStyle w:val="a5"/>
        <w:spacing w:after="120" w:line="360" w:lineRule="auto"/>
        <w:jc w:val="both"/>
        <w:rPr>
          <w:b/>
          <w:sz w:val="36"/>
          <w:szCs w:val="36"/>
          <w:u w:val="single"/>
        </w:rPr>
      </w:pPr>
      <w:r w:rsidRPr="002B0012">
        <w:rPr>
          <w:b/>
          <w:sz w:val="36"/>
          <w:szCs w:val="36"/>
          <w:u w:val="single"/>
        </w:rPr>
        <w:t>по медичним закладам для:</w:t>
      </w:r>
    </w:p>
    <w:p w:rsidR="00E1354D" w:rsidRPr="002B0012" w:rsidRDefault="00E1354D" w:rsidP="002B0012">
      <w:pPr>
        <w:pStyle w:val="a5"/>
        <w:numPr>
          <w:ilvl w:val="0"/>
          <w:numId w:val="7"/>
        </w:numPr>
        <w:spacing w:before="0" w:beforeAutospacing="0" w:after="120" w:afterAutospacing="0" w:line="360" w:lineRule="auto"/>
        <w:ind w:left="851" w:firstLine="65"/>
        <w:jc w:val="both"/>
        <w:rPr>
          <w:sz w:val="36"/>
          <w:szCs w:val="36"/>
        </w:rPr>
      </w:pPr>
      <w:r w:rsidRPr="002B0012">
        <w:rPr>
          <w:sz w:val="36"/>
          <w:szCs w:val="36"/>
        </w:rPr>
        <w:t>проведення термосанації ТМО  - 286 тис.грн.</w:t>
      </w:r>
    </w:p>
    <w:p w:rsidR="00E1354D" w:rsidRPr="002B0012" w:rsidRDefault="00E1354D" w:rsidP="002B0012">
      <w:pPr>
        <w:pStyle w:val="a5"/>
        <w:numPr>
          <w:ilvl w:val="0"/>
          <w:numId w:val="7"/>
        </w:numPr>
        <w:spacing w:before="0" w:beforeAutospacing="0" w:after="120" w:afterAutospacing="0" w:line="360" w:lineRule="auto"/>
        <w:ind w:left="1418" w:hanging="502"/>
        <w:jc w:val="both"/>
        <w:rPr>
          <w:sz w:val="36"/>
          <w:szCs w:val="36"/>
        </w:rPr>
      </w:pPr>
      <w:r w:rsidRPr="002B0012">
        <w:rPr>
          <w:sz w:val="36"/>
          <w:szCs w:val="36"/>
        </w:rPr>
        <w:t>частковий ремонт даху головного корпусу будівлі реанімаційного відділення, будівлі дитячого відділення</w:t>
      </w:r>
      <w:r w:rsidR="001A75AD" w:rsidRPr="002B0012">
        <w:rPr>
          <w:sz w:val="36"/>
          <w:szCs w:val="36"/>
          <w:lang w:val="uk-UA"/>
        </w:rPr>
        <w:t>,</w:t>
      </w:r>
      <w:r w:rsidRPr="002B0012">
        <w:rPr>
          <w:sz w:val="36"/>
          <w:szCs w:val="36"/>
        </w:rPr>
        <w:t xml:space="preserve"> будівлі прального відділення, частковий ремонт по заміні вікон переходу з головного корпусу лікарні в поліклінічне відділення та придбання вікон в пологове відділення - 250 тис.грн </w:t>
      </w:r>
    </w:p>
    <w:p w:rsidR="00E1354D" w:rsidRPr="002B0012" w:rsidRDefault="00E1354D" w:rsidP="002B0012">
      <w:pPr>
        <w:pStyle w:val="a5"/>
        <w:numPr>
          <w:ilvl w:val="0"/>
          <w:numId w:val="7"/>
        </w:numPr>
        <w:spacing w:before="0" w:beforeAutospacing="0" w:after="120" w:afterAutospacing="0" w:line="360" w:lineRule="auto"/>
        <w:ind w:left="1418" w:hanging="502"/>
        <w:jc w:val="both"/>
        <w:rPr>
          <w:sz w:val="36"/>
          <w:szCs w:val="36"/>
        </w:rPr>
      </w:pPr>
      <w:r w:rsidRPr="002B0012">
        <w:rPr>
          <w:sz w:val="36"/>
          <w:szCs w:val="36"/>
        </w:rPr>
        <w:t>на виконання робочого проекту по термосанації приміщення Центру ПМСД - 44 тис.грн.</w:t>
      </w:r>
    </w:p>
    <w:p w:rsidR="001A75AD" w:rsidRPr="002B0012" w:rsidRDefault="00E1354D" w:rsidP="002B0012">
      <w:pPr>
        <w:pStyle w:val="a5"/>
        <w:numPr>
          <w:ilvl w:val="0"/>
          <w:numId w:val="7"/>
        </w:numPr>
        <w:spacing w:before="0" w:beforeAutospacing="0" w:after="120" w:afterAutospacing="0" w:line="360" w:lineRule="auto"/>
        <w:ind w:left="1418" w:hanging="502"/>
        <w:rPr>
          <w:sz w:val="36"/>
          <w:szCs w:val="36"/>
        </w:rPr>
      </w:pPr>
      <w:r w:rsidRPr="002B0012">
        <w:rPr>
          <w:sz w:val="36"/>
          <w:szCs w:val="36"/>
        </w:rPr>
        <w:t xml:space="preserve">на проведення експертизи робочого </w:t>
      </w:r>
      <w:r w:rsidR="001A75AD" w:rsidRPr="002B0012">
        <w:rPr>
          <w:sz w:val="36"/>
          <w:szCs w:val="36"/>
          <w:lang w:val="uk-UA"/>
        </w:rPr>
        <w:t xml:space="preserve"> </w:t>
      </w:r>
      <w:r w:rsidRPr="002B0012">
        <w:rPr>
          <w:sz w:val="36"/>
          <w:szCs w:val="36"/>
        </w:rPr>
        <w:t>проекту "Реконструкція</w:t>
      </w:r>
      <w:r w:rsidR="001A75AD" w:rsidRPr="002B0012">
        <w:rPr>
          <w:sz w:val="36"/>
          <w:szCs w:val="36"/>
          <w:lang w:val="uk-UA"/>
        </w:rPr>
        <w:t xml:space="preserve"> </w:t>
      </w:r>
      <w:r w:rsidRPr="002B0012">
        <w:rPr>
          <w:sz w:val="36"/>
          <w:szCs w:val="36"/>
        </w:rPr>
        <w:t>-</w:t>
      </w:r>
      <w:r w:rsidR="001A75AD" w:rsidRPr="002B0012">
        <w:rPr>
          <w:sz w:val="36"/>
          <w:szCs w:val="36"/>
          <w:lang w:val="uk-UA"/>
        </w:rPr>
        <w:t xml:space="preserve"> </w:t>
      </w:r>
      <w:r w:rsidRPr="002B0012">
        <w:rPr>
          <w:sz w:val="36"/>
          <w:szCs w:val="36"/>
        </w:rPr>
        <w:t xml:space="preserve">термосанація </w:t>
      </w:r>
      <w:r w:rsidR="001A75AD" w:rsidRPr="002B0012">
        <w:rPr>
          <w:sz w:val="36"/>
          <w:szCs w:val="36"/>
          <w:lang w:val="uk-UA"/>
        </w:rPr>
        <w:t xml:space="preserve"> </w:t>
      </w:r>
      <w:r w:rsidRPr="002B0012">
        <w:rPr>
          <w:sz w:val="36"/>
          <w:szCs w:val="36"/>
        </w:rPr>
        <w:t>будівлі</w:t>
      </w:r>
      <w:r w:rsidR="00AC0F3D" w:rsidRPr="002B0012">
        <w:rPr>
          <w:sz w:val="36"/>
          <w:szCs w:val="36"/>
          <w:lang w:val="uk-UA"/>
        </w:rPr>
        <w:t xml:space="preserve">  </w:t>
      </w:r>
      <w:r w:rsidRPr="002B0012">
        <w:rPr>
          <w:sz w:val="36"/>
          <w:szCs w:val="36"/>
        </w:rPr>
        <w:t xml:space="preserve">Черняхівського ТМО " </w:t>
      </w:r>
      <w:r w:rsidR="00357886" w:rsidRPr="002B0012">
        <w:rPr>
          <w:sz w:val="36"/>
          <w:szCs w:val="36"/>
          <w:lang w:val="uk-UA"/>
        </w:rPr>
        <w:t xml:space="preserve">- </w:t>
      </w:r>
      <w:r w:rsidRPr="002B0012">
        <w:rPr>
          <w:sz w:val="36"/>
          <w:szCs w:val="36"/>
        </w:rPr>
        <w:t>30,2 тис.грн</w:t>
      </w:r>
      <w:r w:rsidR="00B73540" w:rsidRPr="002B0012">
        <w:rPr>
          <w:sz w:val="36"/>
          <w:szCs w:val="36"/>
          <w:lang w:val="uk-UA"/>
        </w:rPr>
        <w:t>.</w:t>
      </w:r>
    </w:p>
    <w:p w:rsidR="00E1354D" w:rsidRPr="002B0012" w:rsidRDefault="00E1354D" w:rsidP="002B0012">
      <w:pPr>
        <w:pStyle w:val="a5"/>
        <w:spacing w:after="120" w:line="360" w:lineRule="auto"/>
        <w:ind w:firstLine="360"/>
        <w:jc w:val="both"/>
        <w:rPr>
          <w:b/>
          <w:sz w:val="36"/>
          <w:szCs w:val="36"/>
          <w:u w:val="single"/>
        </w:rPr>
      </w:pPr>
      <w:r w:rsidRPr="002B0012">
        <w:rPr>
          <w:b/>
          <w:sz w:val="36"/>
          <w:szCs w:val="36"/>
          <w:u w:val="single"/>
        </w:rPr>
        <w:t>по закладах культури для :</w:t>
      </w:r>
    </w:p>
    <w:p w:rsidR="00E1354D" w:rsidRPr="002B0012" w:rsidRDefault="00E1354D" w:rsidP="002B0012">
      <w:pPr>
        <w:pStyle w:val="a5"/>
        <w:numPr>
          <w:ilvl w:val="0"/>
          <w:numId w:val="6"/>
        </w:numPr>
        <w:spacing w:before="0" w:beforeAutospacing="0" w:after="120" w:afterAutospacing="0" w:line="360" w:lineRule="auto"/>
        <w:ind w:left="1276"/>
        <w:jc w:val="both"/>
        <w:rPr>
          <w:sz w:val="36"/>
          <w:szCs w:val="36"/>
        </w:rPr>
      </w:pPr>
      <w:r w:rsidRPr="002B0012">
        <w:rPr>
          <w:sz w:val="36"/>
          <w:szCs w:val="36"/>
        </w:rPr>
        <w:t>придбання книг для центральної районної бібліотеки – 20 тис.грн.</w:t>
      </w:r>
    </w:p>
    <w:p w:rsidR="00E1354D" w:rsidRPr="002B0012" w:rsidRDefault="00E1354D" w:rsidP="002B0012">
      <w:pPr>
        <w:pStyle w:val="a5"/>
        <w:numPr>
          <w:ilvl w:val="0"/>
          <w:numId w:val="6"/>
        </w:numPr>
        <w:spacing w:before="0" w:beforeAutospacing="0" w:after="120" w:afterAutospacing="0" w:line="360" w:lineRule="auto"/>
        <w:ind w:left="1276"/>
        <w:jc w:val="both"/>
        <w:rPr>
          <w:sz w:val="36"/>
          <w:szCs w:val="36"/>
        </w:rPr>
      </w:pPr>
      <w:r w:rsidRPr="002B0012">
        <w:rPr>
          <w:sz w:val="36"/>
          <w:szCs w:val="36"/>
        </w:rPr>
        <w:lastRenderedPageBreak/>
        <w:t xml:space="preserve">придбання котла  районному будинку культури -  </w:t>
      </w:r>
      <w:r w:rsidR="002B0012">
        <w:rPr>
          <w:sz w:val="36"/>
          <w:szCs w:val="36"/>
          <w:lang w:val="uk-UA"/>
        </w:rPr>
        <w:t xml:space="preserve">          </w:t>
      </w:r>
      <w:r w:rsidRPr="002B0012">
        <w:rPr>
          <w:sz w:val="36"/>
          <w:szCs w:val="36"/>
        </w:rPr>
        <w:t>150 тис.грн.</w:t>
      </w:r>
    </w:p>
    <w:p w:rsidR="00E1354D" w:rsidRPr="002B0012" w:rsidRDefault="00E1354D" w:rsidP="002B0012">
      <w:pPr>
        <w:pStyle w:val="a5"/>
        <w:numPr>
          <w:ilvl w:val="0"/>
          <w:numId w:val="6"/>
        </w:numPr>
        <w:spacing w:before="0" w:beforeAutospacing="0" w:after="120" w:afterAutospacing="0" w:line="360" w:lineRule="auto"/>
        <w:ind w:left="1276"/>
        <w:jc w:val="both"/>
        <w:rPr>
          <w:sz w:val="36"/>
          <w:szCs w:val="36"/>
        </w:rPr>
      </w:pPr>
      <w:r w:rsidRPr="002B0012">
        <w:rPr>
          <w:sz w:val="36"/>
          <w:szCs w:val="36"/>
        </w:rPr>
        <w:t>виконання коригування кошторисно-проектної документації по об"єкту "Капітальний ремонт початкового спеціалізованого мистецького навчального закладу "Черняхівська музична школа" -26,8 тис.грн.;</w:t>
      </w:r>
    </w:p>
    <w:p w:rsidR="00AC0F3D" w:rsidRPr="002B0012" w:rsidRDefault="00E1354D" w:rsidP="002B0012">
      <w:pPr>
        <w:pStyle w:val="a5"/>
        <w:numPr>
          <w:ilvl w:val="0"/>
          <w:numId w:val="6"/>
        </w:numPr>
        <w:spacing w:before="0" w:beforeAutospacing="0" w:after="120" w:afterAutospacing="0" w:line="360" w:lineRule="auto"/>
        <w:ind w:left="1276"/>
        <w:jc w:val="both"/>
        <w:rPr>
          <w:sz w:val="36"/>
          <w:szCs w:val="36"/>
        </w:rPr>
      </w:pPr>
      <w:r w:rsidRPr="002B0012">
        <w:rPr>
          <w:sz w:val="36"/>
          <w:szCs w:val="36"/>
        </w:rPr>
        <w:t xml:space="preserve">придбання музичних інструментів для музичної школи - 31 тис.грн. </w:t>
      </w:r>
    </w:p>
    <w:p w:rsidR="00E1354D" w:rsidRPr="002B0012" w:rsidRDefault="00E1354D" w:rsidP="002B0012">
      <w:pPr>
        <w:pStyle w:val="a5"/>
        <w:spacing w:after="120" w:line="360" w:lineRule="auto"/>
        <w:jc w:val="both"/>
        <w:rPr>
          <w:b/>
          <w:sz w:val="36"/>
          <w:szCs w:val="36"/>
          <w:u w:val="single"/>
        </w:rPr>
      </w:pPr>
      <w:r w:rsidRPr="002B0012">
        <w:rPr>
          <w:b/>
          <w:sz w:val="36"/>
          <w:szCs w:val="36"/>
          <w:u w:val="single"/>
        </w:rPr>
        <w:t>позашкільна освіта для:</w:t>
      </w:r>
    </w:p>
    <w:p w:rsidR="00B86D85" w:rsidRPr="002B0012" w:rsidRDefault="00B86D85" w:rsidP="002B0012">
      <w:pPr>
        <w:pStyle w:val="a5"/>
        <w:spacing w:after="120" w:line="360" w:lineRule="auto"/>
        <w:jc w:val="both"/>
        <w:rPr>
          <w:sz w:val="36"/>
          <w:szCs w:val="36"/>
          <w:lang w:val="uk-UA"/>
        </w:rPr>
      </w:pPr>
      <w:r w:rsidRPr="002B0012">
        <w:rPr>
          <w:sz w:val="36"/>
          <w:szCs w:val="36"/>
          <w:lang w:val="uk-UA"/>
        </w:rPr>
        <w:t xml:space="preserve">       </w:t>
      </w:r>
      <w:r w:rsidR="00E1354D" w:rsidRPr="002B0012">
        <w:rPr>
          <w:sz w:val="36"/>
          <w:szCs w:val="36"/>
        </w:rPr>
        <w:t xml:space="preserve"> </w:t>
      </w:r>
      <w:r w:rsidRPr="002B0012">
        <w:rPr>
          <w:sz w:val="36"/>
          <w:szCs w:val="36"/>
          <w:lang w:val="uk-UA"/>
        </w:rPr>
        <w:t xml:space="preserve">-  </w:t>
      </w:r>
      <w:r w:rsidR="00E1354D" w:rsidRPr="002B0012">
        <w:rPr>
          <w:sz w:val="36"/>
          <w:szCs w:val="36"/>
        </w:rPr>
        <w:t>облаштування стадіону «Колос» – 20 тис.грн.</w:t>
      </w:r>
    </w:p>
    <w:p w:rsidR="009A4A74" w:rsidRPr="002B0012" w:rsidRDefault="00E1354D" w:rsidP="002B0012">
      <w:pPr>
        <w:pStyle w:val="a5"/>
        <w:spacing w:after="120" w:line="360" w:lineRule="auto"/>
        <w:ind w:firstLine="708"/>
        <w:jc w:val="both"/>
        <w:rPr>
          <w:rStyle w:val="a00"/>
          <w:sz w:val="36"/>
          <w:szCs w:val="36"/>
          <w:lang w:val="uk-UA"/>
        </w:rPr>
      </w:pPr>
      <w:r w:rsidRPr="002B0012">
        <w:rPr>
          <w:sz w:val="36"/>
          <w:szCs w:val="36"/>
          <w:lang w:val="uk-UA"/>
        </w:rPr>
        <w:t xml:space="preserve"> Районному </w:t>
      </w:r>
      <w:r w:rsidR="00357886" w:rsidRPr="002B0012">
        <w:rPr>
          <w:sz w:val="36"/>
          <w:szCs w:val="36"/>
          <w:lang w:val="uk-UA"/>
        </w:rPr>
        <w:t xml:space="preserve">комунальному </w:t>
      </w:r>
      <w:r w:rsidRPr="002B0012">
        <w:rPr>
          <w:sz w:val="36"/>
          <w:szCs w:val="36"/>
          <w:lang w:val="uk-UA"/>
        </w:rPr>
        <w:t>ремонтно-експлуатаційному підприємству для облаштування адмінприміщення районної ради  виділені кошти в сумі понад 110 тис.грн. (заміна віконних та дверних бло</w:t>
      </w:r>
      <w:r w:rsidR="00B86D85" w:rsidRPr="002B0012">
        <w:rPr>
          <w:sz w:val="36"/>
          <w:szCs w:val="36"/>
          <w:lang w:val="uk-UA"/>
        </w:rPr>
        <w:t xml:space="preserve">ків) </w:t>
      </w:r>
      <w:r w:rsidRPr="002B0012">
        <w:rPr>
          <w:sz w:val="36"/>
          <w:szCs w:val="36"/>
          <w:lang w:val="uk-UA"/>
        </w:rPr>
        <w:t xml:space="preserve">та територіальному центру соціального обслуговування на такі ж цілі - 10 тис.грн. </w:t>
      </w:r>
    </w:p>
    <w:p w:rsidR="009A4A74" w:rsidRPr="002B0012" w:rsidRDefault="00E1354D" w:rsidP="002B0012">
      <w:pPr>
        <w:pStyle w:val="pa0"/>
        <w:spacing w:after="120" w:line="360" w:lineRule="auto"/>
        <w:ind w:firstLine="708"/>
        <w:jc w:val="both"/>
        <w:rPr>
          <w:sz w:val="36"/>
          <w:szCs w:val="36"/>
        </w:rPr>
      </w:pPr>
      <w:r w:rsidRPr="002B0012">
        <w:rPr>
          <w:rStyle w:val="a00"/>
          <w:sz w:val="36"/>
          <w:szCs w:val="36"/>
        </w:rPr>
        <w:t>У звітному періоді проводилися організацій</w:t>
      </w:r>
      <w:r w:rsidRPr="002B0012">
        <w:rPr>
          <w:rStyle w:val="a00"/>
          <w:sz w:val="36"/>
          <w:szCs w:val="36"/>
        </w:rPr>
        <w:softHyphen/>
        <w:t>ні роботи з первинної та поточної інвентари</w:t>
      </w:r>
      <w:r w:rsidRPr="002B0012">
        <w:rPr>
          <w:rStyle w:val="a00"/>
          <w:sz w:val="36"/>
          <w:szCs w:val="36"/>
        </w:rPr>
        <w:softHyphen/>
        <w:t xml:space="preserve">зації з видачею технічних паспортів, свідоцтв на право власності, витягів про реєстрацію прав  на об’єкти спільної власності, які не мають правовстановлюючих документів. </w:t>
      </w:r>
      <w:r w:rsidR="00BD7E27" w:rsidRPr="002B0012">
        <w:rPr>
          <w:sz w:val="36"/>
          <w:szCs w:val="36"/>
        </w:rPr>
        <w:t>З</w:t>
      </w:r>
      <w:r w:rsidRPr="002B0012">
        <w:rPr>
          <w:sz w:val="36"/>
          <w:szCs w:val="36"/>
        </w:rPr>
        <w:t xml:space="preserve">а територіальними громадами зареєстровано право власності на будівлі музею, районної бібліотеки, будинку культури, музичної школи.  </w:t>
      </w:r>
      <w:r w:rsidRPr="002B0012">
        <w:rPr>
          <w:sz w:val="36"/>
          <w:szCs w:val="36"/>
        </w:rPr>
        <w:lastRenderedPageBreak/>
        <w:t xml:space="preserve">Триває робота по виготовленню  технічної документації на земельні ділянки під об’єктами нерухомості.   </w:t>
      </w:r>
    </w:p>
    <w:p w:rsidR="00E1354D" w:rsidRPr="002B0012" w:rsidRDefault="00E1354D" w:rsidP="002B0012">
      <w:pPr>
        <w:spacing w:after="120" w:line="360" w:lineRule="auto"/>
        <w:ind w:firstLine="709"/>
        <w:jc w:val="both"/>
        <w:rPr>
          <w:rFonts w:ascii="Times New Roman" w:hAnsi="Times New Roman"/>
          <w:sz w:val="36"/>
          <w:szCs w:val="36"/>
          <w:lang w:val="uk-UA"/>
        </w:rPr>
      </w:pPr>
      <w:r w:rsidRPr="002B0012">
        <w:rPr>
          <w:rFonts w:ascii="Times New Roman" w:hAnsi="Times New Roman"/>
          <w:sz w:val="36"/>
          <w:szCs w:val="36"/>
          <w:lang w:val="uk-UA"/>
        </w:rPr>
        <w:t xml:space="preserve">На жаль, на сьогодні залишається невирішеною проблемою виготовлення правовстановлюючих документів на  будівлі територіального медичного об’єднання,  навчальних закладів району, дещо активізувалась робота по оформленню права користування земельними ділянками під навчальними закладами району.  </w:t>
      </w:r>
    </w:p>
    <w:p w:rsidR="00E1354D" w:rsidRPr="002B0012" w:rsidRDefault="00E1354D" w:rsidP="002B0012">
      <w:pPr>
        <w:spacing w:after="120" w:line="360" w:lineRule="auto"/>
        <w:ind w:firstLine="709"/>
        <w:jc w:val="both"/>
        <w:rPr>
          <w:rFonts w:ascii="Times New Roman" w:hAnsi="Times New Roman"/>
          <w:sz w:val="36"/>
          <w:szCs w:val="36"/>
          <w:lang w:val="uk-UA"/>
        </w:rPr>
      </w:pPr>
      <w:r w:rsidRPr="002B0012">
        <w:rPr>
          <w:rFonts w:ascii="Times New Roman" w:hAnsi="Times New Roman"/>
          <w:sz w:val="36"/>
          <w:szCs w:val="36"/>
          <w:lang w:val="uk-UA"/>
        </w:rPr>
        <w:t>Слід зауважити, що  у звітному періоді  з метою приведення відносин користування комунальним майном у правове поле відділом з питань спільної власності територіальних громад виконавчого апарату  розроблене та в подаль</w:t>
      </w:r>
      <w:r w:rsidR="009A4A74" w:rsidRPr="002B0012">
        <w:rPr>
          <w:rFonts w:ascii="Times New Roman" w:hAnsi="Times New Roman"/>
          <w:sz w:val="36"/>
          <w:szCs w:val="36"/>
          <w:lang w:val="uk-UA"/>
        </w:rPr>
        <w:t>шому затверджене на сесії ради П</w:t>
      </w:r>
      <w:r w:rsidRPr="002B0012">
        <w:rPr>
          <w:rFonts w:ascii="Times New Roman" w:hAnsi="Times New Roman"/>
          <w:sz w:val="36"/>
          <w:szCs w:val="36"/>
          <w:lang w:val="uk-UA"/>
        </w:rPr>
        <w:t>оложення про порядок закріплення  за підприємствами, установами та організаціями комунального майна на праві господарського відання або на праві оперативного управління. На разі,  відбувається процес реєстр</w:t>
      </w:r>
      <w:r w:rsidR="00AC0F3D" w:rsidRPr="002B0012">
        <w:rPr>
          <w:rFonts w:ascii="Times New Roman" w:hAnsi="Times New Roman"/>
          <w:sz w:val="36"/>
          <w:szCs w:val="36"/>
          <w:lang w:val="uk-UA"/>
        </w:rPr>
        <w:t xml:space="preserve">ації правового режиму майна на </w:t>
      </w:r>
      <w:r w:rsidRPr="002B0012">
        <w:rPr>
          <w:rFonts w:ascii="Times New Roman" w:hAnsi="Times New Roman"/>
          <w:sz w:val="36"/>
          <w:szCs w:val="36"/>
          <w:lang w:val="uk-UA"/>
        </w:rPr>
        <w:t>об’єкти нерухомості галузі культура за відповідними юридичними особами.</w:t>
      </w:r>
    </w:p>
    <w:p w:rsidR="00E1354D" w:rsidRPr="002B0012" w:rsidRDefault="00E1354D" w:rsidP="002B0012">
      <w:pPr>
        <w:spacing w:after="120" w:line="360" w:lineRule="auto"/>
        <w:ind w:firstLine="709"/>
        <w:jc w:val="both"/>
        <w:rPr>
          <w:rFonts w:ascii="Times New Roman" w:hAnsi="Times New Roman"/>
          <w:sz w:val="36"/>
          <w:szCs w:val="36"/>
          <w:lang w:val="uk-UA"/>
        </w:rPr>
      </w:pPr>
      <w:r w:rsidRPr="002B0012">
        <w:rPr>
          <w:rFonts w:ascii="Times New Roman" w:hAnsi="Times New Roman"/>
          <w:sz w:val="36"/>
          <w:szCs w:val="36"/>
          <w:lang w:val="uk-UA"/>
        </w:rPr>
        <w:t>Затвердження такого нормативного акту передбачає можливість врегулювання питання використання на правових засадах районним військовим комісаріатом нежитлового приміщенн</w:t>
      </w:r>
      <w:r w:rsidR="009A4A74" w:rsidRPr="002B0012">
        <w:rPr>
          <w:rFonts w:ascii="Times New Roman" w:hAnsi="Times New Roman"/>
          <w:sz w:val="36"/>
          <w:szCs w:val="36"/>
          <w:lang w:val="uk-UA"/>
        </w:rPr>
        <w:t xml:space="preserve">я за адресою: смт.Черняхів, </w:t>
      </w:r>
      <w:r w:rsidR="00AC0F3D" w:rsidRPr="002B0012">
        <w:rPr>
          <w:rFonts w:ascii="Times New Roman" w:hAnsi="Times New Roman"/>
          <w:sz w:val="36"/>
          <w:szCs w:val="36"/>
          <w:lang w:val="uk-UA"/>
        </w:rPr>
        <w:t xml:space="preserve">  </w:t>
      </w:r>
      <w:r w:rsidR="009A4A74" w:rsidRPr="002B0012">
        <w:rPr>
          <w:rFonts w:ascii="Times New Roman" w:hAnsi="Times New Roman"/>
          <w:sz w:val="36"/>
          <w:szCs w:val="36"/>
          <w:lang w:val="uk-UA"/>
        </w:rPr>
        <w:t>вул</w:t>
      </w:r>
      <w:r w:rsidRPr="002B0012">
        <w:rPr>
          <w:rFonts w:ascii="Times New Roman" w:hAnsi="Times New Roman"/>
          <w:sz w:val="36"/>
          <w:szCs w:val="36"/>
          <w:lang w:val="uk-UA"/>
        </w:rPr>
        <w:t xml:space="preserve">.Шкільна, 4, яке належить до комунальної власності району та ніде не  </w:t>
      </w:r>
      <w:r w:rsidRPr="002B0012">
        <w:rPr>
          <w:rFonts w:ascii="Times New Roman" w:hAnsi="Times New Roman"/>
          <w:sz w:val="36"/>
          <w:szCs w:val="36"/>
          <w:lang w:val="uk-UA"/>
        </w:rPr>
        <w:lastRenderedPageBreak/>
        <w:t xml:space="preserve">обліковується. </w:t>
      </w:r>
      <w:r w:rsidR="008928C8" w:rsidRPr="002B0012">
        <w:rPr>
          <w:rFonts w:ascii="Times New Roman" w:hAnsi="Times New Roman"/>
          <w:sz w:val="36"/>
          <w:szCs w:val="36"/>
          <w:lang w:val="uk-UA"/>
        </w:rPr>
        <w:t xml:space="preserve">З </w:t>
      </w:r>
      <w:r w:rsidRPr="002B0012">
        <w:rPr>
          <w:rFonts w:ascii="Times New Roman" w:hAnsi="Times New Roman"/>
          <w:sz w:val="36"/>
          <w:szCs w:val="36"/>
          <w:lang w:val="uk-UA"/>
        </w:rPr>
        <w:t xml:space="preserve">даного приводу направлені обґрунтовані  пропозиції  військкомату. </w:t>
      </w:r>
    </w:p>
    <w:p w:rsidR="00E1354D" w:rsidRPr="002B0012" w:rsidRDefault="00E1354D" w:rsidP="002B0012">
      <w:pPr>
        <w:pStyle w:val="pa4"/>
        <w:spacing w:after="120" w:line="360" w:lineRule="auto"/>
        <w:ind w:firstLine="708"/>
        <w:jc w:val="both"/>
        <w:rPr>
          <w:sz w:val="36"/>
          <w:szCs w:val="36"/>
        </w:rPr>
      </w:pPr>
      <w:r w:rsidRPr="002B0012">
        <w:rPr>
          <w:rStyle w:val="a30"/>
          <w:sz w:val="36"/>
          <w:szCs w:val="36"/>
        </w:rPr>
        <w:t>Важливим напрямком діяльності щодо управління майном є вибір форми господарю</w:t>
      </w:r>
      <w:r w:rsidRPr="002B0012">
        <w:rPr>
          <w:rStyle w:val="a30"/>
          <w:sz w:val="36"/>
          <w:szCs w:val="36"/>
        </w:rPr>
        <w:softHyphen/>
        <w:t>вання для більш ефективного використання майна, що знаходиться в спільній власності територі</w:t>
      </w:r>
      <w:r w:rsidR="00AC0F3D" w:rsidRPr="002B0012">
        <w:rPr>
          <w:rStyle w:val="a30"/>
          <w:sz w:val="36"/>
          <w:szCs w:val="36"/>
        </w:rPr>
        <w:t>альних громад району. Для цього</w:t>
      </w:r>
      <w:r w:rsidR="00356EE5" w:rsidRPr="002B0012">
        <w:rPr>
          <w:rStyle w:val="a30"/>
          <w:sz w:val="36"/>
          <w:szCs w:val="36"/>
        </w:rPr>
        <w:t xml:space="preserve">  </w:t>
      </w:r>
      <w:r w:rsidRPr="002B0012">
        <w:rPr>
          <w:rStyle w:val="a30"/>
          <w:sz w:val="36"/>
          <w:szCs w:val="36"/>
        </w:rPr>
        <w:t>ви</w:t>
      </w:r>
      <w:r w:rsidRPr="002B0012">
        <w:rPr>
          <w:rStyle w:val="a30"/>
          <w:sz w:val="36"/>
          <w:szCs w:val="36"/>
        </w:rPr>
        <w:softHyphen/>
        <w:t>значаються об’єкти, які доцільно передати в користування юридичним і фізичним особам на умовах оренди</w:t>
      </w:r>
      <w:r w:rsidR="00356EE5" w:rsidRPr="002B0012">
        <w:rPr>
          <w:rStyle w:val="a30"/>
          <w:sz w:val="36"/>
          <w:szCs w:val="36"/>
        </w:rPr>
        <w:t>.</w:t>
      </w:r>
      <w:r w:rsidRPr="002B0012">
        <w:rPr>
          <w:sz w:val="36"/>
          <w:szCs w:val="36"/>
        </w:rPr>
        <w:t xml:space="preserve"> Надходження від орендної плати за користування майном до районного бюджету мають довготривалий характер</w:t>
      </w:r>
      <w:r w:rsidRPr="002B0012">
        <w:rPr>
          <w:rStyle w:val="a30"/>
          <w:sz w:val="36"/>
          <w:szCs w:val="36"/>
        </w:rPr>
        <w:t>. Зокрема, за звітний пе</w:t>
      </w:r>
      <w:r w:rsidRPr="002B0012">
        <w:rPr>
          <w:rStyle w:val="a30"/>
          <w:sz w:val="36"/>
          <w:szCs w:val="36"/>
        </w:rPr>
        <w:softHyphen/>
        <w:t>ріод  укладено та продовжено на новий термін 38 договорів оренди нерухомого майна.</w:t>
      </w:r>
    </w:p>
    <w:p w:rsidR="00E1354D" w:rsidRPr="002B0012" w:rsidRDefault="00E1354D" w:rsidP="002B0012">
      <w:pPr>
        <w:pStyle w:val="default"/>
        <w:spacing w:after="120" w:line="360" w:lineRule="auto"/>
        <w:ind w:firstLine="708"/>
        <w:jc w:val="both"/>
        <w:rPr>
          <w:sz w:val="36"/>
          <w:szCs w:val="36"/>
        </w:rPr>
      </w:pPr>
      <w:r w:rsidRPr="002B0012">
        <w:rPr>
          <w:rStyle w:val="a30"/>
          <w:sz w:val="36"/>
          <w:szCs w:val="36"/>
        </w:rPr>
        <w:t>Як свідчить аналіз, тільки у 2017-му році установами, закладами, підприємствами спіль</w:t>
      </w:r>
      <w:r w:rsidRPr="002B0012">
        <w:rPr>
          <w:rStyle w:val="a30"/>
          <w:sz w:val="36"/>
          <w:szCs w:val="36"/>
        </w:rPr>
        <w:softHyphen/>
        <w:t>ної власності територіальних громад сіл, се</w:t>
      </w:r>
      <w:r w:rsidRPr="002B0012">
        <w:rPr>
          <w:rStyle w:val="a30"/>
          <w:sz w:val="36"/>
          <w:szCs w:val="36"/>
        </w:rPr>
        <w:softHyphen/>
        <w:t xml:space="preserve">лищ району в результаті  здачі нерухомого майна в оренду було отримано додаткових доходів понад </w:t>
      </w:r>
      <w:r w:rsidR="00AC0F3D" w:rsidRPr="002B0012">
        <w:rPr>
          <w:rStyle w:val="a30"/>
          <w:sz w:val="36"/>
          <w:szCs w:val="36"/>
        </w:rPr>
        <w:t xml:space="preserve"> </w:t>
      </w:r>
      <w:r w:rsidR="00356EE5" w:rsidRPr="002B0012">
        <w:rPr>
          <w:rStyle w:val="a30"/>
          <w:sz w:val="36"/>
          <w:szCs w:val="36"/>
        </w:rPr>
        <w:t xml:space="preserve"> </w:t>
      </w:r>
      <w:r w:rsidRPr="002B0012">
        <w:rPr>
          <w:rStyle w:val="a30"/>
          <w:sz w:val="36"/>
          <w:szCs w:val="36"/>
        </w:rPr>
        <w:t xml:space="preserve">700 тис.грн., що на 100 тис.грн. більше, ніж у попередньому періоді, а до районного бюджету надійшло понад 400 тис.грн. Від оренди цілісного майнового комплексу комунального підприємства «Черняхівська центральна районна аптека № 41» районним бюджетом додатково отримано надходжень в сумі більше 110 тис.грн.  </w:t>
      </w:r>
      <w:r w:rsidRPr="002B0012">
        <w:rPr>
          <w:sz w:val="36"/>
          <w:szCs w:val="36"/>
        </w:rPr>
        <w:t>На порядку денному стоїть питання ефективного використання вільних площ районного будинку культури.</w:t>
      </w:r>
    </w:p>
    <w:p w:rsidR="005C105B" w:rsidRPr="002B0012" w:rsidRDefault="00E1354D" w:rsidP="002B0012">
      <w:pPr>
        <w:spacing w:after="120" w:line="360" w:lineRule="auto"/>
        <w:ind w:firstLine="708"/>
        <w:jc w:val="both"/>
        <w:rPr>
          <w:rFonts w:ascii="Times New Roman" w:eastAsia="Times New Roman" w:hAnsi="Times New Roman"/>
          <w:sz w:val="36"/>
          <w:szCs w:val="36"/>
          <w:lang w:val="uk-UA" w:eastAsia="uk-UA"/>
        </w:rPr>
      </w:pPr>
      <w:r w:rsidRPr="002B0012">
        <w:rPr>
          <w:rFonts w:ascii="Times New Roman" w:eastAsia="Times New Roman" w:hAnsi="Times New Roman"/>
          <w:sz w:val="36"/>
          <w:szCs w:val="36"/>
          <w:lang w:val="uk-UA" w:eastAsia="uk-UA"/>
        </w:rPr>
        <w:lastRenderedPageBreak/>
        <w:t xml:space="preserve">Підсумовуючи вище викладене, хочу наголосити на тому що,  на шляху створення та розвитку власної </w:t>
      </w:r>
      <w:r w:rsidR="00356EE5" w:rsidRPr="002B0012">
        <w:rPr>
          <w:rFonts w:ascii="Times New Roman" w:eastAsia="Times New Roman" w:hAnsi="Times New Roman"/>
          <w:sz w:val="36"/>
          <w:szCs w:val="36"/>
          <w:lang w:val="uk-UA" w:eastAsia="uk-UA"/>
        </w:rPr>
        <w:t xml:space="preserve">               </w:t>
      </w:r>
      <w:r w:rsidRPr="002B0012">
        <w:rPr>
          <w:rFonts w:ascii="Times New Roman" w:eastAsia="Times New Roman" w:hAnsi="Times New Roman"/>
          <w:sz w:val="36"/>
          <w:szCs w:val="36"/>
          <w:lang w:val="uk-UA" w:eastAsia="uk-UA"/>
        </w:rPr>
        <w:t>матеріально-фінансової бази місцевого самоврядування надзвичайно важливим  є здійснення позитивних перетворень в управлінні комунальною власністю, підвищення його ефективності та формування з урахуванням перспектив розвитку оптимальної в кількісному та якісному вимірах комунальної власності  району.</w:t>
      </w:r>
    </w:p>
    <w:p w:rsidR="00F165DB" w:rsidRPr="002B0012" w:rsidRDefault="00F165DB" w:rsidP="002B0012">
      <w:pPr>
        <w:spacing w:line="360" w:lineRule="auto"/>
        <w:ind w:firstLine="708"/>
        <w:jc w:val="both"/>
        <w:rPr>
          <w:rFonts w:ascii="Times New Roman" w:hAnsi="Times New Roman" w:cs="Times New Roman"/>
          <w:b/>
          <w:sz w:val="36"/>
          <w:szCs w:val="36"/>
          <w:lang w:val="uk-UA"/>
        </w:rPr>
      </w:pPr>
      <w:r w:rsidRPr="002B0012">
        <w:rPr>
          <w:rFonts w:ascii="Times New Roman" w:hAnsi="Times New Roman" w:cs="Times New Roman"/>
          <w:b/>
          <w:sz w:val="36"/>
          <w:szCs w:val="36"/>
          <w:lang w:val="uk-UA"/>
        </w:rPr>
        <w:t xml:space="preserve">У практику роботи районної ради, постійних комісій увійшло здійснення контролю за станом виконання цільових </w:t>
      </w:r>
      <w:r w:rsidR="00182B70" w:rsidRPr="002B0012">
        <w:rPr>
          <w:rFonts w:ascii="Times New Roman" w:hAnsi="Times New Roman" w:cs="Times New Roman"/>
          <w:b/>
          <w:sz w:val="36"/>
          <w:szCs w:val="36"/>
          <w:lang w:val="uk-UA"/>
        </w:rPr>
        <w:t xml:space="preserve"> районних</w:t>
      </w:r>
      <w:r w:rsidRPr="002B0012">
        <w:rPr>
          <w:rFonts w:ascii="Times New Roman" w:hAnsi="Times New Roman" w:cs="Times New Roman"/>
          <w:b/>
          <w:sz w:val="36"/>
          <w:szCs w:val="36"/>
          <w:lang w:val="uk-UA"/>
        </w:rPr>
        <w:t xml:space="preserve"> програм, затверджених рішеннями ради. На сьогоднішн</w:t>
      </w:r>
      <w:r w:rsidR="008F0F41" w:rsidRPr="002B0012">
        <w:rPr>
          <w:rFonts w:ascii="Times New Roman" w:hAnsi="Times New Roman" w:cs="Times New Roman"/>
          <w:b/>
          <w:sz w:val="36"/>
          <w:szCs w:val="36"/>
          <w:lang w:val="uk-UA"/>
        </w:rPr>
        <w:t xml:space="preserve">ій </w:t>
      </w:r>
      <w:r w:rsidR="00766B13" w:rsidRPr="002B0012">
        <w:rPr>
          <w:rFonts w:ascii="Times New Roman" w:hAnsi="Times New Roman" w:cs="Times New Roman"/>
          <w:b/>
          <w:sz w:val="36"/>
          <w:szCs w:val="36"/>
          <w:lang w:val="uk-UA"/>
        </w:rPr>
        <w:t>день в районі діє</w:t>
      </w:r>
      <w:r w:rsidR="002B0012">
        <w:rPr>
          <w:rFonts w:ascii="Times New Roman" w:hAnsi="Times New Roman" w:cs="Times New Roman"/>
          <w:b/>
          <w:sz w:val="36"/>
          <w:szCs w:val="36"/>
          <w:lang w:val="uk-UA"/>
        </w:rPr>
        <w:t xml:space="preserve">  </w:t>
      </w:r>
      <w:r w:rsidR="00766B13" w:rsidRPr="002B0012">
        <w:rPr>
          <w:rFonts w:ascii="Times New Roman" w:hAnsi="Times New Roman" w:cs="Times New Roman"/>
          <w:b/>
          <w:sz w:val="36"/>
          <w:szCs w:val="36"/>
          <w:lang w:val="uk-UA"/>
        </w:rPr>
        <w:t xml:space="preserve"> 55</w:t>
      </w:r>
      <w:r w:rsidR="008F0F41" w:rsidRPr="002B0012">
        <w:rPr>
          <w:rFonts w:ascii="Times New Roman" w:hAnsi="Times New Roman" w:cs="Times New Roman"/>
          <w:b/>
          <w:sz w:val="36"/>
          <w:szCs w:val="36"/>
          <w:lang w:val="uk-UA"/>
        </w:rPr>
        <w:t xml:space="preserve"> галузевих</w:t>
      </w:r>
      <w:r w:rsidRPr="002B0012">
        <w:rPr>
          <w:rFonts w:ascii="Times New Roman" w:hAnsi="Times New Roman" w:cs="Times New Roman"/>
          <w:b/>
          <w:sz w:val="36"/>
          <w:szCs w:val="36"/>
          <w:lang w:val="uk-UA"/>
        </w:rPr>
        <w:t xml:space="preserve"> програм, в тому числі:</w:t>
      </w:r>
    </w:p>
    <w:p w:rsidR="00F165DB" w:rsidRPr="002B0012" w:rsidRDefault="00F165DB" w:rsidP="002B0012">
      <w:pPr>
        <w:pStyle w:val="a3"/>
        <w:numPr>
          <w:ilvl w:val="0"/>
          <w:numId w:val="2"/>
        </w:numPr>
        <w:spacing w:line="360" w:lineRule="auto"/>
        <w:jc w:val="both"/>
        <w:rPr>
          <w:sz w:val="36"/>
          <w:szCs w:val="36"/>
        </w:rPr>
      </w:pPr>
      <w:r w:rsidRPr="002B0012">
        <w:rPr>
          <w:sz w:val="36"/>
          <w:szCs w:val="36"/>
        </w:rPr>
        <w:t>програми щод</w:t>
      </w:r>
      <w:r w:rsidR="00766B13" w:rsidRPr="002B0012">
        <w:rPr>
          <w:sz w:val="36"/>
          <w:szCs w:val="36"/>
        </w:rPr>
        <w:t>о розвитку економіки району – 13</w:t>
      </w:r>
      <w:r w:rsidRPr="002B0012">
        <w:rPr>
          <w:sz w:val="36"/>
          <w:szCs w:val="36"/>
        </w:rPr>
        <w:t>;</w:t>
      </w:r>
    </w:p>
    <w:p w:rsidR="00F165DB" w:rsidRPr="002B0012" w:rsidRDefault="00F165DB" w:rsidP="002B0012">
      <w:pPr>
        <w:pStyle w:val="a3"/>
        <w:numPr>
          <w:ilvl w:val="0"/>
          <w:numId w:val="2"/>
        </w:numPr>
        <w:spacing w:line="360" w:lineRule="auto"/>
        <w:jc w:val="both"/>
        <w:rPr>
          <w:sz w:val="36"/>
          <w:szCs w:val="36"/>
        </w:rPr>
      </w:pPr>
      <w:r w:rsidRPr="002B0012">
        <w:rPr>
          <w:sz w:val="36"/>
          <w:szCs w:val="36"/>
        </w:rPr>
        <w:t>з питань розв</w:t>
      </w:r>
      <w:r w:rsidR="002E6618" w:rsidRPr="002B0012">
        <w:rPr>
          <w:sz w:val="36"/>
          <w:szCs w:val="36"/>
        </w:rPr>
        <w:t xml:space="preserve">итку агропромислового </w:t>
      </w:r>
      <w:r w:rsidR="00A84F95" w:rsidRPr="002B0012">
        <w:rPr>
          <w:sz w:val="36"/>
          <w:szCs w:val="36"/>
        </w:rPr>
        <w:t xml:space="preserve">комплексу - </w:t>
      </w:r>
      <w:r w:rsidR="00766B13" w:rsidRPr="002B0012">
        <w:rPr>
          <w:sz w:val="36"/>
          <w:szCs w:val="36"/>
        </w:rPr>
        <w:t xml:space="preserve"> 8</w:t>
      </w:r>
      <w:r w:rsidRPr="002B0012">
        <w:rPr>
          <w:sz w:val="36"/>
          <w:szCs w:val="36"/>
        </w:rPr>
        <w:t>;</w:t>
      </w:r>
    </w:p>
    <w:p w:rsidR="00F165DB" w:rsidRPr="002B0012" w:rsidRDefault="00EA4D25" w:rsidP="002B0012">
      <w:pPr>
        <w:pStyle w:val="a3"/>
        <w:numPr>
          <w:ilvl w:val="0"/>
          <w:numId w:val="2"/>
        </w:numPr>
        <w:spacing w:line="360" w:lineRule="auto"/>
        <w:jc w:val="both"/>
        <w:rPr>
          <w:sz w:val="36"/>
          <w:szCs w:val="36"/>
        </w:rPr>
      </w:pPr>
      <w:r w:rsidRPr="002B0012">
        <w:rPr>
          <w:sz w:val="36"/>
          <w:szCs w:val="36"/>
        </w:rPr>
        <w:t xml:space="preserve">з питань земельних відносин, </w:t>
      </w:r>
      <w:r w:rsidR="00F165DB" w:rsidRPr="002B0012">
        <w:rPr>
          <w:sz w:val="36"/>
          <w:szCs w:val="36"/>
        </w:rPr>
        <w:t xml:space="preserve"> охорони зе</w:t>
      </w:r>
      <w:r w:rsidRPr="002B0012">
        <w:rPr>
          <w:sz w:val="36"/>
          <w:szCs w:val="36"/>
        </w:rPr>
        <w:t>мель та поводження з відходами – 2</w:t>
      </w:r>
      <w:r w:rsidR="00F165DB" w:rsidRPr="002B0012">
        <w:rPr>
          <w:sz w:val="36"/>
          <w:szCs w:val="36"/>
        </w:rPr>
        <w:t>;</w:t>
      </w:r>
    </w:p>
    <w:p w:rsidR="00F165DB" w:rsidRPr="002B0012" w:rsidRDefault="00F165DB" w:rsidP="002B0012">
      <w:pPr>
        <w:pStyle w:val="a3"/>
        <w:numPr>
          <w:ilvl w:val="0"/>
          <w:numId w:val="2"/>
        </w:numPr>
        <w:spacing w:line="360" w:lineRule="auto"/>
        <w:jc w:val="both"/>
        <w:rPr>
          <w:sz w:val="36"/>
          <w:szCs w:val="36"/>
        </w:rPr>
      </w:pPr>
      <w:r w:rsidRPr="002B0012">
        <w:rPr>
          <w:sz w:val="36"/>
          <w:szCs w:val="36"/>
        </w:rPr>
        <w:t>з питань соціального захисту нас</w:t>
      </w:r>
      <w:r w:rsidR="00766B13" w:rsidRPr="002B0012">
        <w:rPr>
          <w:sz w:val="36"/>
          <w:szCs w:val="36"/>
        </w:rPr>
        <w:t>елення – 9</w:t>
      </w:r>
      <w:r w:rsidRPr="002B0012">
        <w:rPr>
          <w:sz w:val="36"/>
          <w:szCs w:val="36"/>
        </w:rPr>
        <w:t>;</w:t>
      </w:r>
    </w:p>
    <w:p w:rsidR="00F165DB" w:rsidRPr="002B0012" w:rsidRDefault="00F165DB" w:rsidP="002B0012">
      <w:pPr>
        <w:pStyle w:val="a3"/>
        <w:numPr>
          <w:ilvl w:val="0"/>
          <w:numId w:val="2"/>
        </w:numPr>
        <w:spacing w:line="360" w:lineRule="auto"/>
        <w:jc w:val="both"/>
        <w:rPr>
          <w:sz w:val="36"/>
          <w:szCs w:val="36"/>
        </w:rPr>
      </w:pPr>
      <w:r w:rsidRPr="002B0012">
        <w:rPr>
          <w:sz w:val="36"/>
          <w:szCs w:val="36"/>
        </w:rPr>
        <w:t xml:space="preserve"> охорони здоров</w:t>
      </w:r>
      <w:r w:rsidRPr="002B0012">
        <w:rPr>
          <w:sz w:val="36"/>
          <w:szCs w:val="36"/>
          <w:lang w:val="en-US"/>
        </w:rPr>
        <w:t>’</w:t>
      </w:r>
      <w:r w:rsidRPr="002B0012">
        <w:rPr>
          <w:sz w:val="36"/>
          <w:szCs w:val="36"/>
        </w:rPr>
        <w:t xml:space="preserve">я -   </w:t>
      </w:r>
      <w:r w:rsidRPr="002B0012">
        <w:rPr>
          <w:sz w:val="36"/>
          <w:szCs w:val="36"/>
          <w:lang w:val="en-US"/>
        </w:rPr>
        <w:t>4</w:t>
      </w:r>
      <w:r w:rsidRPr="002B0012">
        <w:rPr>
          <w:sz w:val="36"/>
          <w:szCs w:val="36"/>
        </w:rPr>
        <w:t>;</w:t>
      </w:r>
    </w:p>
    <w:p w:rsidR="00F165DB" w:rsidRPr="002B0012" w:rsidRDefault="00F165DB" w:rsidP="002B0012">
      <w:pPr>
        <w:pStyle w:val="a3"/>
        <w:numPr>
          <w:ilvl w:val="0"/>
          <w:numId w:val="2"/>
        </w:numPr>
        <w:spacing w:line="360" w:lineRule="auto"/>
        <w:jc w:val="both"/>
        <w:rPr>
          <w:sz w:val="36"/>
          <w:szCs w:val="36"/>
        </w:rPr>
      </w:pPr>
      <w:r w:rsidRPr="002B0012">
        <w:rPr>
          <w:sz w:val="36"/>
          <w:szCs w:val="36"/>
        </w:rPr>
        <w:t>ос</w:t>
      </w:r>
      <w:r w:rsidR="00766B13" w:rsidRPr="002B0012">
        <w:rPr>
          <w:sz w:val="36"/>
          <w:szCs w:val="36"/>
        </w:rPr>
        <w:t>віти та молодіжної політики – 12</w:t>
      </w:r>
      <w:r w:rsidRPr="002B0012">
        <w:rPr>
          <w:sz w:val="36"/>
          <w:szCs w:val="36"/>
        </w:rPr>
        <w:t>;</w:t>
      </w:r>
    </w:p>
    <w:p w:rsidR="00F165DB" w:rsidRPr="002B0012" w:rsidRDefault="00EA4D25" w:rsidP="002B0012">
      <w:pPr>
        <w:pStyle w:val="a3"/>
        <w:numPr>
          <w:ilvl w:val="0"/>
          <w:numId w:val="2"/>
        </w:numPr>
        <w:spacing w:line="360" w:lineRule="auto"/>
        <w:jc w:val="both"/>
        <w:rPr>
          <w:sz w:val="36"/>
          <w:szCs w:val="36"/>
        </w:rPr>
      </w:pPr>
      <w:r w:rsidRPr="002B0012">
        <w:rPr>
          <w:sz w:val="36"/>
          <w:szCs w:val="36"/>
        </w:rPr>
        <w:t xml:space="preserve"> забезпечення охорони прав і свобод людини, протидії</w:t>
      </w:r>
      <w:r w:rsidR="00F165DB" w:rsidRPr="002B0012">
        <w:rPr>
          <w:sz w:val="36"/>
          <w:szCs w:val="36"/>
        </w:rPr>
        <w:t xml:space="preserve"> злочинності</w:t>
      </w:r>
      <w:r w:rsidRPr="002B0012">
        <w:rPr>
          <w:sz w:val="36"/>
          <w:szCs w:val="36"/>
        </w:rPr>
        <w:t>, реалізації  міграційної політики, мобілізаційної підготовки</w:t>
      </w:r>
      <w:r w:rsidR="00F165DB" w:rsidRPr="002B0012">
        <w:rPr>
          <w:sz w:val="36"/>
          <w:szCs w:val="36"/>
        </w:rPr>
        <w:t xml:space="preserve"> та забезпечення пожежної безпеки – 4;</w:t>
      </w:r>
    </w:p>
    <w:p w:rsidR="00F165DB" w:rsidRPr="002B0012" w:rsidRDefault="00F165DB" w:rsidP="002B0012">
      <w:pPr>
        <w:pStyle w:val="a3"/>
        <w:numPr>
          <w:ilvl w:val="0"/>
          <w:numId w:val="2"/>
        </w:numPr>
        <w:spacing w:line="360" w:lineRule="auto"/>
        <w:jc w:val="both"/>
        <w:rPr>
          <w:sz w:val="36"/>
          <w:szCs w:val="36"/>
        </w:rPr>
      </w:pPr>
      <w:r w:rsidRPr="002B0012">
        <w:rPr>
          <w:sz w:val="36"/>
          <w:szCs w:val="36"/>
        </w:rPr>
        <w:lastRenderedPageBreak/>
        <w:t xml:space="preserve"> з питань розвитку місцевого самоврядування та діяльності рай</w:t>
      </w:r>
      <w:r w:rsidR="00766B13" w:rsidRPr="002B0012">
        <w:rPr>
          <w:sz w:val="36"/>
          <w:szCs w:val="36"/>
        </w:rPr>
        <w:t>онної державної адміністрації -3</w:t>
      </w:r>
      <w:r w:rsidRPr="002B0012">
        <w:rPr>
          <w:sz w:val="36"/>
          <w:szCs w:val="36"/>
        </w:rPr>
        <w:t xml:space="preserve"> .</w:t>
      </w:r>
    </w:p>
    <w:p w:rsidR="00F165DB" w:rsidRPr="002B0012" w:rsidRDefault="00F165DB"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На підтримку районних пр</w:t>
      </w:r>
      <w:r w:rsidR="00766B13" w:rsidRPr="002B0012">
        <w:rPr>
          <w:rFonts w:ascii="Times New Roman" w:hAnsi="Times New Roman" w:cs="Times New Roman"/>
          <w:sz w:val="36"/>
          <w:szCs w:val="36"/>
          <w:lang w:val="uk-UA"/>
        </w:rPr>
        <w:t>ограм з районного бюджету у 2017</w:t>
      </w:r>
      <w:r w:rsidR="00614B12" w:rsidRPr="002B0012">
        <w:rPr>
          <w:rFonts w:ascii="Times New Roman" w:hAnsi="Times New Roman" w:cs="Times New Roman"/>
          <w:sz w:val="36"/>
          <w:szCs w:val="36"/>
          <w:lang w:val="uk-UA"/>
        </w:rPr>
        <w:t xml:space="preserve"> році було виділено </w:t>
      </w:r>
      <w:r w:rsidR="005C105B" w:rsidRPr="002B0012">
        <w:rPr>
          <w:rFonts w:ascii="Times New Roman" w:hAnsi="Times New Roman" w:cs="Times New Roman"/>
          <w:sz w:val="36"/>
          <w:szCs w:val="36"/>
          <w:lang w:val="uk-UA"/>
        </w:rPr>
        <w:t>2 млн.</w:t>
      </w:r>
      <w:r w:rsidR="00BE28EF" w:rsidRPr="002B0012">
        <w:rPr>
          <w:rFonts w:ascii="Times New Roman" w:hAnsi="Times New Roman" w:cs="Times New Roman"/>
          <w:sz w:val="36"/>
          <w:szCs w:val="36"/>
          <w:lang w:val="uk-UA"/>
        </w:rPr>
        <w:t>43 тис.грн</w:t>
      </w:r>
      <w:r w:rsidR="005C105B" w:rsidRPr="002B0012">
        <w:rPr>
          <w:rFonts w:ascii="Times New Roman" w:hAnsi="Times New Roman" w:cs="Times New Roman"/>
          <w:sz w:val="36"/>
          <w:szCs w:val="36"/>
        </w:rPr>
        <w:t>.</w:t>
      </w:r>
    </w:p>
    <w:p w:rsidR="00F165DB" w:rsidRPr="002B0012" w:rsidRDefault="00CF1CD0"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b/>
          <w:sz w:val="36"/>
          <w:szCs w:val="36"/>
          <w:lang w:val="uk-UA"/>
        </w:rPr>
        <w:t xml:space="preserve">      </w:t>
      </w:r>
      <w:r w:rsidRPr="002B0012">
        <w:rPr>
          <w:rFonts w:ascii="Times New Roman" w:eastAsia="Calibri" w:hAnsi="Times New Roman" w:cs="Times New Roman"/>
          <w:b/>
          <w:i/>
          <w:sz w:val="36"/>
          <w:szCs w:val="36"/>
          <w:lang w:val="uk-UA"/>
        </w:rPr>
        <w:t>Відповідно до У</w:t>
      </w:r>
      <w:r w:rsidR="00F165DB" w:rsidRPr="002B0012">
        <w:rPr>
          <w:rFonts w:ascii="Times New Roman" w:eastAsia="Calibri" w:hAnsi="Times New Roman" w:cs="Times New Roman"/>
          <w:b/>
          <w:i/>
          <w:sz w:val="36"/>
          <w:szCs w:val="36"/>
          <w:lang w:val="uk-UA"/>
        </w:rPr>
        <w:t xml:space="preserve">годи про співпрацю, яка укладена між районною та сільськими, селищними радами, з метою надання органам місцевого самоврядування методичної та консультативної допомоги, виконавчим апаратом районної ради   за </w:t>
      </w:r>
      <w:r w:rsidR="00F165DB" w:rsidRPr="002B0012">
        <w:rPr>
          <w:rFonts w:ascii="Times New Roman" w:hAnsi="Times New Roman" w:cs="Times New Roman"/>
          <w:b/>
          <w:i/>
          <w:sz w:val="36"/>
          <w:szCs w:val="36"/>
          <w:lang w:val="uk-UA"/>
        </w:rPr>
        <w:t xml:space="preserve">звітний період </w:t>
      </w:r>
      <w:r w:rsidR="00F165DB" w:rsidRPr="002B0012">
        <w:rPr>
          <w:rFonts w:ascii="Times New Roman" w:eastAsia="Calibri" w:hAnsi="Times New Roman" w:cs="Times New Roman"/>
          <w:b/>
          <w:i/>
          <w:sz w:val="36"/>
          <w:szCs w:val="36"/>
          <w:lang w:val="uk-UA"/>
        </w:rPr>
        <w:t xml:space="preserve"> проведено  </w:t>
      </w:r>
      <w:r w:rsidR="00614B12" w:rsidRPr="002B0012">
        <w:rPr>
          <w:rFonts w:ascii="Times New Roman" w:hAnsi="Times New Roman" w:cs="Times New Roman"/>
          <w:b/>
          <w:i/>
          <w:sz w:val="36"/>
          <w:szCs w:val="36"/>
          <w:lang w:val="uk-UA"/>
        </w:rPr>
        <w:t>2</w:t>
      </w:r>
      <w:r w:rsidR="00F165DB" w:rsidRPr="002B0012">
        <w:rPr>
          <w:rFonts w:ascii="Times New Roman" w:hAnsi="Times New Roman" w:cs="Times New Roman"/>
          <w:b/>
          <w:i/>
          <w:sz w:val="36"/>
          <w:szCs w:val="36"/>
          <w:lang w:val="uk-UA"/>
        </w:rPr>
        <w:t xml:space="preserve"> </w:t>
      </w:r>
      <w:r w:rsidR="00614B12" w:rsidRPr="002B0012">
        <w:rPr>
          <w:rFonts w:ascii="Times New Roman" w:eastAsia="Calibri" w:hAnsi="Times New Roman" w:cs="Times New Roman"/>
          <w:b/>
          <w:i/>
          <w:sz w:val="36"/>
          <w:szCs w:val="36"/>
          <w:lang w:val="uk-UA"/>
        </w:rPr>
        <w:t>семінари</w:t>
      </w:r>
      <w:r w:rsidR="00F165DB" w:rsidRPr="002B0012">
        <w:rPr>
          <w:rFonts w:ascii="Times New Roman" w:eastAsia="Calibri" w:hAnsi="Times New Roman" w:cs="Times New Roman"/>
          <w:b/>
          <w:i/>
          <w:sz w:val="36"/>
          <w:szCs w:val="36"/>
          <w:lang w:val="uk-UA"/>
        </w:rPr>
        <w:t>, на яких</w:t>
      </w:r>
      <w:r w:rsidR="00CE6632" w:rsidRPr="002B0012">
        <w:rPr>
          <w:rFonts w:ascii="Times New Roman" w:eastAsia="Calibri" w:hAnsi="Times New Roman" w:cs="Times New Roman"/>
          <w:b/>
          <w:i/>
          <w:sz w:val="36"/>
          <w:szCs w:val="36"/>
          <w:lang w:val="uk-UA"/>
        </w:rPr>
        <w:t xml:space="preserve"> розглянуто  18  питань</w:t>
      </w:r>
      <w:r w:rsidR="00F165DB" w:rsidRPr="002B0012">
        <w:rPr>
          <w:rFonts w:ascii="Times New Roman" w:eastAsia="Calibri" w:hAnsi="Times New Roman" w:cs="Times New Roman"/>
          <w:b/>
          <w:i/>
          <w:sz w:val="36"/>
          <w:szCs w:val="36"/>
          <w:lang w:val="uk-UA"/>
        </w:rPr>
        <w:t xml:space="preserve">. </w:t>
      </w:r>
    </w:p>
    <w:p w:rsidR="005C105B" w:rsidRPr="002B0012" w:rsidRDefault="00944355"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Розглядались питання щодо</w:t>
      </w:r>
      <w:r w:rsidR="005C105B" w:rsidRPr="002B0012">
        <w:rPr>
          <w:rFonts w:ascii="Times New Roman" w:hAnsi="Times New Roman"/>
          <w:sz w:val="36"/>
          <w:szCs w:val="36"/>
          <w:lang w:val="uk-UA"/>
        </w:rPr>
        <w:t>:</w:t>
      </w:r>
    </w:p>
    <w:p w:rsidR="005C105B" w:rsidRPr="002B0012" w:rsidRDefault="005C105B"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 xml:space="preserve">- </w:t>
      </w:r>
      <w:r w:rsidR="00944355" w:rsidRPr="002B0012">
        <w:rPr>
          <w:rFonts w:ascii="Times New Roman" w:hAnsi="Times New Roman"/>
          <w:sz w:val="36"/>
          <w:szCs w:val="36"/>
          <w:lang w:val="uk-UA"/>
        </w:rPr>
        <w:t>в</w:t>
      </w:r>
      <w:r w:rsidRPr="002B0012">
        <w:rPr>
          <w:rFonts w:ascii="Times New Roman" w:hAnsi="Times New Roman"/>
          <w:sz w:val="36"/>
          <w:szCs w:val="36"/>
          <w:lang w:val="uk-UA"/>
        </w:rPr>
        <w:t>иконання місцевих бюджетів;</w:t>
      </w:r>
    </w:p>
    <w:p w:rsidR="005C105B" w:rsidRPr="002B0012" w:rsidRDefault="005C105B"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 xml:space="preserve">- </w:t>
      </w:r>
      <w:r w:rsidR="00C439D5" w:rsidRPr="002B0012">
        <w:rPr>
          <w:rFonts w:ascii="Times New Roman" w:hAnsi="Times New Roman"/>
          <w:sz w:val="36"/>
          <w:szCs w:val="36"/>
          <w:lang w:val="uk-UA"/>
        </w:rPr>
        <w:t xml:space="preserve"> ефективності</w:t>
      </w:r>
      <w:r w:rsidR="00944355" w:rsidRPr="002B0012">
        <w:rPr>
          <w:rFonts w:ascii="Times New Roman" w:hAnsi="Times New Roman"/>
          <w:sz w:val="36"/>
          <w:szCs w:val="36"/>
          <w:lang w:val="uk-UA"/>
        </w:rPr>
        <w:t xml:space="preserve"> вико</w:t>
      </w:r>
      <w:r w:rsidRPr="002B0012">
        <w:rPr>
          <w:rFonts w:ascii="Times New Roman" w:hAnsi="Times New Roman"/>
          <w:sz w:val="36"/>
          <w:szCs w:val="36"/>
          <w:lang w:val="uk-UA"/>
        </w:rPr>
        <w:t>ристання земельних ресурсів;</w:t>
      </w:r>
    </w:p>
    <w:p w:rsidR="005C105B" w:rsidRPr="002B0012" w:rsidRDefault="005C105B"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 xml:space="preserve">- </w:t>
      </w:r>
      <w:r w:rsidR="00C439D5" w:rsidRPr="002B0012">
        <w:rPr>
          <w:rFonts w:ascii="Times New Roman" w:hAnsi="Times New Roman"/>
          <w:sz w:val="36"/>
          <w:szCs w:val="36"/>
          <w:lang w:val="uk-UA"/>
        </w:rPr>
        <w:t xml:space="preserve"> організації</w:t>
      </w:r>
      <w:r w:rsidR="00944355" w:rsidRPr="002B0012">
        <w:rPr>
          <w:rFonts w:ascii="Times New Roman" w:hAnsi="Times New Roman"/>
          <w:sz w:val="36"/>
          <w:szCs w:val="36"/>
          <w:lang w:val="uk-UA"/>
        </w:rPr>
        <w:t xml:space="preserve"> харч</w:t>
      </w:r>
      <w:r w:rsidRPr="002B0012">
        <w:rPr>
          <w:rFonts w:ascii="Times New Roman" w:hAnsi="Times New Roman"/>
          <w:sz w:val="36"/>
          <w:szCs w:val="36"/>
          <w:lang w:val="uk-UA"/>
        </w:rPr>
        <w:t>ування та оздоровлення школярів;</w:t>
      </w:r>
    </w:p>
    <w:p w:rsidR="005C105B" w:rsidRPr="002B0012" w:rsidRDefault="005C105B"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  призначення житлових субсидій;</w:t>
      </w:r>
    </w:p>
    <w:p w:rsidR="005C105B" w:rsidRPr="002B0012" w:rsidRDefault="005C105B"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 xml:space="preserve">-  </w:t>
      </w:r>
      <w:r w:rsidR="00944355" w:rsidRPr="002B0012">
        <w:rPr>
          <w:rFonts w:ascii="Times New Roman" w:hAnsi="Times New Roman"/>
          <w:sz w:val="36"/>
          <w:szCs w:val="36"/>
          <w:lang w:val="uk-UA"/>
        </w:rPr>
        <w:t xml:space="preserve"> попередження пожеж,</w:t>
      </w:r>
      <w:r w:rsidRPr="002B0012">
        <w:rPr>
          <w:rFonts w:ascii="Times New Roman" w:hAnsi="Times New Roman"/>
          <w:sz w:val="36"/>
          <w:szCs w:val="36"/>
          <w:lang w:val="uk-UA"/>
        </w:rPr>
        <w:t xml:space="preserve"> загибелі та травмування людей;</w:t>
      </w:r>
    </w:p>
    <w:p w:rsidR="00987D28" w:rsidRPr="002B0012" w:rsidRDefault="005C105B" w:rsidP="000E1414">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 шляхів</w:t>
      </w:r>
      <w:r w:rsidR="00944355" w:rsidRPr="002B0012">
        <w:rPr>
          <w:rFonts w:ascii="Times New Roman" w:hAnsi="Times New Roman"/>
          <w:sz w:val="36"/>
          <w:szCs w:val="36"/>
          <w:lang w:val="uk-UA"/>
        </w:rPr>
        <w:t xml:space="preserve"> врегулювання конфлікту інтересів посадовими особами місцевого самоврядування.</w:t>
      </w:r>
    </w:p>
    <w:p w:rsidR="00F165DB" w:rsidRPr="002B0012" w:rsidRDefault="00F165DB" w:rsidP="002B0012">
      <w:pPr>
        <w:spacing w:line="360" w:lineRule="auto"/>
        <w:ind w:firstLine="708"/>
        <w:jc w:val="both"/>
        <w:rPr>
          <w:rFonts w:ascii="Times New Roman" w:eastAsia="Calibri" w:hAnsi="Times New Roman" w:cs="Times New Roman"/>
          <w:b/>
          <w:i/>
          <w:sz w:val="36"/>
          <w:szCs w:val="36"/>
          <w:lang w:val="uk-UA"/>
        </w:rPr>
      </w:pPr>
      <w:r w:rsidRPr="002B0012">
        <w:rPr>
          <w:rFonts w:ascii="Times New Roman" w:hAnsi="Times New Roman" w:cs="Times New Roman"/>
          <w:b/>
          <w:i/>
          <w:sz w:val="36"/>
          <w:szCs w:val="36"/>
          <w:lang w:val="uk-UA"/>
        </w:rPr>
        <w:t xml:space="preserve">З метою співпраці з органами місцевого самоврядування проводяться засідання </w:t>
      </w:r>
      <w:r w:rsidRPr="002B0012">
        <w:rPr>
          <w:rFonts w:ascii="Times New Roman" w:eastAsia="Calibri" w:hAnsi="Times New Roman" w:cs="Times New Roman"/>
          <w:b/>
          <w:i/>
          <w:sz w:val="36"/>
          <w:szCs w:val="36"/>
          <w:lang w:val="uk-UA"/>
        </w:rPr>
        <w:t xml:space="preserve">Координаційної ради з питань місцевого самоврядування при голові районної ради. </w:t>
      </w:r>
    </w:p>
    <w:p w:rsidR="00F165DB" w:rsidRPr="002B0012" w:rsidRDefault="00F165DB" w:rsidP="002B0012">
      <w:pPr>
        <w:spacing w:line="360" w:lineRule="auto"/>
        <w:ind w:firstLine="708"/>
        <w:jc w:val="both"/>
        <w:rPr>
          <w:rFonts w:ascii="Times New Roman" w:hAnsi="Times New Roman" w:cs="Times New Roman"/>
          <w:sz w:val="36"/>
          <w:szCs w:val="36"/>
          <w:lang w:val="uk-UA"/>
        </w:rPr>
      </w:pPr>
      <w:r w:rsidRPr="002B0012">
        <w:rPr>
          <w:rStyle w:val="10"/>
          <w:rFonts w:ascii="Times New Roman" w:eastAsia="Calibri" w:hAnsi="Times New Roman"/>
          <w:b w:val="0"/>
          <w:sz w:val="36"/>
          <w:szCs w:val="36"/>
          <w:lang w:val="uk-UA"/>
        </w:rPr>
        <w:t>На Координаційній раді</w:t>
      </w:r>
      <w:r w:rsidRPr="002B0012">
        <w:rPr>
          <w:rFonts w:ascii="Times New Roman" w:eastAsia="Calibri" w:hAnsi="Times New Roman" w:cs="Times New Roman"/>
          <w:sz w:val="36"/>
          <w:szCs w:val="36"/>
          <w:lang w:val="uk-UA"/>
        </w:rPr>
        <w:t xml:space="preserve"> розглядаються питання щодо конструктивного і дієвого підходу органів місцевого </w:t>
      </w:r>
      <w:r w:rsidRPr="002B0012">
        <w:rPr>
          <w:rFonts w:ascii="Times New Roman" w:eastAsia="Calibri" w:hAnsi="Times New Roman" w:cs="Times New Roman"/>
          <w:sz w:val="36"/>
          <w:szCs w:val="36"/>
          <w:lang w:val="uk-UA"/>
        </w:rPr>
        <w:lastRenderedPageBreak/>
        <w:t xml:space="preserve">самоврядування  до розв’язання  проблем життєдіяльності територіальних громад. </w:t>
      </w:r>
    </w:p>
    <w:p w:rsidR="00F165DB" w:rsidRPr="002B0012" w:rsidRDefault="00944355"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У 2017 році</w:t>
      </w:r>
      <w:r w:rsidR="00F165DB" w:rsidRPr="002B0012">
        <w:rPr>
          <w:rFonts w:ascii="Times New Roman" w:hAnsi="Times New Roman" w:cs="Times New Roman"/>
          <w:sz w:val="36"/>
          <w:szCs w:val="36"/>
          <w:lang w:val="uk-UA"/>
        </w:rPr>
        <w:t xml:space="preserve"> проведено  </w:t>
      </w:r>
      <w:r w:rsidR="00CE6632" w:rsidRPr="002B0012">
        <w:rPr>
          <w:rFonts w:ascii="Times New Roman" w:hAnsi="Times New Roman" w:cs="Times New Roman"/>
          <w:sz w:val="36"/>
          <w:szCs w:val="36"/>
          <w:lang w:val="uk-UA"/>
        </w:rPr>
        <w:t>3</w:t>
      </w:r>
      <w:r w:rsidR="00F165DB" w:rsidRPr="002B0012">
        <w:rPr>
          <w:rFonts w:ascii="Times New Roman" w:hAnsi="Times New Roman" w:cs="Times New Roman"/>
          <w:sz w:val="36"/>
          <w:szCs w:val="36"/>
          <w:lang w:val="uk-UA"/>
        </w:rPr>
        <w:t xml:space="preserve"> засідан</w:t>
      </w:r>
      <w:r w:rsidR="00CE6632" w:rsidRPr="002B0012">
        <w:rPr>
          <w:rFonts w:ascii="Times New Roman" w:hAnsi="Times New Roman" w:cs="Times New Roman"/>
          <w:sz w:val="36"/>
          <w:szCs w:val="36"/>
          <w:lang w:val="uk-UA"/>
        </w:rPr>
        <w:t xml:space="preserve">ня </w:t>
      </w:r>
      <w:r w:rsidR="003F2C92" w:rsidRPr="002B0012">
        <w:rPr>
          <w:rFonts w:ascii="Times New Roman" w:hAnsi="Times New Roman" w:cs="Times New Roman"/>
          <w:sz w:val="36"/>
          <w:szCs w:val="36"/>
          <w:lang w:val="uk-UA"/>
        </w:rPr>
        <w:t>К</w:t>
      </w:r>
      <w:r w:rsidR="00F165DB" w:rsidRPr="002B0012">
        <w:rPr>
          <w:rFonts w:ascii="Times New Roman" w:hAnsi="Times New Roman" w:cs="Times New Roman"/>
          <w:sz w:val="36"/>
          <w:szCs w:val="36"/>
          <w:lang w:val="uk-UA"/>
        </w:rPr>
        <w:t xml:space="preserve">оординаційної ради, де розглянуто  </w:t>
      </w:r>
      <w:r w:rsidR="00CE6632" w:rsidRPr="002B0012">
        <w:rPr>
          <w:rFonts w:ascii="Times New Roman" w:hAnsi="Times New Roman" w:cs="Times New Roman"/>
          <w:sz w:val="36"/>
          <w:szCs w:val="36"/>
          <w:lang w:val="uk-UA"/>
        </w:rPr>
        <w:t>17</w:t>
      </w:r>
      <w:r w:rsidR="00F165DB" w:rsidRPr="002B0012">
        <w:rPr>
          <w:rFonts w:ascii="Times New Roman" w:hAnsi="Times New Roman" w:cs="Times New Roman"/>
          <w:sz w:val="36"/>
          <w:szCs w:val="36"/>
          <w:lang w:val="uk-UA"/>
        </w:rPr>
        <w:t xml:space="preserve"> важливих питань.</w:t>
      </w:r>
    </w:p>
    <w:p w:rsidR="00B73540" w:rsidRPr="002B0012" w:rsidRDefault="005018B4"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На засіданнях заслуховувались</w:t>
      </w:r>
      <w:r w:rsidR="00ED7BA9" w:rsidRPr="002B0012">
        <w:rPr>
          <w:rFonts w:ascii="Times New Roman" w:hAnsi="Times New Roman" w:cs="Times New Roman"/>
          <w:sz w:val="36"/>
          <w:szCs w:val="36"/>
          <w:lang w:val="uk-UA"/>
        </w:rPr>
        <w:t xml:space="preserve"> інформації  </w:t>
      </w:r>
      <w:r w:rsidR="001E08C2" w:rsidRPr="002B0012">
        <w:rPr>
          <w:rFonts w:ascii="Times New Roman" w:hAnsi="Times New Roman" w:cs="Times New Roman"/>
          <w:sz w:val="36"/>
          <w:szCs w:val="36"/>
          <w:lang w:val="uk-UA"/>
        </w:rPr>
        <w:t xml:space="preserve"> Жадьківської,</w:t>
      </w:r>
      <w:r w:rsidR="00ED7BA9" w:rsidRPr="002B0012">
        <w:rPr>
          <w:rFonts w:ascii="Times New Roman" w:hAnsi="Times New Roman" w:cs="Times New Roman"/>
          <w:sz w:val="36"/>
          <w:szCs w:val="36"/>
          <w:lang w:val="uk-UA"/>
        </w:rPr>
        <w:t xml:space="preserve"> Дівочків</w:t>
      </w:r>
      <w:r w:rsidR="002C2937" w:rsidRPr="002B0012">
        <w:rPr>
          <w:rFonts w:ascii="Times New Roman" w:hAnsi="Times New Roman" w:cs="Times New Roman"/>
          <w:sz w:val="36"/>
          <w:szCs w:val="36"/>
          <w:lang w:val="uk-UA"/>
        </w:rPr>
        <w:t>ської, Троковицької сільських рад про хід вико</w:t>
      </w:r>
      <w:r w:rsidR="00FA6A07" w:rsidRPr="002B0012">
        <w:rPr>
          <w:rFonts w:ascii="Times New Roman" w:hAnsi="Times New Roman" w:cs="Times New Roman"/>
          <w:sz w:val="36"/>
          <w:szCs w:val="36"/>
          <w:lang w:val="uk-UA"/>
        </w:rPr>
        <w:t>на</w:t>
      </w:r>
      <w:r w:rsidR="002C2937" w:rsidRPr="002B0012">
        <w:rPr>
          <w:rFonts w:ascii="Times New Roman" w:hAnsi="Times New Roman" w:cs="Times New Roman"/>
          <w:sz w:val="36"/>
          <w:szCs w:val="36"/>
          <w:lang w:val="uk-UA"/>
        </w:rPr>
        <w:t>ння Програм соціально-економічного розвитку</w:t>
      </w:r>
      <w:r w:rsidR="00D93FE7" w:rsidRPr="002B0012">
        <w:rPr>
          <w:rFonts w:ascii="Times New Roman" w:hAnsi="Times New Roman" w:cs="Times New Roman"/>
          <w:sz w:val="36"/>
          <w:szCs w:val="36"/>
          <w:lang w:val="uk-UA"/>
        </w:rPr>
        <w:t>, розглядалися питання виконання місцевих бюджетів, поводження з відходами, про стан проведення благоустрою населених пунктів району, про розвиток дошкільної освіти</w:t>
      </w:r>
      <w:r w:rsidR="00FA6A07" w:rsidRPr="002B0012">
        <w:rPr>
          <w:rFonts w:ascii="Times New Roman" w:hAnsi="Times New Roman" w:cs="Times New Roman"/>
          <w:sz w:val="36"/>
          <w:szCs w:val="36"/>
          <w:lang w:val="uk-UA"/>
        </w:rPr>
        <w:t xml:space="preserve"> та ряд інших питань.</w:t>
      </w:r>
    </w:p>
    <w:p w:rsidR="00720D49" w:rsidRPr="002B0012" w:rsidRDefault="00720D49"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Розгляд звернень громадян та їхнє вирішення завжди було і залишається одним із першочергових завдань районної ради, адже право на зверне</w:t>
      </w:r>
      <w:r w:rsidR="00CD4A2C" w:rsidRPr="002B0012">
        <w:rPr>
          <w:rFonts w:ascii="Times New Roman" w:hAnsi="Times New Roman" w:cs="Times New Roman"/>
          <w:sz w:val="36"/>
          <w:szCs w:val="36"/>
          <w:lang w:val="uk-UA"/>
        </w:rPr>
        <w:t>ння є важливим</w:t>
      </w:r>
      <w:r w:rsidRPr="002B0012">
        <w:rPr>
          <w:rFonts w:ascii="Times New Roman" w:hAnsi="Times New Roman" w:cs="Times New Roman"/>
          <w:sz w:val="36"/>
          <w:szCs w:val="36"/>
          <w:lang w:val="uk-UA"/>
        </w:rPr>
        <w:t xml:space="preserve"> конституційно-правовим засобом захисту та однією із</w:t>
      </w:r>
      <w:r w:rsidR="00CD4A2C"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 xml:space="preserve"> організаційно-правових гарантій дотримання прав і свобод громадян. </w:t>
      </w:r>
    </w:p>
    <w:p w:rsidR="00720D49" w:rsidRPr="002B0012" w:rsidRDefault="00720D49"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За звітний період на особистому прийомі в голови побувало 74 громадян, </w:t>
      </w:r>
      <w:r w:rsidRPr="002B0012">
        <w:rPr>
          <w:rFonts w:ascii="Times New Roman" w:hAnsi="Times New Roman" w:cs="Times New Roman"/>
          <w:sz w:val="36"/>
          <w:szCs w:val="36"/>
        </w:rPr>
        <w:t xml:space="preserve">надійшло </w:t>
      </w:r>
      <w:r w:rsidRPr="002B0012">
        <w:rPr>
          <w:rFonts w:ascii="Times New Roman" w:hAnsi="Times New Roman" w:cs="Times New Roman"/>
          <w:sz w:val="36"/>
          <w:szCs w:val="36"/>
          <w:lang w:val="uk-UA"/>
        </w:rPr>
        <w:t xml:space="preserve">45 </w:t>
      </w:r>
      <w:r w:rsidRPr="002B0012">
        <w:rPr>
          <w:rFonts w:ascii="Times New Roman" w:hAnsi="Times New Roman" w:cs="Times New Roman"/>
          <w:sz w:val="36"/>
          <w:szCs w:val="36"/>
        </w:rPr>
        <w:t>письмових звернень, з них -</w:t>
      </w:r>
      <w:r w:rsidRPr="002B0012">
        <w:rPr>
          <w:rFonts w:ascii="Times New Roman" w:hAnsi="Times New Roman" w:cs="Times New Roman"/>
          <w:sz w:val="36"/>
          <w:szCs w:val="36"/>
          <w:lang w:val="uk-UA"/>
        </w:rPr>
        <w:t xml:space="preserve"> 6</w:t>
      </w:r>
      <w:r w:rsidRPr="002B0012">
        <w:rPr>
          <w:rFonts w:ascii="Times New Roman" w:hAnsi="Times New Roman" w:cs="Times New Roman"/>
          <w:sz w:val="36"/>
          <w:szCs w:val="36"/>
        </w:rPr>
        <w:t xml:space="preserve">  колективних.</w:t>
      </w:r>
      <w:r w:rsidRPr="002B0012">
        <w:rPr>
          <w:rFonts w:ascii="Times New Roman" w:hAnsi="Times New Roman" w:cs="Times New Roman"/>
          <w:sz w:val="36"/>
          <w:szCs w:val="36"/>
          <w:lang w:val="uk-UA"/>
        </w:rPr>
        <w:t xml:space="preserve">  </w:t>
      </w:r>
    </w:p>
    <w:p w:rsidR="00720D49" w:rsidRPr="002B0012" w:rsidRDefault="00720D49" w:rsidP="002B0012">
      <w:pPr>
        <w:spacing w:line="360" w:lineRule="auto"/>
        <w:jc w:val="both"/>
        <w:rPr>
          <w:rFonts w:ascii="Times New Roman" w:eastAsia="Calibri" w:hAnsi="Times New Roman" w:cs="Times New Roman"/>
          <w:sz w:val="36"/>
          <w:szCs w:val="36"/>
          <w:lang w:val="uk-UA"/>
        </w:rPr>
      </w:pPr>
      <w:r w:rsidRPr="002B0012">
        <w:rPr>
          <w:rFonts w:ascii="Times New Roman" w:hAnsi="Times New Roman" w:cs="Times New Roman"/>
          <w:sz w:val="36"/>
          <w:szCs w:val="36"/>
          <w:lang w:val="uk-UA"/>
        </w:rPr>
        <w:t xml:space="preserve">       </w:t>
      </w:r>
      <w:r w:rsidRPr="002B0012">
        <w:rPr>
          <w:rFonts w:ascii="Times New Roman" w:eastAsia="Calibri" w:hAnsi="Times New Roman" w:cs="Times New Roman"/>
          <w:sz w:val="36"/>
          <w:szCs w:val="36"/>
          <w:lang w:val="uk-UA"/>
        </w:rPr>
        <w:t xml:space="preserve">  Тематика звернень, як усних так і письмових, досить різноманітна, але вона в повній мірі віддзеркалює ті соціальні процеси, що відбуваються в суспільстві. Статистичні дані </w:t>
      </w:r>
      <w:r w:rsidRPr="002B0012">
        <w:rPr>
          <w:rFonts w:ascii="Times New Roman" w:eastAsia="Calibri" w:hAnsi="Times New Roman" w:cs="Times New Roman"/>
          <w:sz w:val="36"/>
          <w:szCs w:val="36"/>
          <w:lang w:val="uk-UA"/>
        </w:rPr>
        <w:lastRenderedPageBreak/>
        <w:t>свідчать, що найбільше звернень надійшло з проханням надати матеріальну допомогу</w:t>
      </w:r>
      <w:r w:rsidR="00EB4E84" w:rsidRPr="002B0012">
        <w:rPr>
          <w:rFonts w:ascii="Times New Roman" w:eastAsia="Calibri" w:hAnsi="Times New Roman" w:cs="Times New Roman"/>
          <w:sz w:val="36"/>
          <w:szCs w:val="36"/>
          <w:lang w:val="uk-UA"/>
        </w:rPr>
        <w:t>.</w:t>
      </w:r>
    </w:p>
    <w:p w:rsidR="009F1BFF" w:rsidRPr="002B0012" w:rsidRDefault="0086066C" w:rsidP="002B0012">
      <w:pPr>
        <w:spacing w:line="360" w:lineRule="auto"/>
        <w:ind w:firstLine="708"/>
        <w:jc w:val="both"/>
        <w:rPr>
          <w:rFonts w:ascii="Times New Roman" w:hAnsi="Times New Roman" w:cs="Times New Roman"/>
          <w:b/>
          <w:i/>
          <w:sz w:val="36"/>
          <w:szCs w:val="36"/>
          <w:lang w:val="uk-UA"/>
        </w:rPr>
      </w:pPr>
      <w:r w:rsidRPr="002B0012">
        <w:rPr>
          <w:rFonts w:ascii="Times New Roman" w:hAnsi="Times New Roman" w:cs="Times New Roman"/>
          <w:b/>
          <w:i/>
          <w:sz w:val="36"/>
          <w:szCs w:val="36"/>
          <w:lang w:val="uk-UA"/>
        </w:rPr>
        <w:t xml:space="preserve">Одним із напрямків  роботи районної ради є </w:t>
      </w:r>
      <w:r w:rsidR="00F165DB" w:rsidRPr="002B0012">
        <w:rPr>
          <w:rFonts w:ascii="Times New Roman" w:hAnsi="Times New Roman" w:cs="Times New Roman"/>
          <w:b/>
          <w:i/>
          <w:sz w:val="36"/>
          <w:szCs w:val="36"/>
          <w:lang w:val="uk-UA"/>
        </w:rPr>
        <w:t xml:space="preserve"> правове забезпечення діяльності районної ради, організація правової</w:t>
      </w:r>
      <w:r w:rsidR="003E47D5" w:rsidRPr="002B0012">
        <w:rPr>
          <w:rFonts w:ascii="Times New Roman" w:hAnsi="Times New Roman" w:cs="Times New Roman"/>
          <w:b/>
          <w:i/>
          <w:sz w:val="36"/>
          <w:szCs w:val="36"/>
          <w:lang w:val="uk-UA"/>
        </w:rPr>
        <w:t xml:space="preserve"> роботи.</w:t>
      </w:r>
    </w:p>
    <w:p w:rsidR="009F1BFF" w:rsidRPr="002B0012" w:rsidRDefault="00720D49" w:rsidP="002B0012">
      <w:pPr>
        <w:spacing w:line="360" w:lineRule="auto"/>
        <w:jc w:val="both"/>
        <w:rPr>
          <w:rFonts w:ascii="Times New Roman" w:eastAsia="Calibri" w:hAnsi="Times New Roman" w:cs="Times New Roman"/>
          <w:sz w:val="36"/>
          <w:szCs w:val="36"/>
          <w:lang w:val="uk-UA"/>
        </w:rPr>
      </w:pPr>
      <w:r w:rsidRPr="002B0012">
        <w:rPr>
          <w:rFonts w:ascii="Times New Roman" w:eastAsia="Calibri" w:hAnsi="Times New Roman" w:cs="Times New Roman"/>
          <w:i/>
          <w:sz w:val="36"/>
          <w:szCs w:val="36"/>
          <w:lang w:val="uk-UA"/>
        </w:rPr>
        <w:t xml:space="preserve">     </w:t>
      </w:r>
      <w:r w:rsidR="009F1BFF" w:rsidRPr="002B0012">
        <w:rPr>
          <w:rFonts w:ascii="Times New Roman" w:eastAsia="Calibri" w:hAnsi="Times New Roman" w:cs="Times New Roman"/>
          <w:i/>
          <w:sz w:val="36"/>
          <w:szCs w:val="36"/>
          <w:lang w:val="uk-UA"/>
        </w:rPr>
        <w:t>Відповідно до Закону України «Про запобігання корупції»</w:t>
      </w:r>
      <w:r w:rsidR="009F1BFF" w:rsidRPr="002B0012">
        <w:rPr>
          <w:rFonts w:ascii="Times New Roman" w:eastAsia="Calibri" w:hAnsi="Times New Roman" w:cs="Times New Roman"/>
          <w:sz w:val="36"/>
          <w:szCs w:val="36"/>
          <w:lang w:val="uk-UA"/>
        </w:rPr>
        <w:t xml:space="preserve"> та інших антикорупційних нормативно-правових актів, з метою реалізації державної  політики у сфері боротьби з корупцією у виконавчому апараті  районної ради було розроблено План </w:t>
      </w:r>
      <w:r w:rsidR="007E5555" w:rsidRPr="002B0012">
        <w:rPr>
          <w:rFonts w:ascii="Times New Roman" w:eastAsia="Calibri" w:hAnsi="Times New Roman" w:cs="Times New Roman"/>
          <w:sz w:val="36"/>
          <w:szCs w:val="36"/>
          <w:lang w:val="uk-UA"/>
        </w:rPr>
        <w:t xml:space="preserve">заходів щодо  запобігання </w:t>
      </w:r>
      <w:r w:rsidR="009F1BFF" w:rsidRPr="002B0012">
        <w:rPr>
          <w:rFonts w:ascii="Times New Roman" w:eastAsia="Calibri" w:hAnsi="Times New Roman" w:cs="Times New Roman"/>
          <w:sz w:val="36"/>
          <w:szCs w:val="36"/>
          <w:lang w:val="uk-UA"/>
        </w:rPr>
        <w:t xml:space="preserve"> </w:t>
      </w:r>
      <w:r w:rsidR="007E5555" w:rsidRPr="002B0012">
        <w:rPr>
          <w:rFonts w:ascii="Times New Roman" w:eastAsia="Calibri" w:hAnsi="Times New Roman" w:cs="Times New Roman"/>
          <w:sz w:val="36"/>
          <w:szCs w:val="36"/>
          <w:lang w:val="uk-UA"/>
        </w:rPr>
        <w:t>корупції</w:t>
      </w:r>
      <w:r w:rsidR="00EB4E84" w:rsidRPr="002B0012">
        <w:rPr>
          <w:rFonts w:ascii="Times New Roman" w:eastAsia="Calibri" w:hAnsi="Times New Roman" w:cs="Times New Roman"/>
          <w:sz w:val="36"/>
          <w:szCs w:val="36"/>
          <w:lang w:val="uk-UA"/>
        </w:rPr>
        <w:t xml:space="preserve"> на </w:t>
      </w:r>
      <w:r w:rsidR="000E1414">
        <w:rPr>
          <w:rFonts w:ascii="Times New Roman" w:eastAsia="Calibri" w:hAnsi="Times New Roman" w:cs="Times New Roman"/>
          <w:sz w:val="36"/>
          <w:szCs w:val="36"/>
          <w:lang w:val="uk-UA"/>
        </w:rPr>
        <w:t xml:space="preserve">         </w:t>
      </w:r>
      <w:r w:rsidR="00EB4E84" w:rsidRPr="002B0012">
        <w:rPr>
          <w:rFonts w:ascii="Times New Roman" w:eastAsia="Calibri" w:hAnsi="Times New Roman" w:cs="Times New Roman"/>
          <w:sz w:val="36"/>
          <w:szCs w:val="36"/>
          <w:lang w:val="uk-UA"/>
        </w:rPr>
        <w:t>2017 рік.</w:t>
      </w:r>
      <w:r w:rsidR="007E5555" w:rsidRPr="002B0012">
        <w:rPr>
          <w:rFonts w:ascii="Times New Roman" w:eastAsia="Calibri" w:hAnsi="Times New Roman" w:cs="Times New Roman"/>
          <w:sz w:val="36"/>
          <w:szCs w:val="36"/>
          <w:lang w:val="uk-UA"/>
        </w:rPr>
        <w:t xml:space="preserve"> </w:t>
      </w:r>
    </w:p>
    <w:p w:rsidR="009F1BFF" w:rsidRPr="002B0012" w:rsidRDefault="009F1BFF" w:rsidP="002B0012">
      <w:pPr>
        <w:spacing w:line="360" w:lineRule="auto"/>
        <w:ind w:firstLine="708"/>
        <w:jc w:val="both"/>
        <w:rPr>
          <w:rFonts w:ascii="Times New Roman" w:eastAsia="Calibri" w:hAnsi="Times New Roman" w:cs="Times New Roman"/>
          <w:sz w:val="36"/>
          <w:szCs w:val="36"/>
          <w:lang w:val="uk-UA"/>
        </w:rPr>
      </w:pPr>
      <w:r w:rsidRPr="002B0012">
        <w:rPr>
          <w:rFonts w:ascii="Times New Roman" w:eastAsia="Calibri" w:hAnsi="Times New Roman" w:cs="Times New Roman"/>
          <w:sz w:val="36"/>
          <w:szCs w:val="36"/>
          <w:lang w:val="uk-UA"/>
        </w:rPr>
        <w:t xml:space="preserve">Виконання зазначених заходів постійно контролюється керівництвом ради, хід про їх виконання розглядається на поточних нарадах шляхом заслуховування інформації уповноваженої особи з питань запобігання та виявлення корупції в районній раді, а також проводиться консультативно-роз’яснювальна робота щодо вивчення змін до антикорупційного законодавства. </w:t>
      </w:r>
    </w:p>
    <w:p w:rsidR="0086066C" w:rsidRPr="002B0012" w:rsidRDefault="009F1BFF" w:rsidP="002B0012">
      <w:pPr>
        <w:spacing w:line="360" w:lineRule="auto"/>
        <w:ind w:firstLine="708"/>
        <w:jc w:val="both"/>
        <w:rPr>
          <w:rFonts w:ascii="Times New Roman" w:eastAsia="Calibri" w:hAnsi="Times New Roman" w:cs="Times New Roman"/>
          <w:sz w:val="36"/>
          <w:szCs w:val="36"/>
          <w:lang w:val="uk-UA"/>
        </w:rPr>
      </w:pPr>
      <w:r w:rsidRPr="002B0012">
        <w:rPr>
          <w:rFonts w:ascii="Times New Roman" w:eastAsia="Calibri" w:hAnsi="Times New Roman" w:cs="Times New Roman"/>
          <w:sz w:val="36"/>
          <w:szCs w:val="36"/>
          <w:lang w:val="uk-UA"/>
        </w:rPr>
        <w:t xml:space="preserve">При підготовці проектів рішень та розпоряджень голови, як з основної діяльності, так і з кадрової роботи, їх розгляді та </w:t>
      </w:r>
      <w:r w:rsidR="00C439D5" w:rsidRPr="002B0012">
        <w:rPr>
          <w:rFonts w:ascii="Times New Roman" w:eastAsia="Calibri" w:hAnsi="Times New Roman" w:cs="Times New Roman"/>
          <w:sz w:val="36"/>
          <w:szCs w:val="36"/>
          <w:lang w:val="uk-UA"/>
        </w:rPr>
        <w:t xml:space="preserve">візуванні </w:t>
      </w:r>
      <w:r w:rsidRPr="002B0012">
        <w:rPr>
          <w:rFonts w:ascii="Times New Roman" w:eastAsia="Calibri" w:hAnsi="Times New Roman" w:cs="Times New Roman"/>
          <w:sz w:val="36"/>
          <w:szCs w:val="36"/>
          <w:lang w:val="uk-UA"/>
        </w:rPr>
        <w:t xml:space="preserve"> проводиться постійний контроль щодо виявлення і усунення чинників, які могли б мати ризики вчинення корупційних правопорушень. </w:t>
      </w:r>
    </w:p>
    <w:p w:rsidR="009F1BFF" w:rsidRPr="002B0012" w:rsidRDefault="0086066C" w:rsidP="002B0012">
      <w:pPr>
        <w:spacing w:line="360" w:lineRule="auto"/>
        <w:jc w:val="both"/>
        <w:rPr>
          <w:rFonts w:ascii="Times New Roman" w:hAnsi="Times New Roman" w:cs="Times New Roman"/>
          <w:b/>
          <w:i/>
          <w:sz w:val="36"/>
          <w:szCs w:val="36"/>
          <w:lang w:val="uk-UA"/>
        </w:rPr>
      </w:pPr>
      <w:r w:rsidRPr="002B0012">
        <w:rPr>
          <w:rFonts w:ascii="Times New Roman" w:hAnsi="Times New Roman" w:cs="Times New Roman"/>
          <w:b/>
          <w:i/>
          <w:sz w:val="36"/>
          <w:szCs w:val="36"/>
          <w:lang w:val="uk-UA"/>
        </w:rPr>
        <w:lastRenderedPageBreak/>
        <w:t xml:space="preserve">           </w:t>
      </w:r>
      <w:r w:rsidR="009F1BFF" w:rsidRPr="002B0012">
        <w:rPr>
          <w:rFonts w:ascii="Times New Roman" w:hAnsi="Times New Roman" w:cs="Times New Roman"/>
          <w:b/>
          <w:i/>
          <w:sz w:val="36"/>
          <w:szCs w:val="36"/>
        </w:rPr>
        <w:t>З метою реал</w:t>
      </w:r>
      <w:r w:rsidR="009F1BFF" w:rsidRPr="002B0012">
        <w:rPr>
          <w:rFonts w:ascii="Times New Roman" w:hAnsi="Times New Roman" w:cs="Times New Roman"/>
          <w:b/>
          <w:i/>
          <w:sz w:val="36"/>
          <w:szCs w:val="36"/>
          <w:lang w:val="uk-UA"/>
        </w:rPr>
        <w:t>ізації державної регуляторної політики у сфері господарської діяльності на даний час на території району</w:t>
      </w:r>
      <w:r w:rsidR="00A3771F" w:rsidRPr="002B0012">
        <w:rPr>
          <w:rFonts w:ascii="Times New Roman" w:hAnsi="Times New Roman" w:cs="Times New Roman"/>
          <w:b/>
          <w:i/>
          <w:sz w:val="36"/>
          <w:szCs w:val="36"/>
          <w:lang w:val="uk-UA"/>
        </w:rPr>
        <w:t xml:space="preserve"> продовжують діяти</w:t>
      </w:r>
      <w:r w:rsidR="009F1BFF" w:rsidRPr="002B0012">
        <w:rPr>
          <w:rFonts w:ascii="Times New Roman" w:hAnsi="Times New Roman" w:cs="Times New Roman"/>
          <w:b/>
          <w:i/>
          <w:sz w:val="36"/>
          <w:szCs w:val="36"/>
          <w:lang w:val="uk-UA"/>
        </w:rPr>
        <w:t xml:space="preserve"> регуляторні акти прийняті районною радою, а саме:</w:t>
      </w:r>
    </w:p>
    <w:p w:rsidR="009F1BFF" w:rsidRPr="002B0012" w:rsidRDefault="009F1BFF"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 рішення 4</w:t>
      </w:r>
      <w:r w:rsidR="00720D49" w:rsidRPr="002B0012">
        <w:rPr>
          <w:rFonts w:ascii="Times New Roman" w:hAnsi="Times New Roman" w:cs="Times New Roman"/>
          <w:sz w:val="36"/>
          <w:szCs w:val="36"/>
          <w:lang w:val="uk-UA"/>
        </w:rPr>
        <w:t>-ої</w:t>
      </w:r>
      <w:r w:rsidRPr="002B0012">
        <w:rPr>
          <w:rFonts w:ascii="Times New Roman" w:hAnsi="Times New Roman" w:cs="Times New Roman"/>
          <w:sz w:val="36"/>
          <w:szCs w:val="36"/>
          <w:lang w:val="uk-UA"/>
        </w:rPr>
        <w:t xml:space="preserve"> сесії районної ради </w:t>
      </w:r>
      <w:r w:rsidRPr="002B0012">
        <w:rPr>
          <w:rFonts w:ascii="Times New Roman" w:hAnsi="Times New Roman" w:cs="Times New Roman"/>
          <w:sz w:val="36"/>
          <w:szCs w:val="36"/>
          <w:lang w:val="en-US"/>
        </w:rPr>
        <w:t>V</w:t>
      </w:r>
      <w:r w:rsidRPr="002B0012">
        <w:rPr>
          <w:rFonts w:ascii="Times New Roman" w:hAnsi="Times New Roman" w:cs="Times New Roman"/>
          <w:sz w:val="36"/>
          <w:szCs w:val="36"/>
          <w:lang w:val="uk-UA"/>
        </w:rPr>
        <w:t>І скликання “Про затвердження положень з питань управління спільною власністю територіальних громад сіл, селищ району в новій редакції</w:t>
      </w:r>
      <w:r w:rsidR="00987D28"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 xml:space="preserve">” від 25 </w:t>
      </w:r>
      <w:r w:rsidR="0086066C" w:rsidRPr="002B0012">
        <w:rPr>
          <w:rFonts w:ascii="Times New Roman" w:hAnsi="Times New Roman" w:cs="Times New Roman"/>
          <w:sz w:val="36"/>
          <w:szCs w:val="36"/>
          <w:lang w:val="uk-UA"/>
        </w:rPr>
        <w:t>березня 2011</w:t>
      </w:r>
      <w:r w:rsidRPr="002B0012">
        <w:rPr>
          <w:rFonts w:ascii="Times New Roman" w:hAnsi="Times New Roman" w:cs="Times New Roman"/>
          <w:sz w:val="36"/>
          <w:szCs w:val="36"/>
          <w:lang w:val="uk-UA"/>
        </w:rPr>
        <w:t xml:space="preserve"> року, з внесеними змінами від 12 червня 2015 року;</w:t>
      </w:r>
    </w:p>
    <w:p w:rsidR="009F1BFF" w:rsidRPr="002B0012" w:rsidRDefault="009F1BFF"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рішення 4</w:t>
      </w:r>
      <w:r w:rsidR="00720D49" w:rsidRPr="002B0012">
        <w:rPr>
          <w:rFonts w:ascii="Times New Roman" w:hAnsi="Times New Roman" w:cs="Times New Roman"/>
          <w:sz w:val="36"/>
          <w:szCs w:val="36"/>
          <w:lang w:val="uk-UA"/>
        </w:rPr>
        <w:t>-ої</w:t>
      </w:r>
      <w:r w:rsidRPr="002B0012">
        <w:rPr>
          <w:rFonts w:ascii="Times New Roman" w:hAnsi="Times New Roman" w:cs="Times New Roman"/>
          <w:sz w:val="36"/>
          <w:szCs w:val="36"/>
          <w:lang w:val="uk-UA"/>
        </w:rPr>
        <w:t xml:space="preserve"> сесії районної ради </w:t>
      </w:r>
      <w:r w:rsidRPr="002B0012">
        <w:rPr>
          <w:rFonts w:ascii="Times New Roman" w:hAnsi="Times New Roman" w:cs="Times New Roman"/>
          <w:sz w:val="36"/>
          <w:szCs w:val="36"/>
          <w:lang w:val="en-US"/>
        </w:rPr>
        <w:t>V</w:t>
      </w:r>
      <w:r w:rsidRPr="002B0012">
        <w:rPr>
          <w:rFonts w:ascii="Times New Roman" w:hAnsi="Times New Roman" w:cs="Times New Roman"/>
          <w:sz w:val="36"/>
          <w:szCs w:val="36"/>
          <w:lang w:val="uk-UA"/>
        </w:rPr>
        <w:t xml:space="preserve">І скликання «Про затвердження переліку платних послуг, цін на роботи (послуги), які надаються </w:t>
      </w:r>
      <w:r w:rsidR="00587BC1" w:rsidRPr="002B0012">
        <w:rPr>
          <w:rFonts w:ascii="Times New Roman" w:hAnsi="Times New Roman" w:cs="Times New Roman"/>
          <w:sz w:val="36"/>
          <w:szCs w:val="36"/>
          <w:lang w:val="uk-UA"/>
        </w:rPr>
        <w:t>районною Комунальною установою «</w:t>
      </w:r>
      <w:r w:rsidRPr="002B0012">
        <w:rPr>
          <w:rFonts w:ascii="Times New Roman" w:hAnsi="Times New Roman" w:cs="Times New Roman"/>
          <w:sz w:val="36"/>
          <w:szCs w:val="36"/>
          <w:lang w:val="uk-UA"/>
        </w:rPr>
        <w:t>Трудовий архів</w:t>
      </w:r>
      <w:r w:rsidR="00587BC1"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 xml:space="preserve"> у новій редакції від 25 березня 2011 року</w:t>
      </w:r>
      <w:r w:rsidRPr="002B0012">
        <w:rPr>
          <w:rFonts w:ascii="Times New Roman" w:hAnsi="Times New Roman" w:cs="Times New Roman"/>
          <w:sz w:val="36"/>
          <w:szCs w:val="36"/>
        </w:rPr>
        <w:t>”</w:t>
      </w:r>
      <w:r w:rsidR="00B73540" w:rsidRPr="002B0012">
        <w:rPr>
          <w:rFonts w:ascii="Times New Roman" w:hAnsi="Times New Roman" w:cs="Times New Roman"/>
          <w:sz w:val="36"/>
          <w:szCs w:val="36"/>
          <w:lang w:val="uk-UA"/>
        </w:rPr>
        <w:t>;</w:t>
      </w:r>
    </w:p>
    <w:p w:rsidR="009F1BFF" w:rsidRPr="002B0012" w:rsidRDefault="00E445B9"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w:t>
      </w:r>
      <w:r w:rsidR="009F1BFF" w:rsidRPr="002B0012">
        <w:rPr>
          <w:rFonts w:ascii="Times New Roman" w:hAnsi="Times New Roman" w:cs="Times New Roman"/>
          <w:sz w:val="36"/>
          <w:szCs w:val="36"/>
          <w:lang w:val="uk-UA"/>
        </w:rPr>
        <w:t>рішення 21</w:t>
      </w:r>
      <w:r w:rsidR="00720D49" w:rsidRPr="002B0012">
        <w:rPr>
          <w:rFonts w:ascii="Times New Roman" w:hAnsi="Times New Roman" w:cs="Times New Roman"/>
          <w:sz w:val="36"/>
          <w:szCs w:val="36"/>
          <w:lang w:val="uk-UA"/>
        </w:rPr>
        <w:t>-ої</w:t>
      </w:r>
      <w:r w:rsidR="009F1BFF" w:rsidRPr="002B0012">
        <w:rPr>
          <w:rFonts w:ascii="Times New Roman" w:hAnsi="Times New Roman" w:cs="Times New Roman"/>
          <w:sz w:val="36"/>
          <w:szCs w:val="36"/>
          <w:lang w:val="uk-UA"/>
        </w:rPr>
        <w:t xml:space="preserve"> сесії районної ради </w:t>
      </w:r>
      <w:r w:rsidR="009F1BFF" w:rsidRPr="002B0012">
        <w:rPr>
          <w:rFonts w:ascii="Times New Roman" w:hAnsi="Times New Roman" w:cs="Times New Roman"/>
          <w:sz w:val="36"/>
          <w:szCs w:val="36"/>
          <w:lang w:val="en-US"/>
        </w:rPr>
        <w:t>V</w:t>
      </w:r>
      <w:r w:rsidR="009F1BFF" w:rsidRPr="002B0012">
        <w:rPr>
          <w:rFonts w:ascii="Times New Roman" w:hAnsi="Times New Roman" w:cs="Times New Roman"/>
          <w:sz w:val="36"/>
          <w:szCs w:val="36"/>
          <w:lang w:val="uk-UA"/>
        </w:rPr>
        <w:t>І скликання</w:t>
      </w:r>
      <w:r w:rsidR="009F1BFF" w:rsidRPr="002B0012">
        <w:rPr>
          <w:rFonts w:ascii="Times New Roman" w:hAnsi="Times New Roman" w:cs="Times New Roman"/>
          <w:sz w:val="36"/>
          <w:szCs w:val="36"/>
        </w:rPr>
        <w:t xml:space="preserve"> </w:t>
      </w:r>
      <w:r w:rsidR="0086066C" w:rsidRPr="002B0012">
        <w:rPr>
          <w:rFonts w:ascii="Times New Roman" w:hAnsi="Times New Roman" w:cs="Times New Roman"/>
          <w:sz w:val="36"/>
          <w:szCs w:val="36"/>
          <w:lang w:val="uk-UA"/>
        </w:rPr>
        <w:t xml:space="preserve">від 31.12.2014 року </w:t>
      </w:r>
      <w:r w:rsidR="00587BC1" w:rsidRPr="002B0012">
        <w:rPr>
          <w:rFonts w:ascii="Times New Roman" w:hAnsi="Times New Roman" w:cs="Times New Roman"/>
          <w:sz w:val="36"/>
          <w:szCs w:val="36"/>
          <w:lang w:val="uk-UA"/>
        </w:rPr>
        <w:t>«</w:t>
      </w:r>
      <w:r w:rsidR="009F1BFF" w:rsidRPr="002B0012">
        <w:rPr>
          <w:rFonts w:ascii="Times New Roman" w:hAnsi="Times New Roman" w:cs="Times New Roman"/>
          <w:sz w:val="36"/>
          <w:szCs w:val="36"/>
          <w:lang w:val="uk-UA"/>
        </w:rPr>
        <w:t>Про затвердження Положення про порядок погодження клопотань на отримання спеціальних дозволів на користування надрами місцевого значення та погодження клопотань на отримання гірничих відводів для розробки родовищ корисних копалин на території району у новій редакції</w:t>
      </w:r>
      <w:r w:rsidR="00587BC1" w:rsidRPr="002B0012">
        <w:rPr>
          <w:rFonts w:ascii="Times New Roman" w:hAnsi="Times New Roman" w:cs="Times New Roman"/>
          <w:sz w:val="36"/>
          <w:szCs w:val="36"/>
          <w:lang w:val="uk-UA"/>
        </w:rPr>
        <w:t>»</w:t>
      </w:r>
      <w:r w:rsidR="009F1BFF" w:rsidRPr="002B0012">
        <w:rPr>
          <w:rFonts w:ascii="Times New Roman" w:hAnsi="Times New Roman" w:cs="Times New Roman"/>
          <w:sz w:val="36"/>
          <w:szCs w:val="36"/>
          <w:lang w:val="uk-UA"/>
        </w:rPr>
        <w:t>.</w:t>
      </w:r>
    </w:p>
    <w:p w:rsidR="00F165DB" w:rsidRPr="002B0012" w:rsidRDefault="009F1BFF"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Вказані регуляторні акти спрямовані на регулювання господарських відносин на території району між органами </w:t>
      </w:r>
      <w:r w:rsidRPr="002B0012">
        <w:rPr>
          <w:rFonts w:ascii="Times New Roman" w:hAnsi="Times New Roman" w:cs="Times New Roman"/>
          <w:sz w:val="36"/>
          <w:szCs w:val="36"/>
          <w:lang w:val="uk-UA"/>
        </w:rPr>
        <w:lastRenderedPageBreak/>
        <w:t>місцевого самоврядування, органами виконавчої влади та суб’єктами господарювання</w:t>
      </w:r>
      <w:r w:rsidR="00243F6E" w:rsidRPr="002B0012">
        <w:rPr>
          <w:rFonts w:ascii="Times New Roman" w:hAnsi="Times New Roman" w:cs="Times New Roman"/>
          <w:sz w:val="36"/>
          <w:szCs w:val="36"/>
          <w:lang w:val="uk-UA"/>
        </w:rPr>
        <w:t>.</w:t>
      </w:r>
    </w:p>
    <w:p w:rsidR="00F165DB" w:rsidRPr="002B0012" w:rsidRDefault="00CD4A2C" w:rsidP="002B0012">
      <w:pPr>
        <w:spacing w:before="240" w:after="240" w:line="360" w:lineRule="auto"/>
        <w:jc w:val="both"/>
        <w:rPr>
          <w:rFonts w:ascii="Times New Roman" w:hAnsi="Times New Roman" w:cs="Times New Roman"/>
          <w:b/>
          <w:sz w:val="36"/>
          <w:szCs w:val="36"/>
          <w:lang w:val="uk-UA"/>
        </w:rPr>
      </w:pPr>
      <w:r w:rsidRPr="002B0012">
        <w:rPr>
          <w:rFonts w:ascii="Times New Roman" w:hAnsi="Times New Roman" w:cs="Times New Roman"/>
          <w:b/>
          <w:sz w:val="36"/>
          <w:szCs w:val="36"/>
          <w:lang w:val="uk-UA"/>
        </w:rPr>
        <w:t xml:space="preserve">      </w:t>
      </w:r>
      <w:r w:rsidR="00F165DB" w:rsidRPr="002B0012">
        <w:rPr>
          <w:rFonts w:ascii="Times New Roman" w:hAnsi="Times New Roman" w:cs="Times New Roman"/>
          <w:sz w:val="36"/>
          <w:szCs w:val="36"/>
          <w:lang w:val="uk-UA"/>
        </w:rPr>
        <w:t>Одним із головних за</w:t>
      </w:r>
      <w:r w:rsidR="00304712" w:rsidRPr="002B0012">
        <w:rPr>
          <w:rFonts w:ascii="Times New Roman" w:hAnsi="Times New Roman" w:cs="Times New Roman"/>
          <w:sz w:val="36"/>
          <w:szCs w:val="36"/>
          <w:lang w:val="uk-UA"/>
        </w:rPr>
        <w:t xml:space="preserve">вдань району на даному етапі є </w:t>
      </w:r>
      <w:r w:rsidR="00F165DB" w:rsidRPr="002B0012">
        <w:rPr>
          <w:rFonts w:ascii="Times New Roman" w:hAnsi="Times New Roman" w:cs="Times New Roman"/>
          <w:sz w:val="36"/>
          <w:szCs w:val="36"/>
          <w:lang w:val="uk-UA"/>
        </w:rPr>
        <w:t>тримання контролю та керованості в соціальній сфері, а також вжиття заходів для стабілізації фінансово-економічної ситуації.</w:t>
      </w:r>
    </w:p>
    <w:p w:rsidR="00182B70" w:rsidRPr="002B0012" w:rsidRDefault="00F165DB"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З урахуванням цього  робота  районної ради, районної державної адміністрації,  її відділів та управлінь, сільських та селищних рад  повинна будуватися виходячи із необхідності забезпечення безперебійного функціонування установ та закладів </w:t>
      </w:r>
      <w:r w:rsidR="00C439D5" w:rsidRPr="002B0012">
        <w:rPr>
          <w:rFonts w:ascii="Times New Roman" w:hAnsi="Times New Roman" w:cs="Times New Roman"/>
          <w:sz w:val="36"/>
          <w:szCs w:val="36"/>
          <w:lang w:val="uk-UA"/>
        </w:rPr>
        <w:t xml:space="preserve">бюджетної сфери, </w:t>
      </w:r>
      <w:r w:rsidRPr="002B0012">
        <w:rPr>
          <w:rFonts w:ascii="Times New Roman" w:hAnsi="Times New Roman" w:cs="Times New Roman"/>
          <w:sz w:val="36"/>
          <w:szCs w:val="36"/>
          <w:lang w:val="uk-UA"/>
        </w:rPr>
        <w:t>забезпечення жорсткого контролю за надходженнями і своєчасним фінансування</w:t>
      </w:r>
      <w:r w:rsidR="00177784" w:rsidRPr="002B0012">
        <w:rPr>
          <w:rFonts w:ascii="Times New Roman" w:hAnsi="Times New Roman" w:cs="Times New Roman"/>
          <w:sz w:val="36"/>
          <w:szCs w:val="36"/>
          <w:lang w:val="uk-UA"/>
        </w:rPr>
        <w:t>м</w:t>
      </w:r>
      <w:r w:rsidRPr="002B0012">
        <w:rPr>
          <w:rFonts w:ascii="Times New Roman" w:hAnsi="Times New Roman" w:cs="Times New Roman"/>
          <w:sz w:val="36"/>
          <w:szCs w:val="36"/>
          <w:lang w:val="uk-UA"/>
        </w:rPr>
        <w:t xml:space="preserve"> захищених статей видатків та ефективна управлінська діяльність.</w:t>
      </w:r>
    </w:p>
    <w:p w:rsidR="00C439D5" w:rsidRPr="002B0012" w:rsidRDefault="008C5AAB"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Співпраця районної ради та районної державної адміністрації відбувається і</w:t>
      </w:r>
      <w:r w:rsidR="00243F6E" w:rsidRPr="002B0012">
        <w:rPr>
          <w:rFonts w:ascii="Times New Roman" w:hAnsi="Times New Roman" w:cs="Times New Roman"/>
          <w:sz w:val="36"/>
          <w:szCs w:val="36"/>
          <w:lang w:val="uk-UA"/>
        </w:rPr>
        <w:t xml:space="preserve"> в </w:t>
      </w:r>
      <w:r w:rsidRPr="002B0012">
        <w:rPr>
          <w:rFonts w:ascii="Times New Roman" w:hAnsi="Times New Roman" w:cs="Times New Roman"/>
          <w:sz w:val="36"/>
          <w:szCs w:val="36"/>
          <w:lang w:val="uk-UA"/>
        </w:rPr>
        <w:t xml:space="preserve"> прийнятті спільних тижневих, місячних планів, у проведенні районних заходів.</w:t>
      </w:r>
    </w:p>
    <w:p w:rsidR="00243F6E" w:rsidRPr="002B0012" w:rsidRDefault="008C5AAB"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w:t>
      </w:r>
      <w:r w:rsidR="00C439D5"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 xml:space="preserve">Спеціалісти відділів і управлінь адміністрації беруть участь у підготовці </w:t>
      </w:r>
      <w:r w:rsidR="00986477" w:rsidRPr="002B0012">
        <w:rPr>
          <w:rFonts w:ascii="Times New Roman" w:hAnsi="Times New Roman" w:cs="Times New Roman"/>
          <w:sz w:val="36"/>
          <w:szCs w:val="36"/>
          <w:lang w:val="uk-UA"/>
        </w:rPr>
        <w:t xml:space="preserve">питань </w:t>
      </w:r>
      <w:r w:rsidRPr="002B0012">
        <w:rPr>
          <w:rFonts w:ascii="Times New Roman" w:hAnsi="Times New Roman" w:cs="Times New Roman"/>
          <w:sz w:val="36"/>
          <w:szCs w:val="36"/>
          <w:lang w:val="uk-UA"/>
        </w:rPr>
        <w:t>та проведенні</w:t>
      </w:r>
      <w:r w:rsidR="00986477" w:rsidRPr="002B0012">
        <w:rPr>
          <w:rFonts w:ascii="Times New Roman" w:hAnsi="Times New Roman" w:cs="Times New Roman"/>
          <w:sz w:val="36"/>
          <w:szCs w:val="36"/>
          <w:lang w:val="uk-UA"/>
        </w:rPr>
        <w:t xml:space="preserve"> постійних комісій, у проведенні Координаційної ради з питань місцевого самоврядування при голові районної ради та семінарів  за участю сільських та селищних голів. З окремих питань приймаються спільні розпорядження голови районної ради та голови районної державної адміністрації.</w:t>
      </w:r>
    </w:p>
    <w:p w:rsidR="0055312F" w:rsidRPr="002B0012" w:rsidRDefault="0055312F" w:rsidP="002B0012">
      <w:pPr>
        <w:spacing w:line="360" w:lineRule="auto"/>
        <w:jc w:val="both"/>
        <w:rPr>
          <w:rFonts w:ascii="Times New Roman" w:hAnsi="Times New Roman" w:cs="Times New Roman"/>
          <w:b/>
          <w:sz w:val="36"/>
          <w:szCs w:val="36"/>
        </w:rPr>
      </w:pPr>
      <w:r w:rsidRPr="002B0012">
        <w:rPr>
          <w:rFonts w:ascii="Times New Roman" w:hAnsi="Times New Roman" w:cs="Times New Roman"/>
          <w:sz w:val="36"/>
          <w:szCs w:val="36"/>
          <w:lang w:val="uk-UA"/>
        </w:rPr>
        <w:lastRenderedPageBreak/>
        <w:t xml:space="preserve">   </w:t>
      </w:r>
      <w:r w:rsidR="001A0B13"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 xml:space="preserve"> </w:t>
      </w:r>
      <w:r w:rsidRPr="002B0012">
        <w:rPr>
          <w:rFonts w:ascii="Times New Roman" w:hAnsi="Times New Roman" w:cs="Times New Roman"/>
          <w:b/>
          <w:sz w:val="36"/>
          <w:szCs w:val="36"/>
          <w:lang w:val="uk-UA"/>
        </w:rPr>
        <w:t>Активну допомогу  у вирішенні ряду питань надають депутат Верховної Ради України Дзюблик Павло Володимирович та  депутати обласної ради Сташенко Григорій Федорович, Руденький Андрій Олександрович, Рибак Наталія Іванівна, Чорноморець Олександр Павлович.</w:t>
      </w:r>
    </w:p>
    <w:p w:rsidR="00035EEF" w:rsidRPr="002B0012" w:rsidRDefault="00D94B17"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За сприянням Павла Володимировича  з державного бюджету України</w:t>
      </w:r>
      <w:r w:rsidR="00276A09" w:rsidRPr="002B0012">
        <w:rPr>
          <w:rFonts w:ascii="Times New Roman" w:hAnsi="Times New Roman" w:cs="Times New Roman"/>
          <w:sz w:val="36"/>
          <w:szCs w:val="36"/>
          <w:lang w:val="uk-UA"/>
        </w:rPr>
        <w:t xml:space="preserve">  виділено кошти в сумі </w:t>
      </w:r>
      <w:r w:rsidR="00276A09" w:rsidRPr="002B0012">
        <w:rPr>
          <w:rFonts w:ascii="Times New Roman" w:hAnsi="Times New Roman" w:cs="Times New Roman"/>
          <w:b/>
          <w:sz w:val="36"/>
          <w:szCs w:val="36"/>
          <w:lang w:val="uk-UA"/>
        </w:rPr>
        <w:t>6 млн.</w:t>
      </w:r>
      <w:r w:rsidR="000B5148" w:rsidRPr="002B0012">
        <w:rPr>
          <w:rFonts w:ascii="Times New Roman" w:hAnsi="Times New Roman" w:cs="Times New Roman"/>
          <w:b/>
          <w:sz w:val="36"/>
          <w:szCs w:val="36"/>
          <w:lang w:val="uk-UA"/>
        </w:rPr>
        <w:t xml:space="preserve"> </w:t>
      </w:r>
      <w:r w:rsidR="00276A09" w:rsidRPr="002B0012">
        <w:rPr>
          <w:rFonts w:ascii="Times New Roman" w:hAnsi="Times New Roman" w:cs="Times New Roman"/>
          <w:b/>
          <w:sz w:val="36"/>
          <w:szCs w:val="36"/>
          <w:lang w:val="uk-UA"/>
        </w:rPr>
        <w:t>460 тис.грн</w:t>
      </w:r>
      <w:r w:rsidR="00BD37A7" w:rsidRPr="002B0012">
        <w:rPr>
          <w:rFonts w:ascii="Times New Roman" w:hAnsi="Times New Roman" w:cs="Times New Roman"/>
          <w:b/>
          <w:sz w:val="36"/>
          <w:szCs w:val="36"/>
        </w:rPr>
        <w:t>.</w:t>
      </w:r>
      <w:r w:rsidR="00276A09" w:rsidRPr="002B0012">
        <w:rPr>
          <w:rFonts w:ascii="Times New Roman" w:hAnsi="Times New Roman" w:cs="Times New Roman"/>
          <w:sz w:val="36"/>
          <w:szCs w:val="36"/>
          <w:lang w:val="uk-UA"/>
        </w:rPr>
        <w:t xml:space="preserve"> на здійснення заходів соціально-економічного розвитку району.</w:t>
      </w:r>
    </w:p>
    <w:p w:rsidR="00587BC1" w:rsidRPr="002B0012" w:rsidRDefault="009168B7"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У квітні місяці  минулого року за сприянням народного депутата</w:t>
      </w:r>
      <w:r w:rsidR="00DC4605" w:rsidRPr="002B0012">
        <w:rPr>
          <w:rFonts w:ascii="Times New Roman" w:hAnsi="Times New Roman" w:cs="Times New Roman"/>
          <w:sz w:val="36"/>
          <w:szCs w:val="36"/>
          <w:lang w:val="uk-UA"/>
        </w:rPr>
        <w:t xml:space="preserve"> черняхівські рятувальники отримали новий потужний, обладнаний  за останніми вимогами пожежний автомобіль вартістю 3,7 млн.грн.</w:t>
      </w:r>
    </w:p>
    <w:p w:rsidR="00BD37A7" w:rsidRPr="002B0012" w:rsidRDefault="00BD37A7"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Виділено кошти на :</w:t>
      </w:r>
    </w:p>
    <w:p w:rsidR="00276A09" w:rsidRPr="002B0012" w:rsidRDefault="00BD37A7" w:rsidP="002B0012">
      <w:pPr>
        <w:pStyle w:val="a4"/>
        <w:spacing w:line="360" w:lineRule="auto"/>
        <w:ind w:left="284" w:hanging="284"/>
        <w:rPr>
          <w:rFonts w:ascii="Times New Roman" w:hAnsi="Times New Roman"/>
          <w:sz w:val="36"/>
          <w:szCs w:val="36"/>
          <w:lang w:val="uk-UA"/>
        </w:rPr>
      </w:pPr>
      <w:r w:rsidRPr="002B0012">
        <w:rPr>
          <w:rFonts w:ascii="Times New Roman" w:hAnsi="Times New Roman"/>
          <w:sz w:val="36"/>
          <w:szCs w:val="36"/>
          <w:lang w:val="uk-UA"/>
        </w:rPr>
        <w:t xml:space="preserve">- </w:t>
      </w:r>
      <w:r w:rsidR="00276A09" w:rsidRPr="002B0012">
        <w:rPr>
          <w:rFonts w:ascii="Times New Roman" w:hAnsi="Times New Roman"/>
          <w:sz w:val="36"/>
          <w:szCs w:val="36"/>
          <w:lang w:val="uk-UA"/>
        </w:rPr>
        <w:t xml:space="preserve">капітальний ремонт пологового відділення </w:t>
      </w:r>
      <w:r w:rsidRPr="002B0012">
        <w:rPr>
          <w:rFonts w:ascii="Times New Roman" w:hAnsi="Times New Roman"/>
          <w:sz w:val="36"/>
          <w:szCs w:val="36"/>
          <w:lang w:val="uk-UA"/>
        </w:rPr>
        <w:t xml:space="preserve">  </w:t>
      </w:r>
      <w:r w:rsidR="000E1414">
        <w:rPr>
          <w:rFonts w:ascii="Times New Roman" w:hAnsi="Times New Roman"/>
          <w:sz w:val="36"/>
          <w:szCs w:val="36"/>
          <w:lang w:val="uk-UA"/>
        </w:rPr>
        <w:t xml:space="preserve">          </w:t>
      </w:r>
      <w:r w:rsidR="00276A09" w:rsidRPr="002B0012">
        <w:rPr>
          <w:rFonts w:ascii="Times New Roman" w:hAnsi="Times New Roman"/>
          <w:sz w:val="36"/>
          <w:szCs w:val="36"/>
          <w:lang w:val="uk-UA"/>
        </w:rPr>
        <w:t>Черняхівського ТМО –</w:t>
      </w:r>
      <w:r w:rsidR="000E1414">
        <w:rPr>
          <w:rFonts w:ascii="Times New Roman" w:hAnsi="Times New Roman"/>
          <w:sz w:val="36"/>
          <w:szCs w:val="36"/>
          <w:lang w:val="uk-UA"/>
        </w:rPr>
        <w:t xml:space="preserve">  </w:t>
      </w:r>
      <w:r w:rsidR="00276A09" w:rsidRPr="002B0012">
        <w:rPr>
          <w:rFonts w:ascii="Times New Roman" w:hAnsi="Times New Roman"/>
          <w:sz w:val="36"/>
          <w:szCs w:val="36"/>
          <w:lang w:val="uk-UA"/>
        </w:rPr>
        <w:t>932 тис.грн</w:t>
      </w:r>
      <w:r w:rsidRPr="002B0012">
        <w:rPr>
          <w:rFonts w:ascii="Times New Roman" w:hAnsi="Times New Roman"/>
          <w:sz w:val="36"/>
          <w:szCs w:val="36"/>
        </w:rPr>
        <w:t>.</w:t>
      </w:r>
      <w:r w:rsidRPr="002B0012">
        <w:rPr>
          <w:rFonts w:ascii="Times New Roman" w:hAnsi="Times New Roman"/>
          <w:sz w:val="36"/>
          <w:szCs w:val="36"/>
          <w:lang w:val="uk-UA"/>
        </w:rPr>
        <w:t>;</w:t>
      </w:r>
    </w:p>
    <w:p w:rsidR="00276A09" w:rsidRPr="002B0012" w:rsidRDefault="00276A09"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w:t>
      </w:r>
      <w:r w:rsidR="00BD37A7" w:rsidRPr="002B0012">
        <w:rPr>
          <w:rFonts w:ascii="Times New Roman" w:hAnsi="Times New Roman"/>
          <w:sz w:val="36"/>
          <w:szCs w:val="36"/>
          <w:lang w:val="uk-UA"/>
        </w:rPr>
        <w:t xml:space="preserve"> </w:t>
      </w:r>
      <w:r w:rsidRPr="002B0012">
        <w:rPr>
          <w:rFonts w:ascii="Times New Roman" w:hAnsi="Times New Roman"/>
          <w:sz w:val="36"/>
          <w:szCs w:val="36"/>
          <w:lang w:val="uk-UA"/>
        </w:rPr>
        <w:t xml:space="preserve">придбання медичного обладнання для </w:t>
      </w:r>
      <w:r w:rsidR="00BD37A7" w:rsidRPr="002B0012">
        <w:rPr>
          <w:rFonts w:ascii="Times New Roman" w:hAnsi="Times New Roman"/>
          <w:sz w:val="36"/>
          <w:szCs w:val="36"/>
          <w:lang w:val="uk-UA"/>
        </w:rPr>
        <w:t xml:space="preserve">Черняхівського </w:t>
      </w:r>
      <w:r w:rsidRPr="002B0012">
        <w:rPr>
          <w:rFonts w:ascii="Times New Roman" w:hAnsi="Times New Roman"/>
          <w:sz w:val="36"/>
          <w:szCs w:val="36"/>
          <w:lang w:val="uk-UA"/>
        </w:rPr>
        <w:t>ТМО -500 ти</w:t>
      </w:r>
      <w:r w:rsidR="000B5148" w:rsidRPr="002B0012">
        <w:rPr>
          <w:rFonts w:ascii="Times New Roman" w:hAnsi="Times New Roman"/>
          <w:sz w:val="36"/>
          <w:szCs w:val="36"/>
          <w:lang w:val="uk-UA"/>
        </w:rPr>
        <w:t>с</w:t>
      </w:r>
      <w:r w:rsidRPr="002B0012">
        <w:rPr>
          <w:rFonts w:ascii="Times New Roman" w:hAnsi="Times New Roman"/>
          <w:sz w:val="36"/>
          <w:szCs w:val="36"/>
          <w:lang w:val="uk-UA"/>
        </w:rPr>
        <w:t>.грн</w:t>
      </w:r>
      <w:r w:rsidR="00AC0F3D" w:rsidRPr="002B0012">
        <w:rPr>
          <w:rFonts w:ascii="Times New Roman" w:hAnsi="Times New Roman"/>
          <w:sz w:val="36"/>
          <w:szCs w:val="36"/>
          <w:lang w:val="uk-UA"/>
        </w:rPr>
        <w:t>.;</w:t>
      </w:r>
    </w:p>
    <w:p w:rsidR="00276A09" w:rsidRPr="002B0012" w:rsidRDefault="00276A09" w:rsidP="002B0012">
      <w:pPr>
        <w:pStyle w:val="a4"/>
        <w:spacing w:line="360" w:lineRule="auto"/>
        <w:ind w:left="142" w:hanging="142"/>
        <w:rPr>
          <w:rFonts w:ascii="Times New Roman" w:hAnsi="Times New Roman"/>
          <w:sz w:val="36"/>
          <w:szCs w:val="36"/>
          <w:lang w:val="uk-UA"/>
        </w:rPr>
      </w:pPr>
      <w:r w:rsidRPr="002B0012">
        <w:rPr>
          <w:rFonts w:ascii="Times New Roman" w:hAnsi="Times New Roman"/>
          <w:sz w:val="36"/>
          <w:szCs w:val="36"/>
          <w:lang w:val="uk-UA"/>
        </w:rPr>
        <w:t>-</w:t>
      </w:r>
      <w:r w:rsidR="00AC0F3D" w:rsidRPr="002B0012">
        <w:rPr>
          <w:rFonts w:ascii="Times New Roman" w:hAnsi="Times New Roman"/>
          <w:sz w:val="36"/>
          <w:szCs w:val="36"/>
          <w:lang w:val="uk-UA"/>
        </w:rPr>
        <w:t xml:space="preserve"> </w:t>
      </w:r>
      <w:r w:rsidRPr="002B0012">
        <w:rPr>
          <w:rFonts w:ascii="Times New Roman" w:hAnsi="Times New Roman"/>
          <w:sz w:val="36"/>
          <w:szCs w:val="36"/>
          <w:lang w:val="uk-UA"/>
        </w:rPr>
        <w:t>придбання обладнання і предметів довгострокового користування для використання гурткової роботи у Будинку дитячої та юнацької творчості -</w:t>
      </w:r>
      <w:r w:rsidR="000E1414">
        <w:rPr>
          <w:rFonts w:ascii="Times New Roman" w:hAnsi="Times New Roman"/>
          <w:sz w:val="36"/>
          <w:szCs w:val="36"/>
          <w:lang w:val="uk-UA"/>
        </w:rPr>
        <w:t xml:space="preserve"> </w:t>
      </w:r>
      <w:r w:rsidR="00AC0F3D" w:rsidRPr="002B0012">
        <w:rPr>
          <w:rFonts w:ascii="Times New Roman" w:hAnsi="Times New Roman"/>
          <w:sz w:val="36"/>
          <w:szCs w:val="36"/>
          <w:lang w:val="uk-UA"/>
        </w:rPr>
        <w:t xml:space="preserve"> </w:t>
      </w:r>
      <w:r w:rsidRPr="002B0012">
        <w:rPr>
          <w:rFonts w:ascii="Times New Roman" w:hAnsi="Times New Roman"/>
          <w:sz w:val="36"/>
          <w:szCs w:val="36"/>
          <w:lang w:val="uk-UA"/>
        </w:rPr>
        <w:t>100 тис.грн</w:t>
      </w:r>
      <w:r w:rsidR="00BD37A7" w:rsidRPr="002B0012">
        <w:rPr>
          <w:rFonts w:ascii="Times New Roman" w:hAnsi="Times New Roman"/>
          <w:sz w:val="36"/>
          <w:szCs w:val="36"/>
          <w:lang w:val="uk-UA"/>
        </w:rPr>
        <w:t>.;</w:t>
      </w:r>
    </w:p>
    <w:p w:rsidR="00276A09" w:rsidRPr="002B0012" w:rsidRDefault="00276A09"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 придбання фототехніки для станції юних техніків -</w:t>
      </w:r>
      <w:r w:rsidR="00AC0F3D" w:rsidRPr="002B0012">
        <w:rPr>
          <w:rFonts w:ascii="Times New Roman" w:hAnsi="Times New Roman"/>
          <w:sz w:val="36"/>
          <w:szCs w:val="36"/>
          <w:lang w:val="uk-UA"/>
        </w:rPr>
        <w:t xml:space="preserve"> </w:t>
      </w:r>
      <w:r w:rsidR="00BD37A7" w:rsidRPr="002B0012">
        <w:rPr>
          <w:rFonts w:ascii="Times New Roman" w:hAnsi="Times New Roman"/>
          <w:sz w:val="36"/>
          <w:szCs w:val="36"/>
          <w:lang w:val="uk-UA"/>
        </w:rPr>
        <w:t xml:space="preserve"> </w:t>
      </w:r>
      <w:r w:rsidR="000E1414">
        <w:rPr>
          <w:rFonts w:ascii="Times New Roman" w:hAnsi="Times New Roman"/>
          <w:sz w:val="36"/>
          <w:szCs w:val="36"/>
          <w:lang w:val="uk-UA"/>
        </w:rPr>
        <w:t xml:space="preserve">                </w:t>
      </w:r>
      <w:r w:rsidRPr="002B0012">
        <w:rPr>
          <w:rFonts w:ascii="Times New Roman" w:hAnsi="Times New Roman"/>
          <w:sz w:val="36"/>
          <w:szCs w:val="36"/>
          <w:lang w:val="uk-UA"/>
        </w:rPr>
        <w:t>200 тис.грн</w:t>
      </w:r>
      <w:r w:rsidR="00BD37A7" w:rsidRPr="002B0012">
        <w:rPr>
          <w:rFonts w:ascii="Times New Roman" w:hAnsi="Times New Roman"/>
          <w:sz w:val="36"/>
          <w:szCs w:val="36"/>
          <w:lang w:val="uk-UA"/>
        </w:rPr>
        <w:t>.;</w:t>
      </w:r>
    </w:p>
    <w:p w:rsidR="00871C61" w:rsidRPr="002B0012" w:rsidRDefault="00276A09"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lastRenderedPageBreak/>
        <w:t>-</w:t>
      </w:r>
      <w:r w:rsidR="00BD37A7" w:rsidRPr="002B0012">
        <w:rPr>
          <w:rFonts w:ascii="Times New Roman" w:hAnsi="Times New Roman"/>
          <w:sz w:val="36"/>
          <w:szCs w:val="36"/>
          <w:lang w:val="uk-UA"/>
        </w:rPr>
        <w:t xml:space="preserve"> </w:t>
      </w:r>
      <w:r w:rsidR="001C32E8" w:rsidRPr="002B0012">
        <w:rPr>
          <w:rFonts w:ascii="Times New Roman" w:hAnsi="Times New Roman"/>
          <w:sz w:val="36"/>
          <w:szCs w:val="36"/>
          <w:lang w:val="uk-UA"/>
        </w:rPr>
        <w:t>для реконструкції</w:t>
      </w:r>
      <w:r w:rsidR="00871C61" w:rsidRPr="002B0012">
        <w:rPr>
          <w:rFonts w:ascii="Times New Roman" w:hAnsi="Times New Roman"/>
          <w:sz w:val="36"/>
          <w:szCs w:val="36"/>
          <w:lang w:val="uk-UA"/>
        </w:rPr>
        <w:t xml:space="preserve"> водозабірної свердловини в с.Горбулів -250 тис.грн</w:t>
      </w:r>
      <w:r w:rsidR="00BD37A7" w:rsidRPr="002B0012">
        <w:rPr>
          <w:rFonts w:ascii="Times New Roman" w:hAnsi="Times New Roman"/>
          <w:sz w:val="36"/>
          <w:szCs w:val="36"/>
          <w:lang w:val="uk-UA"/>
        </w:rPr>
        <w:t>.;</w:t>
      </w:r>
    </w:p>
    <w:p w:rsidR="00871C61" w:rsidRPr="002B0012" w:rsidRDefault="00871C61"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 придбання котла та комплектуючих для Головинської амбулаторії</w:t>
      </w:r>
      <w:r w:rsidR="000B5148" w:rsidRPr="002B0012">
        <w:rPr>
          <w:rFonts w:ascii="Times New Roman" w:hAnsi="Times New Roman"/>
          <w:sz w:val="36"/>
          <w:szCs w:val="36"/>
          <w:lang w:val="uk-UA"/>
        </w:rPr>
        <w:t xml:space="preserve">  </w:t>
      </w:r>
      <w:r w:rsidR="00BD37A7" w:rsidRPr="002B0012">
        <w:rPr>
          <w:rFonts w:ascii="Times New Roman" w:hAnsi="Times New Roman"/>
          <w:sz w:val="36"/>
          <w:szCs w:val="36"/>
          <w:lang w:val="uk-UA"/>
        </w:rPr>
        <w:t>-</w:t>
      </w:r>
      <w:r w:rsidR="000B5148" w:rsidRPr="002B0012">
        <w:rPr>
          <w:rFonts w:ascii="Times New Roman" w:hAnsi="Times New Roman"/>
          <w:sz w:val="36"/>
          <w:szCs w:val="36"/>
          <w:lang w:val="uk-UA"/>
        </w:rPr>
        <w:t xml:space="preserve"> </w:t>
      </w:r>
      <w:r w:rsidR="00AC0F3D" w:rsidRPr="002B0012">
        <w:rPr>
          <w:rFonts w:ascii="Times New Roman" w:hAnsi="Times New Roman"/>
          <w:sz w:val="36"/>
          <w:szCs w:val="36"/>
          <w:lang w:val="uk-UA"/>
        </w:rPr>
        <w:t xml:space="preserve">  </w:t>
      </w:r>
      <w:r w:rsidR="000B5148" w:rsidRPr="002B0012">
        <w:rPr>
          <w:rFonts w:ascii="Times New Roman" w:hAnsi="Times New Roman"/>
          <w:sz w:val="36"/>
          <w:szCs w:val="36"/>
          <w:lang w:val="uk-UA"/>
        </w:rPr>
        <w:t>90 тис.грн</w:t>
      </w:r>
      <w:r w:rsidR="00BD37A7" w:rsidRPr="002B0012">
        <w:rPr>
          <w:rFonts w:ascii="Times New Roman" w:hAnsi="Times New Roman"/>
          <w:sz w:val="36"/>
          <w:szCs w:val="36"/>
          <w:lang w:val="uk-UA"/>
        </w:rPr>
        <w:t>.;</w:t>
      </w:r>
    </w:p>
    <w:p w:rsidR="00871C61" w:rsidRPr="002B0012" w:rsidRDefault="00871C61"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w:t>
      </w:r>
      <w:r w:rsidR="00BD37A7" w:rsidRPr="002B0012">
        <w:rPr>
          <w:rFonts w:ascii="Times New Roman" w:hAnsi="Times New Roman"/>
          <w:sz w:val="36"/>
          <w:szCs w:val="36"/>
          <w:lang w:val="uk-UA"/>
        </w:rPr>
        <w:t xml:space="preserve"> </w:t>
      </w:r>
      <w:r w:rsidRPr="002B0012">
        <w:rPr>
          <w:rFonts w:ascii="Times New Roman" w:hAnsi="Times New Roman"/>
          <w:sz w:val="36"/>
          <w:szCs w:val="36"/>
          <w:lang w:val="uk-UA"/>
        </w:rPr>
        <w:t>придбання вуличних тренажерів для Головинської селищної ради -105 тис.грн</w:t>
      </w:r>
      <w:r w:rsidR="00AC0F3D" w:rsidRPr="002B0012">
        <w:rPr>
          <w:rFonts w:ascii="Times New Roman" w:hAnsi="Times New Roman"/>
          <w:sz w:val="36"/>
          <w:szCs w:val="36"/>
          <w:lang w:val="uk-UA"/>
        </w:rPr>
        <w:t>.</w:t>
      </w:r>
    </w:p>
    <w:p w:rsidR="00871C61" w:rsidRPr="002B0012" w:rsidRDefault="00871C61"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w:t>
      </w:r>
      <w:r w:rsidR="00AC0F3D" w:rsidRPr="002B0012">
        <w:rPr>
          <w:rFonts w:ascii="Times New Roman" w:hAnsi="Times New Roman"/>
          <w:sz w:val="36"/>
          <w:szCs w:val="36"/>
          <w:lang w:val="uk-UA"/>
        </w:rPr>
        <w:t xml:space="preserve"> </w:t>
      </w:r>
      <w:r w:rsidRPr="002B0012">
        <w:rPr>
          <w:rFonts w:ascii="Times New Roman" w:hAnsi="Times New Roman"/>
          <w:sz w:val="36"/>
          <w:szCs w:val="36"/>
          <w:lang w:val="uk-UA"/>
        </w:rPr>
        <w:t>для заміни віконних блоків у</w:t>
      </w:r>
      <w:r w:rsidR="00AC0F3D" w:rsidRPr="002B0012">
        <w:rPr>
          <w:rFonts w:ascii="Times New Roman" w:hAnsi="Times New Roman"/>
          <w:sz w:val="36"/>
          <w:szCs w:val="36"/>
          <w:lang w:val="uk-UA"/>
        </w:rPr>
        <w:t xml:space="preserve"> </w:t>
      </w:r>
      <w:r w:rsidRPr="002B0012">
        <w:rPr>
          <w:rFonts w:ascii="Times New Roman" w:hAnsi="Times New Roman"/>
          <w:sz w:val="36"/>
          <w:szCs w:val="36"/>
          <w:lang w:val="uk-UA"/>
        </w:rPr>
        <w:t>Жадьківському колегіумі -</w:t>
      </w:r>
      <w:r w:rsidR="00AC0F3D" w:rsidRPr="002B0012">
        <w:rPr>
          <w:rFonts w:ascii="Times New Roman" w:hAnsi="Times New Roman"/>
          <w:sz w:val="36"/>
          <w:szCs w:val="36"/>
          <w:lang w:val="uk-UA"/>
        </w:rPr>
        <w:t xml:space="preserve"> </w:t>
      </w:r>
      <w:r w:rsidR="000E1414">
        <w:rPr>
          <w:rFonts w:ascii="Times New Roman" w:hAnsi="Times New Roman"/>
          <w:sz w:val="36"/>
          <w:szCs w:val="36"/>
          <w:lang w:val="uk-UA"/>
        </w:rPr>
        <w:t xml:space="preserve">         </w:t>
      </w:r>
      <w:r w:rsidRPr="002B0012">
        <w:rPr>
          <w:rFonts w:ascii="Times New Roman" w:hAnsi="Times New Roman"/>
          <w:sz w:val="36"/>
          <w:szCs w:val="36"/>
          <w:lang w:val="uk-UA"/>
        </w:rPr>
        <w:t>200 тис.грн</w:t>
      </w:r>
      <w:r w:rsidR="00AC0F3D" w:rsidRPr="002B0012">
        <w:rPr>
          <w:rFonts w:ascii="Times New Roman" w:hAnsi="Times New Roman"/>
          <w:sz w:val="36"/>
          <w:szCs w:val="36"/>
          <w:lang w:val="uk-UA"/>
        </w:rPr>
        <w:t>,;</w:t>
      </w:r>
    </w:p>
    <w:p w:rsidR="00AC0F3D" w:rsidRPr="002B0012" w:rsidRDefault="00871C61" w:rsidP="002B0012">
      <w:pPr>
        <w:pStyle w:val="a4"/>
        <w:spacing w:line="360" w:lineRule="auto"/>
        <w:rPr>
          <w:sz w:val="36"/>
          <w:szCs w:val="36"/>
          <w:lang w:val="uk-UA"/>
        </w:rPr>
      </w:pPr>
      <w:r w:rsidRPr="002B0012">
        <w:rPr>
          <w:rFonts w:ascii="Times New Roman" w:hAnsi="Times New Roman"/>
          <w:sz w:val="36"/>
          <w:szCs w:val="36"/>
          <w:lang w:val="uk-UA"/>
        </w:rPr>
        <w:t>-</w:t>
      </w:r>
      <w:r w:rsidR="00AC0F3D" w:rsidRPr="002B0012">
        <w:rPr>
          <w:rFonts w:ascii="Times New Roman" w:hAnsi="Times New Roman"/>
          <w:sz w:val="36"/>
          <w:szCs w:val="36"/>
          <w:lang w:val="uk-UA"/>
        </w:rPr>
        <w:t xml:space="preserve"> </w:t>
      </w:r>
      <w:r w:rsidRPr="002B0012">
        <w:rPr>
          <w:rFonts w:ascii="Times New Roman" w:hAnsi="Times New Roman"/>
          <w:sz w:val="36"/>
          <w:szCs w:val="36"/>
          <w:lang w:val="uk-UA"/>
        </w:rPr>
        <w:t>на термомодернізацію будівлі ДНЗ № 4 в смт.Черняхів -</w:t>
      </w:r>
      <w:r w:rsidR="00AC0F3D" w:rsidRPr="002B0012">
        <w:rPr>
          <w:rFonts w:ascii="Times New Roman" w:hAnsi="Times New Roman"/>
          <w:sz w:val="36"/>
          <w:szCs w:val="36"/>
          <w:lang w:val="uk-UA"/>
        </w:rPr>
        <w:t xml:space="preserve"> </w:t>
      </w:r>
      <w:r w:rsidR="000E1414">
        <w:rPr>
          <w:rFonts w:ascii="Times New Roman" w:hAnsi="Times New Roman"/>
          <w:sz w:val="36"/>
          <w:szCs w:val="36"/>
          <w:lang w:val="uk-UA"/>
        </w:rPr>
        <w:t xml:space="preserve">           </w:t>
      </w:r>
      <w:r w:rsidR="00BD37A7" w:rsidRPr="002B0012">
        <w:rPr>
          <w:rFonts w:ascii="Times New Roman" w:hAnsi="Times New Roman"/>
          <w:sz w:val="36"/>
          <w:szCs w:val="36"/>
          <w:lang w:val="uk-UA"/>
        </w:rPr>
        <w:t xml:space="preserve"> </w:t>
      </w:r>
      <w:r w:rsidRPr="002B0012">
        <w:rPr>
          <w:rFonts w:ascii="Times New Roman" w:hAnsi="Times New Roman"/>
          <w:sz w:val="36"/>
          <w:szCs w:val="36"/>
          <w:lang w:val="uk-UA"/>
        </w:rPr>
        <w:t>635 тис.грн</w:t>
      </w:r>
      <w:r w:rsidR="00BD37A7" w:rsidRPr="002B0012">
        <w:rPr>
          <w:sz w:val="36"/>
          <w:szCs w:val="36"/>
          <w:lang w:val="uk-UA"/>
        </w:rPr>
        <w:t>.</w:t>
      </w:r>
    </w:p>
    <w:p w:rsidR="00F06299" w:rsidRPr="002B0012" w:rsidRDefault="0055312F" w:rsidP="002B0012">
      <w:pPr>
        <w:pStyle w:val="a4"/>
        <w:spacing w:line="360" w:lineRule="auto"/>
        <w:jc w:val="both"/>
        <w:rPr>
          <w:rFonts w:ascii="Times New Roman" w:hAnsi="Times New Roman"/>
          <w:sz w:val="36"/>
          <w:szCs w:val="36"/>
          <w:lang w:val="uk-UA"/>
        </w:rPr>
      </w:pPr>
      <w:r w:rsidRPr="002B0012">
        <w:rPr>
          <w:rFonts w:ascii="Times New Roman" w:hAnsi="Times New Roman"/>
          <w:sz w:val="36"/>
          <w:szCs w:val="36"/>
          <w:lang w:val="uk-UA"/>
        </w:rPr>
        <w:t xml:space="preserve">         </w:t>
      </w:r>
      <w:r w:rsidR="00871C61" w:rsidRPr="002B0012">
        <w:rPr>
          <w:rFonts w:ascii="Times New Roman" w:hAnsi="Times New Roman"/>
          <w:sz w:val="36"/>
          <w:szCs w:val="36"/>
          <w:lang w:val="uk-UA"/>
        </w:rPr>
        <w:t>На виконання депутатських повноважень депутатів обласної ради  за рахунок</w:t>
      </w:r>
      <w:r w:rsidR="00FC6565" w:rsidRPr="002B0012">
        <w:rPr>
          <w:rFonts w:ascii="Times New Roman" w:hAnsi="Times New Roman"/>
          <w:sz w:val="36"/>
          <w:szCs w:val="36"/>
          <w:lang w:val="uk-UA"/>
        </w:rPr>
        <w:t xml:space="preserve"> коштів вільного залишку обласного бюджету, для вирішення проблемних питань з</w:t>
      </w:r>
      <w:r w:rsidR="00AC32DA" w:rsidRPr="002B0012">
        <w:rPr>
          <w:rFonts w:ascii="Times New Roman" w:hAnsi="Times New Roman"/>
          <w:sz w:val="36"/>
          <w:szCs w:val="36"/>
          <w:lang w:val="uk-UA"/>
        </w:rPr>
        <w:t>а 2017 рік з</w:t>
      </w:r>
      <w:r w:rsidRPr="002B0012">
        <w:rPr>
          <w:rFonts w:ascii="Times New Roman" w:hAnsi="Times New Roman"/>
          <w:sz w:val="36"/>
          <w:szCs w:val="36"/>
          <w:lang w:val="uk-UA"/>
        </w:rPr>
        <w:t xml:space="preserve"> обласного бюджету </w:t>
      </w:r>
      <w:r w:rsidR="00FC6565" w:rsidRPr="002B0012">
        <w:rPr>
          <w:rFonts w:ascii="Times New Roman" w:hAnsi="Times New Roman"/>
          <w:sz w:val="36"/>
          <w:szCs w:val="36"/>
          <w:lang w:val="uk-UA"/>
        </w:rPr>
        <w:t xml:space="preserve">районному </w:t>
      </w:r>
      <w:r w:rsidRPr="002B0012">
        <w:rPr>
          <w:rFonts w:ascii="Times New Roman" w:hAnsi="Times New Roman"/>
          <w:sz w:val="36"/>
          <w:szCs w:val="36"/>
          <w:lang w:val="uk-UA"/>
        </w:rPr>
        <w:t>було надано субвенції</w:t>
      </w:r>
      <w:r w:rsidR="003236C4" w:rsidRPr="002B0012">
        <w:rPr>
          <w:rFonts w:ascii="Times New Roman" w:hAnsi="Times New Roman"/>
          <w:sz w:val="36"/>
          <w:szCs w:val="36"/>
          <w:lang w:val="uk-UA"/>
        </w:rPr>
        <w:t xml:space="preserve"> на загальну  суму</w:t>
      </w:r>
      <w:r w:rsidR="00FC6565" w:rsidRPr="002B0012">
        <w:rPr>
          <w:rFonts w:ascii="Times New Roman" w:hAnsi="Times New Roman"/>
          <w:sz w:val="36"/>
          <w:szCs w:val="36"/>
          <w:lang w:val="uk-UA"/>
        </w:rPr>
        <w:t xml:space="preserve"> </w:t>
      </w:r>
      <w:r w:rsidR="00AC6CC8" w:rsidRPr="002B0012">
        <w:rPr>
          <w:rFonts w:ascii="Times New Roman" w:hAnsi="Times New Roman"/>
          <w:sz w:val="36"/>
          <w:szCs w:val="36"/>
          <w:lang w:val="uk-UA"/>
        </w:rPr>
        <w:t xml:space="preserve"> </w:t>
      </w:r>
      <w:r w:rsidR="00F06299" w:rsidRPr="002B0012">
        <w:rPr>
          <w:rFonts w:ascii="Times New Roman" w:hAnsi="Times New Roman"/>
          <w:sz w:val="36"/>
          <w:szCs w:val="36"/>
          <w:lang w:val="uk-UA"/>
        </w:rPr>
        <w:t>2</w:t>
      </w:r>
      <w:r w:rsidR="003236C4" w:rsidRPr="002B0012">
        <w:rPr>
          <w:rFonts w:ascii="Times New Roman" w:hAnsi="Times New Roman"/>
          <w:sz w:val="36"/>
          <w:szCs w:val="36"/>
          <w:lang w:val="uk-UA"/>
        </w:rPr>
        <w:t>,</w:t>
      </w:r>
      <w:r w:rsidR="00F06299" w:rsidRPr="002B0012">
        <w:rPr>
          <w:rFonts w:ascii="Times New Roman" w:hAnsi="Times New Roman"/>
          <w:sz w:val="36"/>
          <w:szCs w:val="36"/>
          <w:lang w:val="uk-UA"/>
        </w:rPr>
        <w:t>4</w:t>
      </w:r>
      <w:r w:rsidRPr="002B0012">
        <w:rPr>
          <w:rFonts w:ascii="Times New Roman" w:hAnsi="Times New Roman"/>
          <w:sz w:val="36"/>
          <w:szCs w:val="36"/>
          <w:lang w:val="uk-UA"/>
        </w:rPr>
        <w:t xml:space="preserve"> млн.грн</w:t>
      </w:r>
      <w:r w:rsidR="00F06299" w:rsidRPr="002B0012">
        <w:rPr>
          <w:rFonts w:ascii="Times New Roman" w:hAnsi="Times New Roman"/>
          <w:sz w:val="36"/>
          <w:szCs w:val="36"/>
          <w:lang w:val="uk-UA"/>
        </w:rPr>
        <w:t>.</w:t>
      </w:r>
    </w:p>
    <w:p w:rsidR="008C4F1A" w:rsidRPr="002B0012" w:rsidRDefault="00AC32DA"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 xml:space="preserve"> </w:t>
      </w:r>
      <w:r w:rsidR="00146ED5" w:rsidRPr="002B0012">
        <w:rPr>
          <w:rFonts w:ascii="Times New Roman" w:hAnsi="Times New Roman"/>
          <w:sz w:val="36"/>
          <w:szCs w:val="36"/>
          <w:lang w:val="uk-UA"/>
        </w:rPr>
        <w:tab/>
      </w:r>
      <w:r w:rsidRPr="002B0012">
        <w:rPr>
          <w:rFonts w:ascii="Times New Roman" w:hAnsi="Times New Roman"/>
          <w:sz w:val="36"/>
          <w:szCs w:val="36"/>
          <w:lang w:val="uk-UA"/>
        </w:rPr>
        <w:t>В тому числі на матеріально-технічне оснащення загальноосвітніх закладів</w:t>
      </w:r>
      <w:r w:rsidR="00146ED5" w:rsidRPr="002B0012">
        <w:rPr>
          <w:rFonts w:ascii="Times New Roman" w:hAnsi="Times New Roman"/>
          <w:sz w:val="36"/>
          <w:szCs w:val="36"/>
          <w:lang w:val="uk-UA"/>
        </w:rPr>
        <w:t xml:space="preserve"> району </w:t>
      </w:r>
      <w:r w:rsidR="00357886" w:rsidRPr="002B0012">
        <w:rPr>
          <w:rFonts w:ascii="Times New Roman" w:hAnsi="Times New Roman"/>
          <w:sz w:val="36"/>
          <w:szCs w:val="36"/>
          <w:lang w:val="uk-UA"/>
        </w:rPr>
        <w:t>-</w:t>
      </w:r>
      <w:r w:rsidR="00146ED5" w:rsidRPr="002B0012">
        <w:rPr>
          <w:rFonts w:ascii="Times New Roman" w:hAnsi="Times New Roman"/>
          <w:sz w:val="36"/>
          <w:szCs w:val="36"/>
          <w:lang w:val="uk-UA"/>
        </w:rPr>
        <w:t xml:space="preserve"> </w:t>
      </w:r>
      <w:r w:rsidR="00F06299" w:rsidRPr="002B0012">
        <w:rPr>
          <w:rFonts w:ascii="Times New Roman" w:hAnsi="Times New Roman"/>
          <w:sz w:val="36"/>
          <w:szCs w:val="36"/>
          <w:lang w:val="uk-UA"/>
        </w:rPr>
        <w:t>1</w:t>
      </w:r>
      <w:r w:rsidR="005F3A8C" w:rsidRPr="002B0012">
        <w:rPr>
          <w:rFonts w:ascii="Times New Roman" w:hAnsi="Times New Roman"/>
          <w:sz w:val="36"/>
          <w:szCs w:val="36"/>
          <w:lang w:val="uk-UA"/>
        </w:rPr>
        <w:t>531</w:t>
      </w:r>
      <w:r w:rsidR="0055312F" w:rsidRPr="002B0012">
        <w:rPr>
          <w:rFonts w:ascii="Times New Roman" w:hAnsi="Times New Roman"/>
          <w:sz w:val="36"/>
          <w:szCs w:val="36"/>
          <w:lang w:val="uk-UA"/>
        </w:rPr>
        <w:t xml:space="preserve"> тис.грн.</w:t>
      </w:r>
      <w:r w:rsidR="00146ED5" w:rsidRPr="002B0012">
        <w:rPr>
          <w:rFonts w:ascii="Times New Roman" w:hAnsi="Times New Roman"/>
          <w:sz w:val="36"/>
          <w:szCs w:val="36"/>
          <w:lang w:val="uk-UA"/>
        </w:rPr>
        <w:t xml:space="preserve"> </w:t>
      </w:r>
      <w:r w:rsidR="0055312F" w:rsidRPr="002B0012">
        <w:rPr>
          <w:rFonts w:ascii="Times New Roman" w:hAnsi="Times New Roman"/>
          <w:sz w:val="36"/>
          <w:szCs w:val="36"/>
          <w:lang w:val="uk-UA"/>
        </w:rPr>
        <w:t xml:space="preserve"> </w:t>
      </w:r>
    </w:p>
    <w:p w:rsidR="00FC6565" w:rsidRPr="002B0012" w:rsidRDefault="00FC6565"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w:t>
      </w:r>
      <w:r w:rsidR="00146ED5" w:rsidRPr="002B0012">
        <w:rPr>
          <w:rFonts w:ascii="Times New Roman" w:hAnsi="Times New Roman"/>
          <w:sz w:val="36"/>
          <w:szCs w:val="36"/>
          <w:lang w:val="uk-UA"/>
        </w:rPr>
        <w:t xml:space="preserve"> </w:t>
      </w:r>
      <w:r w:rsidR="00AC32DA" w:rsidRPr="002B0012">
        <w:rPr>
          <w:rFonts w:ascii="Times New Roman" w:hAnsi="Times New Roman"/>
          <w:sz w:val="36"/>
          <w:szCs w:val="36"/>
          <w:lang w:val="uk-UA"/>
        </w:rPr>
        <w:t>д</w:t>
      </w:r>
      <w:r w:rsidR="0055312F" w:rsidRPr="002B0012">
        <w:rPr>
          <w:rFonts w:ascii="Times New Roman" w:hAnsi="Times New Roman"/>
          <w:sz w:val="36"/>
          <w:szCs w:val="36"/>
          <w:lang w:val="uk-UA"/>
        </w:rPr>
        <w:t>ля дошкільних навч</w:t>
      </w:r>
      <w:r w:rsidR="00AC32DA" w:rsidRPr="002B0012">
        <w:rPr>
          <w:rFonts w:ascii="Times New Roman" w:hAnsi="Times New Roman"/>
          <w:sz w:val="36"/>
          <w:szCs w:val="36"/>
          <w:lang w:val="uk-UA"/>
        </w:rPr>
        <w:t>альних закладів -</w:t>
      </w:r>
      <w:r w:rsidR="00F06299" w:rsidRPr="002B0012">
        <w:rPr>
          <w:rFonts w:ascii="Times New Roman" w:hAnsi="Times New Roman"/>
          <w:sz w:val="36"/>
          <w:szCs w:val="36"/>
          <w:lang w:val="uk-UA"/>
        </w:rPr>
        <w:t xml:space="preserve">367 </w:t>
      </w:r>
      <w:r w:rsidR="0055312F" w:rsidRPr="002B0012">
        <w:rPr>
          <w:rFonts w:ascii="Times New Roman" w:hAnsi="Times New Roman"/>
          <w:sz w:val="36"/>
          <w:szCs w:val="36"/>
          <w:lang w:val="uk-UA"/>
        </w:rPr>
        <w:t>тис.г</w:t>
      </w:r>
      <w:r w:rsidR="003D32C2" w:rsidRPr="002B0012">
        <w:rPr>
          <w:rFonts w:ascii="Times New Roman" w:hAnsi="Times New Roman"/>
          <w:sz w:val="36"/>
          <w:szCs w:val="36"/>
          <w:lang w:val="uk-UA"/>
        </w:rPr>
        <w:t>рн</w:t>
      </w:r>
      <w:r w:rsidR="00146ED5" w:rsidRPr="002B0012">
        <w:rPr>
          <w:rFonts w:ascii="Times New Roman" w:hAnsi="Times New Roman"/>
          <w:sz w:val="36"/>
          <w:szCs w:val="36"/>
          <w:lang w:val="uk-UA"/>
        </w:rPr>
        <w:t>.;</w:t>
      </w:r>
      <w:r w:rsidR="000700FF" w:rsidRPr="002B0012">
        <w:rPr>
          <w:rFonts w:ascii="Times New Roman" w:hAnsi="Times New Roman"/>
          <w:sz w:val="36"/>
          <w:szCs w:val="36"/>
          <w:lang w:val="uk-UA"/>
        </w:rPr>
        <w:t xml:space="preserve"> </w:t>
      </w:r>
    </w:p>
    <w:p w:rsidR="00FC6565" w:rsidRPr="002B0012" w:rsidRDefault="00FC6565"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w:t>
      </w:r>
      <w:r w:rsidR="000700FF" w:rsidRPr="002B0012">
        <w:rPr>
          <w:rFonts w:ascii="Times New Roman" w:hAnsi="Times New Roman"/>
          <w:sz w:val="36"/>
          <w:szCs w:val="36"/>
          <w:lang w:val="uk-UA"/>
        </w:rPr>
        <w:t xml:space="preserve"> для галузі охорони здоров’</w:t>
      </w:r>
      <w:r w:rsidR="00F06299" w:rsidRPr="002B0012">
        <w:rPr>
          <w:rFonts w:ascii="Times New Roman" w:hAnsi="Times New Roman"/>
          <w:sz w:val="36"/>
          <w:szCs w:val="36"/>
          <w:lang w:val="uk-UA"/>
        </w:rPr>
        <w:t xml:space="preserve">я </w:t>
      </w:r>
      <w:r w:rsidR="00AC32DA" w:rsidRPr="002B0012">
        <w:rPr>
          <w:rFonts w:ascii="Times New Roman" w:hAnsi="Times New Roman"/>
          <w:sz w:val="36"/>
          <w:szCs w:val="36"/>
          <w:lang w:val="uk-UA"/>
        </w:rPr>
        <w:t>-</w:t>
      </w:r>
      <w:r w:rsidR="00F06299" w:rsidRPr="002B0012">
        <w:rPr>
          <w:rFonts w:ascii="Times New Roman" w:hAnsi="Times New Roman"/>
          <w:sz w:val="36"/>
          <w:szCs w:val="36"/>
          <w:lang w:val="uk-UA"/>
        </w:rPr>
        <w:t>134</w:t>
      </w:r>
      <w:r w:rsidR="00B331AD" w:rsidRPr="002B0012">
        <w:rPr>
          <w:rFonts w:ascii="Times New Roman" w:hAnsi="Times New Roman"/>
          <w:sz w:val="36"/>
          <w:szCs w:val="36"/>
          <w:lang w:val="uk-UA"/>
        </w:rPr>
        <w:t xml:space="preserve"> </w:t>
      </w:r>
      <w:r w:rsidR="0055312F" w:rsidRPr="002B0012">
        <w:rPr>
          <w:rFonts w:ascii="Times New Roman" w:hAnsi="Times New Roman"/>
          <w:sz w:val="36"/>
          <w:szCs w:val="36"/>
          <w:lang w:val="uk-UA"/>
        </w:rPr>
        <w:t>тис</w:t>
      </w:r>
      <w:r w:rsidR="003D32C2" w:rsidRPr="002B0012">
        <w:rPr>
          <w:rFonts w:ascii="Times New Roman" w:hAnsi="Times New Roman"/>
          <w:sz w:val="36"/>
          <w:szCs w:val="36"/>
          <w:lang w:val="uk-UA"/>
        </w:rPr>
        <w:t>.грн</w:t>
      </w:r>
      <w:r w:rsidR="00146ED5" w:rsidRPr="002B0012">
        <w:rPr>
          <w:rFonts w:ascii="Times New Roman" w:hAnsi="Times New Roman"/>
          <w:sz w:val="36"/>
          <w:szCs w:val="36"/>
          <w:lang w:val="uk-UA"/>
        </w:rPr>
        <w:t>.;</w:t>
      </w:r>
    </w:p>
    <w:p w:rsidR="00FC6565" w:rsidRPr="002B0012" w:rsidRDefault="00FC6565"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w:t>
      </w:r>
      <w:r w:rsidR="00146ED5" w:rsidRPr="002B0012">
        <w:rPr>
          <w:rFonts w:ascii="Times New Roman" w:hAnsi="Times New Roman"/>
          <w:sz w:val="36"/>
          <w:szCs w:val="36"/>
          <w:lang w:val="uk-UA"/>
        </w:rPr>
        <w:t xml:space="preserve"> </w:t>
      </w:r>
      <w:r w:rsidR="00F06299" w:rsidRPr="002B0012">
        <w:rPr>
          <w:rFonts w:ascii="Times New Roman" w:hAnsi="Times New Roman"/>
          <w:sz w:val="36"/>
          <w:szCs w:val="36"/>
          <w:lang w:val="uk-UA"/>
        </w:rPr>
        <w:t xml:space="preserve">для закладів культури </w:t>
      </w:r>
      <w:r w:rsidR="00AC32DA" w:rsidRPr="002B0012">
        <w:rPr>
          <w:rFonts w:ascii="Times New Roman" w:hAnsi="Times New Roman"/>
          <w:sz w:val="36"/>
          <w:szCs w:val="36"/>
          <w:lang w:val="uk-UA"/>
        </w:rPr>
        <w:t>-</w:t>
      </w:r>
      <w:r w:rsidR="00F06299" w:rsidRPr="002B0012">
        <w:rPr>
          <w:rFonts w:ascii="Times New Roman" w:hAnsi="Times New Roman"/>
          <w:sz w:val="36"/>
          <w:szCs w:val="36"/>
          <w:lang w:val="uk-UA"/>
        </w:rPr>
        <w:t>85</w:t>
      </w:r>
      <w:r w:rsidR="003D32C2" w:rsidRPr="002B0012">
        <w:rPr>
          <w:rFonts w:ascii="Times New Roman" w:hAnsi="Times New Roman"/>
          <w:sz w:val="36"/>
          <w:szCs w:val="36"/>
          <w:lang w:val="uk-UA"/>
        </w:rPr>
        <w:t xml:space="preserve"> тис.грн</w:t>
      </w:r>
      <w:r w:rsidR="00146ED5" w:rsidRPr="002B0012">
        <w:rPr>
          <w:rFonts w:ascii="Times New Roman" w:hAnsi="Times New Roman"/>
          <w:sz w:val="36"/>
          <w:szCs w:val="36"/>
          <w:lang w:val="uk-UA"/>
        </w:rPr>
        <w:t>.;</w:t>
      </w:r>
    </w:p>
    <w:p w:rsidR="00FC6565" w:rsidRPr="002B0012" w:rsidRDefault="00FC6565"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w:t>
      </w:r>
      <w:r w:rsidR="00146ED5" w:rsidRPr="002B0012">
        <w:rPr>
          <w:rFonts w:ascii="Times New Roman" w:hAnsi="Times New Roman"/>
          <w:sz w:val="36"/>
          <w:szCs w:val="36"/>
          <w:lang w:val="uk-UA"/>
        </w:rPr>
        <w:t xml:space="preserve"> </w:t>
      </w:r>
      <w:r w:rsidR="008C4F1A" w:rsidRPr="002B0012">
        <w:rPr>
          <w:rFonts w:ascii="Times New Roman" w:hAnsi="Times New Roman"/>
          <w:sz w:val="36"/>
          <w:szCs w:val="36"/>
          <w:lang w:val="uk-UA"/>
        </w:rPr>
        <w:t>на заміну вікон у</w:t>
      </w:r>
      <w:r w:rsidR="00357886" w:rsidRPr="002B0012">
        <w:rPr>
          <w:rFonts w:ascii="Times New Roman" w:hAnsi="Times New Roman"/>
          <w:sz w:val="36"/>
          <w:szCs w:val="36"/>
          <w:lang w:val="uk-UA"/>
        </w:rPr>
        <w:t xml:space="preserve"> районній </w:t>
      </w:r>
      <w:r w:rsidR="008C4F1A" w:rsidRPr="002B0012">
        <w:rPr>
          <w:rFonts w:ascii="Times New Roman" w:hAnsi="Times New Roman"/>
          <w:sz w:val="36"/>
          <w:szCs w:val="36"/>
          <w:lang w:val="uk-UA"/>
        </w:rPr>
        <w:t xml:space="preserve"> </w:t>
      </w:r>
      <w:r w:rsidR="00F06299" w:rsidRPr="002B0012">
        <w:rPr>
          <w:rFonts w:ascii="Times New Roman" w:hAnsi="Times New Roman"/>
          <w:sz w:val="36"/>
          <w:szCs w:val="36"/>
          <w:lang w:val="uk-UA"/>
        </w:rPr>
        <w:t xml:space="preserve">центральній бібліотеці </w:t>
      </w:r>
      <w:r w:rsidR="00AC32DA" w:rsidRPr="002B0012">
        <w:rPr>
          <w:rFonts w:ascii="Times New Roman" w:hAnsi="Times New Roman"/>
          <w:sz w:val="36"/>
          <w:szCs w:val="36"/>
          <w:lang w:val="uk-UA"/>
        </w:rPr>
        <w:t>-</w:t>
      </w:r>
      <w:r w:rsidR="000E1414">
        <w:rPr>
          <w:rFonts w:ascii="Times New Roman" w:hAnsi="Times New Roman"/>
          <w:sz w:val="36"/>
          <w:szCs w:val="36"/>
          <w:lang w:val="uk-UA"/>
        </w:rPr>
        <w:t xml:space="preserve">                   </w:t>
      </w:r>
      <w:r w:rsidR="003D32C2" w:rsidRPr="002B0012">
        <w:rPr>
          <w:rFonts w:ascii="Times New Roman" w:hAnsi="Times New Roman"/>
          <w:sz w:val="36"/>
          <w:szCs w:val="36"/>
          <w:lang w:val="uk-UA"/>
        </w:rPr>
        <w:t>58 тис.грн</w:t>
      </w:r>
      <w:r w:rsidR="00146ED5" w:rsidRPr="002B0012">
        <w:rPr>
          <w:rFonts w:ascii="Times New Roman" w:hAnsi="Times New Roman"/>
          <w:sz w:val="36"/>
          <w:szCs w:val="36"/>
          <w:lang w:val="uk-UA"/>
        </w:rPr>
        <w:t>.;</w:t>
      </w:r>
      <w:r w:rsidR="00F06299" w:rsidRPr="002B0012">
        <w:rPr>
          <w:rFonts w:ascii="Times New Roman" w:hAnsi="Times New Roman"/>
          <w:sz w:val="36"/>
          <w:szCs w:val="36"/>
          <w:lang w:val="uk-UA"/>
        </w:rPr>
        <w:t xml:space="preserve"> </w:t>
      </w:r>
    </w:p>
    <w:p w:rsidR="008C4F1A" w:rsidRPr="002B0012" w:rsidRDefault="00FC6565"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w:t>
      </w:r>
      <w:r w:rsidR="00146ED5" w:rsidRPr="002B0012">
        <w:rPr>
          <w:rFonts w:ascii="Times New Roman" w:hAnsi="Times New Roman"/>
          <w:sz w:val="36"/>
          <w:szCs w:val="36"/>
          <w:lang w:val="uk-UA"/>
        </w:rPr>
        <w:t xml:space="preserve"> на придбання та встановлення світлодіодних світильників на під</w:t>
      </w:r>
      <w:r w:rsidR="00146ED5" w:rsidRPr="002B0012">
        <w:rPr>
          <w:rFonts w:ascii="Times New Roman" w:hAnsi="Times New Roman"/>
          <w:sz w:val="36"/>
          <w:szCs w:val="36"/>
        </w:rPr>
        <w:t>’</w:t>
      </w:r>
      <w:r w:rsidR="00146ED5" w:rsidRPr="002B0012">
        <w:rPr>
          <w:rFonts w:ascii="Times New Roman" w:hAnsi="Times New Roman"/>
          <w:sz w:val="36"/>
          <w:szCs w:val="36"/>
          <w:lang w:val="uk-UA"/>
        </w:rPr>
        <w:t>їздах багатоповерхових будинків в смт.Черняхів</w:t>
      </w:r>
      <w:r w:rsidR="00AC0F3D" w:rsidRPr="002B0012">
        <w:rPr>
          <w:rFonts w:ascii="Times New Roman" w:hAnsi="Times New Roman"/>
          <w:sz w:val="36"/>
          <w:szCs w:val="36"/>
          <w:lang w:val="uk-UA"/>
        </w:rPr>
        <w:t xml:space="preserve"> -</w:t>
      </w:r>
      <w:r w:rsidR="000E1414">
        <w:rPr>
          <w:rFonts w:ascii="Times New Roman" w:hAnsi="Times New Roman"/>
          <w:sz w:val="36"/>
          <w:szCs w:val="36"/>
          <w:lang w:val="uk-UA"/>
        </w:rPr>
        <w:t xml:space="preserve">                </w:t>
      </w:r>
      <w:r w:rsidR="00146ED5" w:rsidRPr="002B0012">
        <w:rPr>
          <w:rFonts w:ascii="Times New Roman" w:hAnsi="Times New Roman"/>
          <w:sz w:val="36"/>
          <w:szCs w:val="36"/>
          <w:lang w:val="uk-UA"/>
        </w:rPr>
        <w:t xml:space="preserve"> </w:t>
      </w:r>
      <w:r w:rsidR="00F06299" w:rsidRPr="002B0012">
        <w:rPr>
          <w:rFonts w:ascii="Times New Roman" w:hAnsi="Times New Roman"/>
          <w:sz w:val="36"/>
          <w:szCs w:val="36"/>
          <w:lang w:val="uk-UA"/>
        </w:rPr>
        <w:t>105 тис.грн</w:t>
      </w:r>
      <w:r w:rsidR="00146ED5" w:rsidRPr="002B0012">
        <w:rPr>
          <w:rFonts w:ascii="Times New Roman" w:hAnsi="Times New Roman"/>
          <w:sz w:val="36"/>
          <w:szCs w:val="36"/>
          <w:lang w:val="uk-UA"/>
        </w:rPr>
        <w:t>.;</w:t>
      </w:r>
      <w:r w:rsidR="00F06299" w:rsidRPr="002B0012">
        <w:rPr>
          <w:rFonts w:ascii="Times New Roman" w:hAnsi="Times New Roman"/>
          <w:sz w:val="36"/>
          <w:szCs w:val="36"/>
          <w:lang w:val="uk-UA"/>
        </w:rPr>
        <w:t xml:space="preserve"> </w:t>
      </w:r>
    </w:p>
    <w:p w:rsidR="00FC6565" w:rsidRPr="002B0012" w:rsidRDefault="00FC6565"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lastRenderedPageBreak/>
        <w:t>-</w:t>
      </w:r>
      <w:r w:rsidR="00F06299" w:rsidRPr="002B0012">
        <w:rPr>
          <w:rFonts w:ascii="Times New Roman" w:hAnsi="Times New Roman"/>
          <w:sz w:val="36"/>
          <w:szCs w:val="36"/>
          <w:lang w:val="uk-UA"/>
        </w:rPr>
        <w:t xml:space="preserve"> </w:t>
      </w:r>
      <w:r w:rsidR="00146ED5" w:rsidRPr="002B0012">
        <w:rPr>
          <w:rFonts w:ascii="Times New Roman" w:hAnsi="Times New Roman"/>
          <w:sz w:val="36"/>
          <w:szCs w:val="36"/>
          <w:lang w:val="uk-UA"/>
        </w:rPr>
        <w:t xml:space="preserve">на придбання спортивного майданчика для парку відпочинку в смт.Черняхів - </w:t>
      </w:r>
      <w:r w:rsidR="008C4F1A" w:rsidRPr="002B0012">
        <w:rPr>
          <w:rFonts w:ascii="Times New Roman" w:hAnsi="Times New Roman"/>
          <w:sz w:val="36"/>
          <w:szCs w:val="36"/>
          <w:lang w:val="uk-UA"/>
        </w:rPr>
        <w:t>100 тис.грн</w:t>
      </w:r>
      <w:r w:rsidR="00146ED5" w:rsidRPr="002B0012">
        <w:rPr>
          <w:rFonts w:ascii="Times New Roman" w:hAnsi="Times New Roman"/>
          <w:sz w:val="36"/>
          <w:szCs w:val="36"/>
          <w:lang w:val="uk-UA"/>
        </w:rPr>
        <w:t>.;</w:t>
      </w:r>
      <w:r w:rsidR="008C4F1A" w:rsidRPr="002B0012">
        <w:rPr>
          <w:rFonts w:ascii="Times New Roman" w:hAnsi="Times New Roman"/>
          <w:sz w:val="36"/>
          <w:szCs w:val="36"/>
          <w:lang w:val="uk-UA"/>
        </w:rPr>
        <w:t xml:space="preserve"> </w:t>
      </w:r>
    </w:p>
    <w:p w:rsidR="00146ED5" w:rsidRPr="002B0012" w:rsidRDefault="00FC6565" w:rsidP="002B0012">
      <w:pPr>
        <w:pStyle w:val="a4"/>
        <w:spacing w:line="360" w:lineRule="auto"/>
        <w:rPr>
          <w:rFonts w:ascii="Times New Roman" w:hAnsi="Times New Roman"/>
          <w:sz w:val="36"/>
          <w:szCs w:val="36"/>
          <w:lang w:val="uk-UA"/>
        </w:rPr>
      </w:pPr>
      <w:r w:rsidRPr="002B0012">
        <w:rPr>
          <w:rFonts w:ascii="Times New Roman" w:hAnsi="Times New Roman"/>
          <w:sz w:val="36"/>
          <w:szCs w:val="36"/>
          <w:lang w:val="uk-UA"/>
        </w:rPr>
        <w:t>-</w:t>
      </w:r>
      <w:r w:rsidR="00146ED5" w:rsidRPr="002B0012">
        <w:rPr>
          <w:rFonts w:ascii="Times New Roman" w:hAnsi="Times New Roman"/>
          <w:sz w:val="36"/>
          <w:szCs w:val="36"/>
          <w:lang w:val="uk-UA"/>
        </w:rPr>
        <w:t xml:space="preserve"> на ремонт опалення в житловому будинку в смт.Головине -</w:t>
      </w:r>
      <w:r w:rsidR="008C4F1A" w:rsidRPr="002B0012">
        <w:rPr>
          <w:rFonts w:ascii="Times New Roman" w:hAnsi="Times New Roman"/>
          <w:sz w:val="36"/>
          <w:szCs w:val="36"/>
          <w:lang w:val="uk-UA"/>
        </w:rPr>
        <w:t>20 тис.грн</w:t>
      </w:r>
      <w:r w:rsidR="00146ED5" w:rsidRPr="002B0012">
        <w:rPr>
          <w:rFonts w:ascii="Times New Roman" w:hAnsi="Times New Roman"/>
          <w:sz w:val="36"/>
          <w:szCs w:val="36"/>
          <w:lang w:val="uk-UA"/>
        </w:rPr>
        <w:t>.</w:t>
      </w:r>
      <w:r w:rsidR="008C4F1A" w:rsidRPr="002B0012">
        <w:rPr>
          <w:rFonts w:ascii="Times New Roman" w:hAnsi="Times New Roman"/>
          <w:sz w:val="36"/>
          <w:szCs w:val="36"/>
          <w:lang w:val="uk-UA"/>
        </w:rPr>
        <w:t xml:space="preserve"> </w:t>
      </w:r>
    </w:p>
    <w:p w:rsidR="00AC0F3D" w:rsidRPr="002B0012" w:rsidRDefault="009E47A0" w:rsidP="002B0012">
      <w:pPr>
        <w:pStyle w:val="ab"/>
        <w:jc w:val="both"/>
        <w:rPr>
          <w:sz w:val="36"/>
          <w:szCs w:val="36"/>
          <w:lang w:val="ru-RU"/>
        </w:rPr>
      </w:pPr>
      <w:r w:rsidRPr="002B0012">
        <w:rPr>
          <w:sz w:val="36"/>
          <w:szCs w:val="36"/>
          <w:lang w:val="ru-RU"/>
        </w:rPr>
        <w:t xml:space="preserve">    </w:t>
      </w:r>
    </w:p>
    <w:p w:rsidR="00F3194E" w:rsidRPr="002B0012" w:rsidRDefault="009E47A0" w:rsidP="002B0012">
      <w:pPr>
        <w:pStyle w:val="ab"/>
        <w:ind w:firstLine="360"/>
        <w:jc w:val="both"/>
        <w:rPr>
          <w:sz w:val="36"/>
          <w:szCs w:val="36"/>
        </w:rPr>
      </w:pPr>
      <w:r w:rsidRPr="002B0012">
        <w:rPr>
          <w:sz w:val="36"/>
          <w:szCs w:val="36"/>
        </w:rPr>
        <w:t>В районі функціонує 29 дошкільних навчальних закладів, де виховується  понад 1020 дітей.</w:t>
      </w:r>
    </w:p>
    <w:p w:rsidR="008C4F1A" w:rsidRPr="002B0012" w:rsidRDefault="008C4F1A" w:rsidP="002B0012">
      <w:pPr>
        <w:pStyle w:val="ab"/>
        <w:ind w:firstLine="360"/>
        <w:jc w:val="both"/>
        <w:rPr>
          <w:sz w:val="36"/>
          <w:szCs w:val="36"/>
        </w:rPr>
      </w:pPr>
      <w:r w:rsidRPr="002B0012">
        <w:rPr>
          <w:sz w:val="36"/>
          <w:szCs w:val="36"/>
        </w:rPr>
        <w:t>Протягом року у всіх дитсадках проводились поточні ремонти,  налагоджено роботу водогінної та каналізаційної мережі.</w:t>
      </w:r>
    </w:p>
    <w:p w:rsidR="0046683D" w:rsidRPr="002B0012" w:rsidRDefault="008C4F1A" w:rsidP="002B0012">
      <w:pPr>
        <w:pStyle w:val="ab"/>
        <w:jc w:val="both"/>
        <w:rPr>
          <w:sz w:val="36"/>
          <w:szCs w:val="36"/>
          <w:lang w:val="ru-RU"/>
        </w:rPr>
      </w:pPr>
      <w:r w:rsidRPr="002B0012">
        <w:rPr>
          <w:b/>
          <w:sz w:val="36"/>
          <w:szCs w:val="36"/>
          <w:lang w:val="ru-RU"/>
        </w:rPr>
        <w:t xml:space="preserve">     </w:t>
      </w:r>
      <w:r w:rsidR="0046683D" w:rsidRPr="002B0012">
        <w:rPr>
          <w:sz w:val="36"/>
          <w:szCs w:val="36"/>
        </w:rPr>
        <w:t xml:space="preserve">Встановлено ігрові майданчики </w:t>
      </w:r>
      <w:r w:rsidR="00363129" w:rsidRPr="002B0012">
        <w:rPr>
          <w:sz w:val="36"/>
          <w:szCs w:val="36"/>
        </w:rPr>
        <w:t xml:space="preserve">на території дошкільних навчальних закладів </w:t>
      </w:r>
      <w:r w:rsidR="0046683D" w:rsidRPr="002B0012">
        <w:rPr>
          <w:sz w:val="36"/>
          <w:szCs w:val="36"/>
        </w:rPr>
        <w:t xml:space="preserve">в селах </w:t>
      </w:r>
      <w:r w:rsidR="00363129" w:rsidRPr="002B0012">
        <w:rPr>
          <w:sz w:val="36"/>
          <w:szCs w:val="36"/>
        </w:rPr>
        <w:t>Очеретянка, Жадьки, Некраші, Росівка, Пекарщина</w:t>
      </w:r>
      <w:r w:rsidR="002F3C0E" w:rsidRPr="002B0012">
        <w:rPr>
          <w:sz w:val="36"/>
          <w:szCs w:val="36"/>
        </w:rPr>
        <w:t xml:space="preserve">, </w:t>
      </w:r>
      <w:r w:rsidR="00FC6565" w:rsidRPr="002B0012">
        <w:rPr>
          <w:sz w:val="36"/>
          <w:szCs w:val="36"/>
        </w:rPr>
        <w:t>Дівочки, Вільськ</w:t>
      </w:r>
      <w:r w:rsidR="00363129" w:rsidRPr="002B0012">
        <w:rPr>
          <w:sz w:val="36"/>
          <w:szCs w:val="36"/>
        </w:rPr>
        <w:t xml:space="preserve"> та  Черняхівського </w:t>
      </w:r>
      <w:r w:rsidR="00146ED5" w:rsidRPr="002B0012">
        <w:rPr>
          <w:sz w:val="36"/>
          <w:szCs w:val="36"/>
        </w:rPr>
        <w:t xml:space="preserve"> </w:t>
      </w:r>
      <w:r w:rsidR="00363129" w:rsidRPr="002B0012">
        <w:rPr>
          <w:sz w:val="36"/>
          <w:szCs w:val="36"/>
        </w:rPr>
        <w:t>ДНЗ №1.</w:t>
      </w:r>
      <w:r w:rsidR="0046683D" w:rsidRPr="002B0012">
        <w:rPr>
          <w:sz w:val="36"/>
          <w:szCs w:val="36"/>
        </w:rPr>
        <w:t xml:space="preserve"> </w:t>
      </w:r>
    </w:p>
    <w:p w:rsidR="00352C4B" w:rsidRPr="002B0012" w:rsidRDefault="009E47A0" w:rsidP="002B0012">
      <w:pPr>
        <w:pStyle w:val="a5"/>
        <w:shd w:val="clear" w:color="auto" w:fill="FFFFFF"/>
        <w:spacing w:line="360" w:lineRule="auto"/>
        <w:ind w:firstLine="708"/>
        <w:jc w:val="both"/>
        <w:rPr>
          <w:rStyle w:val="a6"/>
          <w:b w:val="0"/>
          <w:sz w:val="36"/>
          <w:szCs w:val="36"/>
          <w:lang w:val="uk-UA"/>
        </w:rPr>
      </w:pPr>
      <w:r w:rsidRPr="002B0012">
        <w:rPr>
          <w:rStyle w:val="a6"/>
          <w:b w:val="0"/>
          <w:sz w:val="36"/>
          <w:szCs w:val="36"/>
          <w:lang w:val="uk-UA"/>
        </w:rPr>
        <w:t>П</w:t>
      </w:r>
      <w:r w:rsidR="007C0D3A" w:rsidRPr="002B0012">
        <w:rPr>
          <w:rStyle w:val="a6"/>
          <w:b w:val="0"/>
          <w:sz w:val="36"/>
          <w:szCs w:val="36"/>
          <w:lang w:val="uk-UA"/>
        </w:rPr>
        <w:t xml:space="preserve">родовжувалися </w:t>
      </w:r>
      <w:r w:rsidR="00352C4B" w:rsidRPr="002B0012">
        <w:rPr>
          <w:rStyle w:val="a6"/>
          <w:b w:val="0"/>
          <w:sz w:val="36"/>
          <w:szCs w:val="36"/>
          <w:lang w:val="uk-UA"/>
        </w:rPr>
        <w:t xml:space="preserve"> роботи </w:t>
      </w:r>
      <w:r w:rsidR="007C0D3A" w:rsidRPr="002B0012">
        <w:rPr>
          <w:rStyle w:val="a6"/>
          <w:b w:val="0"/>
          <w:sz w:val="36"/>
          <w:szCs w:val="36"/>
          <w:lang w:val="uk-UA"/>
        </w:rPr>
        <w:t>по вуличному освітленню   населених пунктів району</w:t>
      </w:r>
      <w:r w:rsidR="00D20C36" w:rsidRPr="002B0012">
        <w:rPr>
          <w:rStyle w:val="a6"/>
          <w:b w:val="0"/>
          <w:sz w:val="36"/>
          <w:szCs w:val="36"/>
          <w:lang w:val="uk-UA"/>
        </w:rPr>
        <w:t>: Черняхів, Головине</w:t>
      </w:r>
      <w:r w:rsidR="00AC0F3D" w:rsidRPr="002B0012">
        <w:rPr>
          <w:rStyle w:val="a6"/>
          <w:b w:val="0"/>
          <w:sz w:val="36"/>
          <w:szCs w:val="36"/>
          <w:lang w:val="uk-UA"/>
        </w:rPr>
        <w:t>,</w:t>
      </w:r>
      <w:r w:rsidR="00587BC1" w:rsidRPr="002B0012">
        <w:rPr>
          <w:rStyle w:val="a6"/>
          <w:b w:val="0"/>
          <w:sz w:val="36"/>
          <w:szCs w:val="36"/>
          <w:lang w:val="uk-UA"/>
        </w:rPr>
        <w:t xml:space="preserve"> </w:t>
      </w:r>
      <w:r w:rsidR="00AE40C3" w:rsidRPr="002B0012">
        <w:rPr>
          <w:rStyle w:val="a6"/>
          <w:b w:val="0"/>
          <w:sz w:val="36"/>
          <w:szCs w:val="36"/>
          <w:lang w:val="uk-UA"/>
        </w:rPr>
        <w:t xml:space="preserve">Велика </w:t>
      </w:r>
      <w:r w:rsidR="005F4245" w:rsidRPr="002B0012">
        <w:rPr>
          <w:rStyle w:val="a6"/>
          <w:b w:val="0"/>
          <w:sz w:val="36"/>
          <w:szCs w:val="36"/>
          <w:lang w:val="uk-UA"/>
        </w:rPr>
        <w:t xml:space="preserve">Горбаша, </w:t>
      </w:r>
      <w:r w:rsidR="0074077E" w:rsidRPr="002B0012">
        <w:rPr>
          <w:rStyle w:val="a6"/>
          <w:b w:val="0"/>
          <w:sz w:val="36"/>
          <w:szCs w:val="36"/>
          <w:lang w:val="uk-UA"/>
        </w:rPr>
        <w:t xml:space="preserve"> Вишпіль,</w:t>
      </w:r>
      <w:r w:rsidR="005F4245" w:rsidRPr="002B0012">
        <w:rPr>
          <w:rStyle w:val="a6"/>
          <w:b w:val="0"/>
          <w:sz w:val="36"/>
          <w:szCs w:val="36"/>
          <w:lang w:val="uk-UA"/>
        </w:rPr>
        <w:t xml:space="preserve"> Коростелівка</w:t>
      </w:r>
      <w:r w:rsidR="007C0D3A" w:rsidRPr="002B0012">
        <w:rPr>
          <w:rStyle w:val="a6"/>
          <w:b w:val="0"/>
          <w:sz w:val="36"/>
          <w:szCs w:val="36"/>
          <w:lang w:val="uk-UA"/>
        </w:rPr>
        <w:t xml:space="preserve">, </w:t>
      </w:r>
      <w:r w:rsidR="0074077E" w:rsidRPr="002B0012">
        <w:rPr>
          <w:rStyle w:val="a6"/>
          <w:b w:val="0"/>
          <w:sz w:val="36"/>
          <w:szCs w:val="36"/>
          <w:lang w:val="uk-UA"/>
        </w:rPr>
        <w:t xml:space="preserve"> Клітище, </w:t>
      </w:r>
      <w:r w:rsidR="008C4F1A" w:rsidRPr="002B0012">
        <w:rPr>
          <w:rStyle w:val="a6"/>
          <w:b w:val="0"/>
          <w:sz w:val="36"/>
          <w:szCs w:val="36"/>
          <w:lang w:val="uk-UA"/>
        </w:rPr>
        <w:t xml:space="preserve"> </w:t>
      </w:r>
      <w:r w:rsidR="00D618C5" w:rsidRPr="002B0012">
        <w:rPr>
          <w:rStyle w:val="a6"/>
          <w:b w:val="0"/>
          <w:sz w:val="36"/>
          <w:szCs w:val="36"/>
          <w:lang w:val="uk-UA"/>
        </w:rPr>
        <w:t>Жадьки</w:t>
      </w:r>
      <w:r w:rsidR="008C4F1A" w:rsidRPr="002B0012">
        <w:rPr>
          <w:rStyle w:val="a6"/>
          <w:b w:val="0"/>
          <w:sz w:val="36"/>
          <w:szCs w:val="36"/>
          <w:lang w:val="uk-UA"/>
        </w:rPr>
        <w:t xml:space="preserve">, </w:t>
      </w:r>
      <w:r w:rsidR="00D618C5" w:rsidRPr="002B0012">
        <w:rPr>
          <w:rStyle w:val="a6"/>
          <w:b w:val="0"/>
          <w:sz w:val="36"/>
          <w:szCs w:val="36"/>
          <w:lang w:val="uk-UA"/>
        </w:rPr>
        <w:t xml:space="preserve"> Нові Жадьки, Нераж, </w:t>
      </w:r>
      <w:r w:rsidR="008C4F1A" w:rsidRPr="002B0012">
        <w:rPr>
          <w:rStyle w:val="a6"/>
          <w:b w:val="0"/>
          <w:sz w:val="36"/>
          <w:szCs w:val="36"/>
          <w:lang w:val="uk-UA"/>
        </w:rPr>
        <w:t xml:space="preserve">Сали, </w:t>
      </w:r>
      <w:r w:rsidR="00352C4B" w:rsidRPr="002B0012">
        <w:rPr>
          <w:rStyle w:val="a6"/>
          <w:b w:val="0"/>
          <w:sz w:val="36"/>
          <w:szCs w:val="36"/>
          <w:lang w:val="uk-UA"/>
        </w:rPr>
        <w:t>Се</w:t>
      </w:r>
      <w:r w:rsidR="00FC6565" w:rsidRPr="002B0012">
        <w:rPr>
          <w:rStyle w:val="a6"/>
          <w:b w:val="0"/>
          <w:sz w:val="36"/>
          <w:szCs w:val="36"/>
          <w:lang w:val="uk-UA"/>
        </w:rPr>
        <w:t>лянщина, Сліпчиці.</w:t>
      </w:r>
    </w:p>
    <w:p w:rsidR="00D20C36" w:rsidRPr="002B0012" w:rsidRDefault="00352C4B" w:rsidP="002B0012">
      <w:pPr>
        <w:pStyle w:val="a5"/>
        <w:shd w:val="clear" w:color="auto" w:fill="FFFFFF"/>
        <w:spacing w:line="360" w:lineRule="auto"/>
        <w:ind w:firstLine="708"/>
        <w:jc w:val="both"/>
        <w:rPr>
          <w:bCs/>
          <w:sz w:val="36"/>
          <w:szCs w:val="36"/>
          <w:lang w:val="uk-UA"/>
        </w:rPr>
      </w:pPr>
      <w:r w:rsidRPr="002B0012">
        <w:rPr>
          <w:bCs/>
          <w:sz w:val="36"/>
          <w:szCs w:val="36"/>
          <w:lang w:val="uk-UA"/>
        </w:rPr>
        <w:t xml:space="preserve">Загалом по району освітлено більше </w:t>
      </w:r>
      <w:r w:rsidR="00BA7CAB" w:rsidRPr="002B0012">
        <w:rPr>
          <w:bCs/>
          <w:sz w:val="36"/>
          <w:szCs w:val="36"/>
          <w:lang w:val="uk-UA"/>
        </w:rPr>
        <w:t>216</w:t>
      </w:r>
      <w:r w:rsidRPr="002B0012">
        <w:rPr>
          <w:bCs/>
          <w:sz w:val="36"/>
          <w:szCs w:val="36"/>
          <w:lang w:val="uk-UA"/>
        </w:rPr>
        <w:t xml:space="preserve"> км. вулиць.</w:t>
      </w:r>
    </w:p>
    <w:p w:rsidR="00D20C36" w:rsidRPr="002B0012" w:rsidRDefault="007C0D3A" w:rsidP="002B0012">
      <w:pPr>
        <w:pStyle w:val="a5"/>
        <w:shd w:val="clear" w:color="auto" w:fill="FFFFFF"/>
        <w:spacing w:line="360" w:lineRule="auto"/>
        <w:ind w:firstLine="708"/>
        <w:jc w:val="both"/>
        <w:rPr>
          <w:bCs/>
          <w:sz w:val="36"/>
          <w:szCs w:val="36"/>
          <w:lang w:val="uk-UA"/>
        </w:rPr>
      </w:pPr>
      <w:r w:rsidRPr="002B0012">
        <w:rPr>
          <w:bCs/>
          <w:sz w:val="36"/>
          <w:szCs w:val="36"/>
          <w:lang w:val="uk-UA"/>
        </w:rPr>
        <w:t>В районі п</w:t>
      </w:r>
      <w:r w:rsidR="00697892" w:rsidRPr="002B0012">
        <w:rPr>
          <w:bCs/>
          <w:sz w:val="36"/>
          <w:szCs w:val="36"/>
          <w:lang w:val="uk-UA"/>
        </w:rPr>
        <w:t>ротяжність комунальних доріг становить</w:t>
      </w:r>
      <w:r w:rsidR="000E1414">
        <w:rPr>
          <w:bCs/>
          <w:sz w:val="36"/>
          <w:szCs w:val="36"/>
          <w:lang w:val="uk-UA"/>
        </w:rPr>
        <w:t xml:space="preserve">           </w:t>
      </w:r>
      <w:r w:rsidR="00697892" w:rsidRPr="002B0012">
        <w:rPr>
          <w:bCs/>
          <w:sz w:val="36"/>
          <w:szCs w:val="36"/>
          <w:lang w:val="uk-UA"/>
        </w:rPr>
        <w:t xml:space="preserve"> </w:t>
      </w:r>
      <w:r w:rsidR="00AC0F3D" w:rsidRPr="002B0012">
        <w:rPr>
          <w:bCs/>
          <w:sz w:val="36"/>
          <w:szCs w:val="36"/>
          <w:lang w:val="uk-UA"/>
        </w:rPr>
        <w:t xml:space="preserve"> </w:t>
      </w:r>
      <w:r w:rsidR="00697892" w:rsidRPr="002B0012">
        <w:rPr>
          <w:bCs/>
          <w:sz w:val="36"/>
          <w:szCs w:val="36"/>
          <w:lang w:val="uk-UA"/>
        </w:rPr>
        <w:t>332 км</w:t>
      </w:r>
      <w:r w:rsidR="001C32E8" w:rsidRPr="002B0012">
        <w:rPr>
          <w:bCs/>
          <w:sz w:val="36"/>
          <w:szCs w:val="36"/>
          <w:lang w:val="uk-UA"/>
        </w:rPr>
        <w:t>.</w:t>
      </w:r>
      <w:r w:rsidR="00D20C36" w:rsidRPr="002B0012">
        <w:rPr>
          <w:bCs/>
          <w:sz w:val="36"/>
          <w:szCs w:val="36"/>
          <w:lang w:val="uk-UA"/>
        </w:rPr>
        <w:t xml:space="preserve"> </w:t>
      </w:r>
      <w:r w:rsidR="005F4245" w:rsidRPr="002B0012">
        <w:rPr>
          <w:sz w:val="36"/>
          <w:szCs w:val="36"/>
          <w:lang w:val="uk-UA"/>
        </w:rPr>
        <w:t xml:space="preserve">В цілому на </w:t>
      </w:r>
      <w:r w:rsidR="00352C4B" w:rsidRPr="002B0012">
        <w:rPr>
          <w:sz w:val="36"/>
          <w:szCs w:val="36"/>
          <w:lang w:val="uk-UA"/>
        </w:rPr>
        <w:t xml:space="preserve"> поточні ремонти комунальних доріг сільські, селищні ради освоїли </w:t>
      </w:r>
      <w:r w:rsidR="00625670" w:rsidRPr="002B0012">
        <w:rPr>
          <w:sz w:val="36"/>
          <w:szCs w:val="36"/>
          <w:lang w:val="uk-UA"/>
        </w:rPr>
        <w:t>978 тис.</w:t>
      </w:r>
      <w:r w:rsidR="00352C4B" w:rsidRPr="002B0012">
        <w:rPr>
          <w:b/>
          <w:sz w:val="36"/>
          <w:szCs w:val="36"/>
          <w:lang w:val="uk-UA"/>
        </w:rPr>
        <w:t xml:space="preserve"> </w:t>
      </w:r>
      <w:r w:rsidR="00625670" w:rsidRPr="002B0012">
        <w:rPr>
          <w:sz w:val="36"/>
          <w:szCs w:val="36"/>
          <w:lang w:val="uk-UA"/>
        </w:rPr>
        <w:t>грн. за рахунок власних та спонсорських коштів.</w:t>
      </w:r>
    </w:p>
    <w:p w:rsidR="005D5367" w:rsidRPr="000E1414" w:rsidRDefault="005D5367" w:rsidP="002B0012">
      <w:pPr>
        <w:spacing w:line="360" w:lineRule="auto"/>
        <w:jc w:val="both"/>
        <w:rPr>
          <w:rFonts w:ascii="Times New Roman" w:hAnsi="Times New Roman" w:cs="Times New Roman"/>
          <w:b/>
          <w:sz w:val="36"/>
          <w:szCs w:val="36"/>
          <w:lang w:val="uk-UA"/>
        </w:rPr>
      </w:pPr>
      <w:r w:rsidRPr="000E1414">
        <w:rPr>
          <w:rFonts w:ascii="Times New Roman" w:hAnsi="Times New Roman" w:cs="Times New Roman"/>
          <w:b/>
          <w:sz w:val="36"/>
          <w:szCs w:val="36"/>
          <w:lang w:val="uk-UA"/>
        </w:rPr>
        <w:lastRenderedPageBreak/>
        <w:t>Значна робота проведена:</w:t>
      </w:r>
    </w:p>
    <w:p w:rsidR="00D20C36" w:rsidRPr="002B0012" w:rsidRDefault="00D20C36"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по</w:t>
      </w:r>
      <w:r w:rsidR="005D5367" w:rsidRPr="002B0012">
        <w:rPr>
          <w:rFonts w:ascii="Times New Roman" w:hAnsi="Times New Roman" w:cs="Times New Roman"/>
          <w:sz w:val="36"/>
          <w:szCs w:val="36"/>
          <w:lang w:val="uk-UA"/>
        </w:rPr>
        <w:t xml:space="preserve"> Черняхівській селищній раді:</w:t>
      </w:r>
      <w:r w:rsidR="007033B6" w:rsidRPr="002B0012">
        <w:rPr>
          <w:rFonts w:ascii="Times New Roman" w:hAnsi="Times New Roman" w:cs="Times New Roman"/>
          <w:sz w:val="36"/>
          <w:szCs w:val="36"/>
          <w:lang w:val="uk-UA"/>
        </w:rPr>
        <w:t xml:space="preserve">  </w:t>
      </w:r>
    </w:p>
    <w:p w:rsidR="00D20C36" w:rsidRPr="000E1414" w:rsidRDefault="007033B6" w:rsidP="002B0012">
      <w:pPr>
        <w:spacing w:line="360" w:lineRule="auto"/>
        <w:jc w:val="both"/>
        <w:rPr>
          <w:rFonts w:ascii="Times New Roman" w:hAnsi="Times New Roman" w:cs="Times New Roman"/>
          <w:b/>
          <w:sz w:val="36"/>
          <w:szCs w:val="36"/>
          <w:lang w:val="uk-UA"/>
        </w:rPr>
      </w:pPr>
      <w:r w:rsidRPr="000E1414">
        <w:rPr>
          <w:rFonts w:ascii="Times New Roman" w:hAnsi="Times New Roman" w:cs="Times New Roman"/>
          <w:b/>
          <w:sz w:val="36"/>
          <w:szCs w:val="36"/>
          <w:lang w:val="uk-UA"/>
        </w:rPr>
        <w:t xml:space="preserve">За сприянням  </w:t>
      </w:r>
      <w:r w:rsidR="00D20C36" w:rsidRPr="000E1414">
        <w:rPr>
          <w:rFonts w:ascii="Times New Roman" w:hAnsi="Times New Roman" w:cs="Times New Roman"/>
          <w:b/>
          <w:sz w:val="36"/>
          <w:szCs w:val="36"/>
          <w:lang w:val="uk-UA"/>
        </w:rPr>
        <w:t>народного депутата Дзюблика Павла Володимировича</w:t>
      </w:r>
      <w:r w:rsidRPr="000E1414">
        <w:rPr>
          <w:rFonts w:ascii="Times New Roman" w:hAnsi="Times New Roman" w:cs="Times New Roman"/>
          <w:b/>
          <w:sz w:val="36"/>
          <w:szCs w:val="36"/>
          <w:lang w:val="uk-UA"/>
        </w:rPr>
        <w:t xml:space="preserve">:    </w:t>
      </w:r>
    </w:p>
    <w:p w:rsidR="007033B6" w:rsidRPr="002B0012" w:rsidRDefault="00D20C36" w:rsidP="002B0012">
      <w:pPr>
        <w:spacing w:line="360" w:lineRule="auto"/>
        <w:ind w:left="284" w:hanging="284"/>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w:t>
      </w:r>
      <w:r w:rsidR="007033B6" w:rsidRPr="002B0012">
        <w:rPr>
          <w:rFonts w:ascii="Times New Roman" w:hAnsi="Times New Roman" w:cs="Times New Roman"/>
          <w:sz w:val="36"/>
          <w:szCs w:val="36"/>
          <w:lang w:val="uk-UA"/>
        </w:rPr>
        <w:t xml:space="preserve">проведено капітальний ремонт дорожнього покриття вулиць  Юліана Мовчана, Романа Шухевича, Шевченка, </w:t>
      </w:r>
      <w:r w:rsidR="00C35540" w:rsidRPr="002B0012">
        <w:rPr>
          <w:rFonts w:ascii="Times New Roman" w:hAnsi="Times New Roman" w:cs="Times New Roman"/>
          <w:sz w:val="36"/>
          <w:szCs w:val="36"/>
          <w:lang w:val="uk-UA"/>
        </w:rPr>
        <w:t>Підварська</w:t>
      </w:r>
      <w:r w:rsidR="00B73540" w:rsidRPr="002B0012">
        <w:rPr>
          <w:rFonts w:ascii="Times New Roman" w:hAnsi="Times New Roman" w:cs="Times New Roman"/>
          <w:sz w:val="36"/>
          <w:szCs w:val="36"/>
          <w:lang w:val="uk-UA"/>
        </w:rPr>
        <w:t xml:space="preserve"> - </w:t>
      </w:r>
      <w:r w:rsidR="007033B6" w:rsidRPr="002B0012">
        <w:rPr>
          <w:rFonts w:ascii="Times New Roman" w:hAnsi="Times New Roman" w:cs="Times New Roman"/>
          <w:sz w:val="36"/>
          <w:szCs w:val="36"/>
          <w:lang w:val="uk-UA"/>
        </w:rPr>
        <w:t xml:space="preserve">на що освоєно </w:t>
      </w:r>
      <w:r w:rsidR="00AC0F3D" w:rsidRPr="002B0012">
        <w:rPr>
          <w:rFonts w:ascii="Times New Roman" w:hAnsi="Times New Roman" w:cs="Times New Roman"/>
          <w:sz w:val="36"/>
          <w:szCs w:val="36"/>
          <w:lang w:val="uk-UA"/>
        </w:rPr>
        <w:t xml:space="preserve"> </w:t>
      </w:r>
      <w:r w:rsidR="007033B6" w:rsidRPr="002B0012">
        <w:rPr>
          <w:rFonts w:ascii="Times New Roman" w:hAnsi="Times New Roman" w:cs="Times New Roman"/>
          <w:sz w:val="36"/>
          <w:szCs w:val="36"/>
          <w:lang w:val="uk-UA"/>
        </w:rPr>
        <w:t>3млн. 380 тис.грн</w:t>
      </w:r>
      <w:r w:rsidRPr="002B0012">
        <w:rPr>
          <w:rFonts w:ascii="Times New Roman" w:hAnsi="Times New Roman" w:cs="Times New Roman"/>
          <w:sz w:val="36"/>
          <w:szCs w:val="36"/>
          <w:lang w:val="uk-UA"/>
        </w:rPr>
        <w:t>.;</w:t>
      </w:r>
    </w:p>
    <w:p w:rsidR="00117B44" w:rsidRPr="002B0012" w:rsidRDefault="00D13439"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D20C36"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 xml:space="preserve">придбано меблі для ДНЗ №5 на суму 100 тис.грн. </w:t>
      </w:r>
    </w:p>
    <w:p w:rsidR="003D32C2" w:rsidRPr="002B0012" w:rsidRDefault="003D32C2"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За кошти селищного бюджету</w:t>
      </w:r>
      <w:r w:rsidR="00D20C36" w:rsidRPr="002B0012">
        <w:rPr>
          <w:rFonts w:ascii="Times New Roman" w:hAnsi="Times New Roman" w:cs="Times New Roman"/>
          <w:sz w:val="36"/>
          <w:szCs w:val="36"/>
          <w:lang w:val="uk-UA"/>
        </w:rPr>
        <w:t>:</w:t>
      </w:r>
    </w:p>
    <w:p w:rsidR="005D5367" w:rsidRPr="002B0012" w:rsidRDefault="005D5367" w:rsidP="002B0012">
      <w:pPr>
        <w:spacing w:line="360" w:lineRule="auto"/>
        <w:ind w:left="284" w:hanging="284"/>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D20C36"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продовжувались роботи по вуличному освітленню</w:t>
      </w:r>
      <w:r w:rsidR="0015344E" w:rsidRPr="002B0012">
        <w:rPr>
          <w:rFonts w:ascii="Times New Roman" w:hAnsi="Times New Roman" w:cs="Times New Roman"/>
          <w:sz w:val="36"/>
          <w:szCs w:val="36"/>
          <w:lang w:val="uk-UA"/>
        </w:rPr>
        <w:t xml:space="preserve">, на що освоєно біля </w:t>
      </w:r>
      <w:r w:rsidR="000E1414">
        <w:rPr>
          <w:rFonts w:ascii="Times New Roman" w:hAnsi="Times New Roman" w:cs="Times New Roman"/>
          <w:sz w:val="36"/>
          <w:szCs w:val="36"/>
          <w:lang w:val="uk-UA"/>
        </w:rPr>
        <w:t xml:space="preserve"> </w:t>
      </w:r>
      <w:r w:rsidR="00AC0F3D" w:rsidRPr="002B0012">
        <w:rPr>
          <w:rFonts w:ascii="Times New Roman" w:hAnsi="Times New Roman" w:cs="Times New Roman"/>
          <w:sz w:val="36"/>
          <w:szCs w:val="36"/>
          <w:lang w:val="uk-UA"/>
        </w:rPr>
        <w:t xml:space="preserve">  </w:t>
      </w:r>
      <w:r w:rsidR="0015344E" w:rsidRPr="002B0012">
        <w:rPr>
          <w:rFonts w:ascii="Times New Roman" w:hAnsi="Times New Roman" w:cs="Times New Roman"/>
          <w:sz w:val="36"/>
          <w:szCs w:val="36"/>
          <w:lang w:val="uk-UA"/>
        </w:rPr>
        <w:t>300 тис.грн.</w:t>
      </w:r>
      <w:r w:rsidR="00D20C36" w:rsidRPr="002B0012">
        <w:rPr>
          <w:rFonts w:ascii="Times New Roman" w:hAnsi="Times New Roman" w:cs="Times New Roman"/>
          <w:sz w:val="36"/>
          <w:szCs w:val="36"/>
          <w:lang w:val="uk-UA"/>
        </w:rPr>
        <w:t>;</w:t>
      </w:r>
    </w:p>
    <w:p w:rsidR="005D5367" w:rsidRPr="002B0012" w:rsidRDefault="003D32C2" w:rsidP="002B0012">
      <w:pPr>
        <w:spacing w:line="360" w:lineRule="auto"/>
        <w:ind w:left="142" w:hanging="142"/>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-придбано</w:t>
      </w:r>
      <w:r w:rsidR="00D20C36" w:rsidRPr="002B0012">
        <w:rPr>
          <w:rFonts w:ascii="Times New Roman" w:hAnsi="Times New Roman" w:cs="Times New Roman"/>
          <w:sz w:val="36"/>
          <w:szCs w:val="36"/>
          <w:lang w:val="uk-UA"/>
        </w:rPr>
        <w:t xml:space="preserve"> трактори</w:t>
      </w:r>
      <w:r w:rsidR="005D5367"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w:t>
      </w:r>
      <w:r w:rsidR="005D5367" w:rsidRPr="002B0012">
        <w:rPr>
          <w:rFonts w:ascii="Times New Roman" w:hAnsi="Times New Roman" w:cs="Times New Roman"/>
          <w:sz w:val="36"/>
          <w:szCs w:val="36"/>
          <w:lang w:val="uk-UA"/>
        </w:rPr>
        <w:t>Беларус</w:t>
      </w:r>
      <w:r w:rsidRPr="002B0012">
        <w:rPr>
          <w:rFonts w:ascii="Times New Roman" w:hAnsi="Times New Roman" w:cs="Times New Roman"/>
          <w:sz w:val="36"/>
          <w:szCs w:val="36"/>
          <w:lang w:val="uk-UA"/>
        </w:rPr>
        <w:t>»</w:t>
      </w:r>
      <w:r w:rsidR="005D5367" w:rsidRPr="002B0012">
        <w:rPr>
          <w:rFonts w:ascii="Times New Roman" w:hAnsi="Times New Roman" w:cs="Times New Roman"/>
          <w:sz w:val="36"/>
          <w:szCs w:val="36"/>
          <w:lang w:val="uk-UA"/>
        </w:rPr>
        <w:t xml:space="preserve"> та </w:t>
      </w:r>
      <w:r w:rsidRPr="002B0012">
        <w:rPr>
          <w:rFonts w:ascii="Times New Roman" w:hAnsi="Times New Roman" w:cs="Times New Roman"/>
          <w:sz w:val="36"/>
          <w:szCs w:val="36"/>
          <w:lang w:val="uk-UA"/>
        </w:rPr>
        <w:t>«</w:t>
      </w:r>
      <w:r w:rsidR="005D5367" w:rsidRPr="002B0012">
        <w:rPr>
          <w:rFonts w:ascii="Times New Roman" w:hAnsi="Times New Roman" w:cs="Times New Roman"/>
          <w:sz w:val="36"/>
          <w:szCs w:val="36"/>
          <w:lang w:val="uk-UA"/>
        </w:rPr>
        <w:t>МТЗ</w:t>
      </w:r>
      <w:r w:rsidRPr="002B0012">
        <w:rPr>
          <w:rFonts w:ascii="Times New Roman" w:hAnsi="Times New Roman" w:cs="Times New Roman"/>
          <w:sz w:val="36"/>
          <w:szCs w:val="36"/>
          <w:lang w:val="uk-UA"/>
        </w:rPr>
        <w:t>»</w:t>
      </w:r>
      <w:r w:rsidR="005D5367" w:rsidRPr="002B0012">
        <w:rPr>
          <w:rFonts w:ascii="Times New Roman" w:hAnsi="Times New Roman" w:cs="Times New Roman"/>
          <w:sz w:val="36"/>
          <w:szCs w:val="36"/>
          <w:lang w:val="uk-UA"/>
        </w:rPr>
        <w:t xml:space="preserve"> з навісним обладнанням для прибирання доріг на суму 984 тис.грн</w:t>
      </w:r>
      <w:r w:rsidR="00D20C36" w:rsidRPr="002B0012">
        <w:rPr>
          <w:rFonts w:ascii="Times New Roman" w:hAnsi="Times New Roman" w:cs="Times New Roman"/>
          <w:sz w:val="36"/>
          <w:szCs w:val="36"/>
          <w:lang w:val="uk-UA"/>
        </w:rPr>
        <w:t>.;</w:t>
      </w:r>
    </w:p>
    <w:p w:rsidR="005D5367" w:rsidRPr="002B0012" w:rsidRDefault="005D5367" w:rsidP="002B0012">
      <w:pPr>
        <w:spacing w:line="360" w:lineRule="auto"/>
        <w:ind w:left="284" w:hanging="284"/>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D20C36" w:rsidRPr="002B0012">
        <w:rPr>
          <w:rFonts w:ascii="Times New Roman" w:hAnsi="Times New Roman" w:cs="Times New Roman"/>
          <w:sz w:val="36"/>
          <w:szCs w:val="36"/>
          <w:lang w:val="uk-UA"/>
        </w:rPr>
        <w:t xml:space="preserve"> </w:t>
      </w:r>
      <w:r w:rsidR="004115BD" w:rsidRPr="002B0012">
        <w:rPr>
          <w:rFonts w:ascii="Times New Roman" w:hAnsi="Times New Roman" w:cs="Times New Roman"/>
          <w:sz w:val="36"/>
          <w:szCs w:val="36"/>
          <w:lang w:val="uk-UA"/>
        </w:rPr>
        <w:t xml:space="preserve">виділено  кошти в сумі 797 тис.грн. </w:t>
      </w:r>
      <w:r w:rsidRPr="002B0012">
        <w:rPr>
          <w:rFonts w:ascii="Times New Roman" w:hAnsi="Times New Roman" w:cs="Times New Roman"/>
          <w:sz w:val="36"/>
          <w:szCs w:val="36"/>
          <w:lang w:val="uk-UA"/>
        </w:rPr>
        <w:t>на</w:t>
      </w:r>
      <w:r w:rsidR="004115BD" w:rsidRPr="002B0012">
        <w:rPr>
          <w:rFonts w:ascii="Times New Roman" w:hAnsi="Times New Roman" w:cs="Times New Roman"/>
          <w:sz w:val="36"/>
          <w:szCs w:val="36"/>
          <w:lang w:val="uk-UA"/>
        </w:rPr>
        <w:t xml:space="preserve"> співфінансування «Реконструкції</w:t>
      </w:r>
      <w:r w:rsidRPr="002B0012">
        <w:rPr>
          <w:rFonts w:ascii="Times New Roman" w:hAnsi="Times New Roman" w:cs="Times New Roman"/>
          <w:sz w:val="36"/>
          <w:szCs w:val="36"/>
          <w:lang w:val="uk-UA"/>
        </w:rPr>
        <w:t xml:space="preserve"> покрівлі з утеплення </w:t>
      </w:r>
      <w:r w:rsidR="004115BD" w:rsidRPr="002B0012">
        <w:rPr>
          <w:rFonts w:ascii="Times New Roman" w:hAnsi="Times New Roman" w:cs="Times New Roman"/>
          <w:sz w:val="36"/>
          <w:szCs w:val="36"/>
          <w:lang w:val="uk-UA"/>
        </w:rPr>
        <w:t xml:space="preserve">фасадів Черняхівської гімназії», </w:t>
      </w:r>
      <w:r w:rsidRPr="002B0012">
        <w:rPr>
          <w:rFonts w:ascii="Times New Roman" w:hAnsi="Times New Roman" w:cs="Times New Roman"/>
          <w:sz w:val="36"/>
          <w:szCs w:val="36"/>
          <w:lang w:val="uk-UA"/>
        </w:rPr>
        <w:t>на спі</w:t>
      </w:r>
      <w:r w:rsidR="00357886" w:rsidRPr="002B0012">
        <w:rPr>
          <w:rFonts w:ascii="Times New Roman" w:hAnsi="Times New Roman" w:cs="Times New Roman"/>
          <w:sz w:val="36"/>
          <w:szCs w:val="36"/>
          <w:lang w:val="uk-UA"/>
        </w:rPr>
        <w:t>в</w:t>
      </w:r>
      <w:r w:rsidRPr="002B0012">
        <w:rPr>
          <w:rFonts w:ascii="Times New Roman" w:hAnsi="Times New Roman" w:cs="Times New Roman"/>
          <w:sz w:val="36"/>
          <w:szCs w:val="36"/>
          <w:lang w:val="uk-UA"/>
        </w:rPr>
        <w:t>фінансування придбання шкільного автобуса для Черняхі</w:t>
      </w:r>
      <w:r w:rsidR="00117B44" w:rsidRPr="002B0012">
        <w:rPr>
          <w:rFonts w:ascii="Times New Roman" w:hAnsi="Times New Roman" w:cs="Times New Roman"/>
          <w:sz w:val="36"/>
          <w:szCs w:val="36"/>
          <w:lang w:val="uk-UA"/>
        </w:rPr>
        <w:t>в</w:t>
      </w:r>
      <w:r w:rsidRPr="002B0012">
        <w:rPr>
          <w:rFonts w:ascii="Times New Roman" w:hAnsi="Times New Roman" w:cs="Times New Roman"/>
          <w:sz w:val="36"/>
          <w:szCs w:val="36"/>
          <w:lang w:val="uk-UA"/>
        </w:rPr>
        <w:t>ської ЗОШ І-Ш ступенів  в сумі 400 тис.грн</w:t>
      </w:r>
      <w:r w:rsidR="004115BD" w:rsidRPr="002B0012">
        <w:rPr>
          <w:rFonts w:ascii="Times New Roman" w:hAnsi="Times New Roman" w:cs="Times New Roman"/>
          <w:sz w:val="36"/>
          <w:szCs w:val="36"/>
          <w:lang w:val="uk-UA"/>
        </w:rPr>
        <w:t>.</w:t>
      </w:r>
      <w:r w:rsidRPr="002B0012">
        <w:rPr>
          <w:rFonts w:ascii="Times New Roman" w:hAnsi="Times New Roman" w:cs="Times New Roman"/>
          <w:sz w:val="36"/>
          <w:szCs w:val="36"/>
          <w:lang w:val="uk-UA"/>
        </w:rPr>
        <w:t xml:space="preserve"> та </w:t>
      </w:r>
      <w:r w:rsidR="00AC0F3D"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100 тис. грн. на реконструкцію газопроводу</w:t>
      </w:r>
      <w:r w:rsidR="003E072F" w:rsidRPr="002B0012">
        <w:rPr>
          <w:rFonts w:ascii="Times New Roman" w:hAnsi="Times New Roman" w:cs="Times New Roman"/>
          <w:sz w:val="36"/>
          <w:szCs w:val="36"/>
          <w:lang w:val="uk-UA"/>
        </w:rPr>
        <w:t>;</w:t>
      </w:r>
    </w:p>
    <w:p w:rsidR="005D5367" w:rsidRPr="002B0012" w:rsidRDefault="005D5367" w:rsidP="002B0012">
      <w:pPr>
        <w:spacing w:line="360" w:lineRule="auto"/>
        <w:ind w:left="284" w:hanging="284"/>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3E072F"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на капітальний ремонт системи опалення, термомодернізації та встановлення шатрової покрівлі  ДНЗ № 5 в сумі</w:t>
      </w:r>
      <w:r w:rsidR="003E072F"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 xml:space="preserve"> 800 тис.грн</w:t>
      </w:r>
      <w:r w:rsidR="003E072F" w:rsidRPr="002B0012">
        <w:rPr>
          <w:rFonts w:ascii="Times New Roman" w:hAnsi="Times New Roman" w:cs="Times New Roman"/>
          <w:sz w:val="36"/>
          <w:szCs w:val="36"/>
          <w:lang w:val="uk-UA"/>
        </w:rPr>
        <w:t>.;</w:t>
      </w:r>
      <w:r w:rsidRPr="002B0012">
        <w:rPr>
          <w:rFonts w:ascii="Times New Roman" w:hAnsi="Times New Roman" w:cs="Times New Roman"/>
          <w:sz w:val="36"/>
          <w:szCs w:val="36"/>
          <w:lang w:val="uk-UA"/>
        </w:rPr>
        <w:t xml:space="preserve"> </w:t>
      </w:r>
    </w:p>
    <w:p w:rsidR="005D5367" w:rsidRPr="002B0012" w:rsidRDefault="005D5367" w:rsidP="002B0012">
      <w:pPr>
        <w:spacing w:line="360" w:lineRule="auto"/>
        <w:ind w:left="284" w:hanging="284"/>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lastRenderedPageBreak/>
        <w:t>-</w:t>
      </w:r>
      <w:r w:rsidR="003E072F"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на придбання духового інструменту для музичної школи</w:t>
      </w:r>
      <w:r w:rsidR="00AC0F3D" w:rsidRPr="002B0012">
        <w:rPr>
          <w:rFonts w:ascii="Times New Roman" w:hAnsi="Times New Roman" w:cs="Times New Roman"/>
          <w:sz w:val="36"/>
          <w:szCs w:val="36"/>
          <w:lang w:val="uk-UA"/>
        </w:rPr>
        <w:t xml:space="preserve"> </w:t>
      </w:r>
      <w:r w:rsidR="000E1414">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 xml:space="preserve"> 20 тис.грн</w:t>
      </w:r>
      <w:r w:rsidR="003E072F" w:rsidRPr="002B0012">
        <w:rPr>
          <w:rFonts w:ascii="Times New Roman" w:hAnsi="Times New Roman" w:cs="Times New Roman"/>
          <w:sz w:val="36"/>
          <w:szCs w:val="36"/>
          <w:lang w:val="uk-UA"/>
        </w:rPr>
        <w:t>.;</w:t>
      </w:r>
      <w:r w:rsidRPr="002B0012">
        <w:rPr>
          <w:rFonts w:ascii="Times New Roman" w:hAnsi="Times New Roman" w:cs="Times New Roman"/>
          <w:sz w:val="36"/>
          <w:szCs w:val="36"/>
          <w:lang w:val="uk-UA"/>
        </w:rPr>
        <w:t xml:space="preserve"> </w:t>
      </w:r>
    </w:p>
    <w:p w:rsidR="003E072F" w:rsidRPr="002B0012" w:rsidRDefault="005D5367" w:rsidP="002B0012">
      <w:pPr>
        <w:spacing w:line="360" w:lineRule="auto"/>
        <w:ind w:left="284" w:hanging="284"/>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на придбання оргтехніки для Будинку дитячої творчості та </w:t>
      </w:r>
      <w:r w:rsidR="005C4CF5"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ста</w:t>
      </w:r>
      <w:r w:rsidR="00357886" w:rsidRPr="002B0012">
        <w:rPr>
          <w:rFonts w:ascii="Times New Roman" w:hAnsi="Times New Roman" w:cs="Times New Roman"/>
          <w:sz w:val="36"/>
          <w:szCs w:val="36"/>
          <w:lang w:val="uk-UA"/>
        </w:rPr>
        <w:t>н</w:t>
      </w:r>
      <w:r w:rsidRPr="002B0012">
        <w:rPr>
          <w:rFonts w:ascii="Times New Roman" w:hAnsi="Times New Roman" w:cs="Times New Roman"/>
          <w:sz w:val="36"/>
          <w:szCs w:val="36"/>
          <w:lang w:val="uk-UA"/>
        </w:rPr>
        <w:t>ції юних техніків -15тис.грн</w:t>
      </w:r>
      <w:r w:rsidR="003E072F" w:rsidRPr="002B0012">
        <w:rPr>
          <w:rFonts w:ascii="Times New Roman" w:hAnsi="Times New Roman" w:cs="Times New Roman"/>
          <w:sz w:val="36"/>
          <w:szCs w:val="36"/>
          <w:lang w:val="uk-UA"/>
        </w:rPr>
        <w:t>.</w:t>
      </w:r>
    </w:p>
    <w:p w:rsidR="005D5367" w:rsidRPr="002B0012" w:rsidRDefault="005D5367" w:rsidP="002B0012">
      <w:pPr>
        <w:spacing w:line="360" w:lineRule="auto"/>
        <w:rPr>
          <w:rFonts w:ascii="Times New Roman" w:hAnsi="Times New Roman" w:cs="Times New Roman"/>
          <w:sz w:val="36"/>
          <w:szCs w:val="36"/>
          <w:lang w:val="uk-UA"/>
        </w:rPr>
      </w:pPr>
      <w:r w:rsidRPr="002B0012">
        <w:rPr>
          <w:b/>
          <w:sz w:val="36"/>
          <w:szCs w:val="36"/>
          <w:lang w:val="uk-UA"/>
        </w:rPr>
        <w:t xml:space="preserve"> </w:t>
      </w:r>
      <w:r w:rsidRPr="002B0012">
        <w:rPr>
          <w:rFonts w:ascii="Times New Roman" w:hAnsi="Times New Roman" w:cs="Times New Roman"/>
          <w:sz w:val="36"/>
          <w:szCs w:val="36"/>
          <w:lang w:val="uk-UA"/>
        </w:rPr>
        <w:t xml:space="preserve">По Бежівській сільській раді: </w:t>
      </w:r>
    </w:p>
    <w:p w:rsidR="005D5367" w:rsidRPr="002B0012" w:rsidRDefault="005D5367" w:rsidP="002B0012">
      <w:pPr>
        <w:spacing w:line="360" w:lineRule="auto"/>
        <w:ind w:left="142" w:hanging="142"/>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3E072F"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заве</w:t>
      </w:r>
      <w:r w:rsidR="00357886" w:rsidRPr="002B0012">
        <w:rPr>
          <w:rFonts w:ascii="Times New Roman" w:hAnsi="Times New Roman" w:cs="Times New Roman"/>
          <w:sz w:val="36"/>
          <w:szCs w:val="36"/>
          <w:lang w:val="uk-UA"/>
        </w:rPr>
        <w:t>ршено будівництво паркану біля б</w:t>
      </w:r>
      <w:r w:rsidRPr="002B0012">
        <w:rPr>
          <w:rFonts w:ascii="Times New Roman" w:hAnsi="Times New Roman" w:cs="Times New Roman"/>
          <w:sz w:val="36"/>
          <w:szCs w:val="36"/>
          <w:lang w:val="uk-UA"/>
        </w:rPr>
        <w:t xml:space="preserve">удинку культури, дошкільного навчального закладу та біля </w:t>
      </w:r>
      <w:r w:rsidR="00E21AA2" w:rsidRPr="002B0012">
        <w:rPr>
          <w:rFonts w:ascii="Times New Roman" w:hAnsi="Times New Roman" w:cs="Times New Roman"/>
          <w:sz w:val="36"/>
          <w:szCs w:val="36"/>
          <w:lang w:val="uk-UA"/>
        </w:rPr>
        <w:t xml:space="preserve">приміщення </w:t>
      </w:r>
      <w:r w:rsidRPr="002B0012">
        <w:rPr>
          <w:rFonts w:ascii="Times New Roman" w:hAnsi="Times New Roman" w:cs="Times New Roman"/>
          <w:sz w:val="36"/>
          <w:szCs w:val="36"/>
          <w:lang w:val="uk-UA"/>
        </w:rPr>
        <w:t xml:space="preserve">сільської ради на що витрачено власні кошти </w:t>
      </w:r>
      <w:r w:rsidR="005C4CF5" w:rsidRPr="002B0012">
        <w:rPr>
          <w:rFonts w:ascii="Times New Roman" w:hAnsi="Times New Roman" w:cs="Times New Roman"/>
          <w:sz w:val="36"/>
          <w:szCs w:val="36"/>
          <w:lang w:val="uk-UA"/>
        </w:rPr>
        <w:t xml:space="preserve"> в сумі </w:t>
      </w:r>
      <w:r w:rsidR="008B68DF" w:rsidRPr="002B0012">
        <w:rPr>
          <w:rFonts w:ascii="Times New Roman" w:hAnsi="Times New Roman" w:cs="Times New Roman"/>
          <w:sz w:val="36"/>
          <w:szCs w:val="36"/>
          <w:lang w:val="uk-UA"/>
        </w:rPr>
        <w:t>112 тис. грн.</w:t>
      </w:r>
      <w:r w:rsidRPr="002B0012">
        <w:rPr>
          <w:rFonts w:ascii="Times New Roman" w:hAnsi="Times New Roman" w:cs="Times New Roman"/>
          <w:sz w:val="36"/>
          <w:szCs w:val="36"/>
          <w:lang w:val="uk-UA"/>
        </w:rPr>
        <w:t xml:space="preserve">  та</w:t>
      </w:r>
      <w:r w:rsidR="008B68DF"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200</w:t>
      </w:r>
      <w:r w:rsidR="005C4CF5"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тис.грн</w:t>
      </w:r>
      <w:r w:rsidR="004115BD" w:rsidRPr="002B0012">
        <w:rPr>
          <w:rFonts w:ascii="Times New Roman" w:hAnsi="Times New Roman" w:cs="Times New Roman"/>
          <w:sz w:val="36"/>
          <w:szCs w:val="36"/>
          <w:lang w:val="uk-UA"/>
        </w:rPr>
        <w:t>.</w:t>
      </w:r>
      <w:r w:rsidRPr="002B0012">
        <w:rPr>
          <w:rFonts w:ascii="Times New Roman" w:hAnsi="Times New Roman" w:cs="Times New Roman"/>
          <w:sz w:val="36"/>
          <w:szCs w:val="36"/>
          <w:lang w:val="uk-UA"/>
        </w:rPr>
        <w:t xml:space="preserve">  благодійних коштів</w:t>
      </w:r>
      <w:r w:rsidR="003E072F" w:rsidRPr="002B0012">
        <w:rPr>
          <w:rFonts w:ascii="Times New Roman" w:hAnsi="Times New Roman" w:cs="Times New Roman"/>
          <w:sz w:val="36"/>
          <w:szCs w:val="36"/>
          <w:lang w:val="uk-UA"/>
        </w:rPr>
        <w:t>.</w:t>
      </w:r>
    </w:p>
    <w:p w:rsidR="00B40998" w:rsidRPr="002B0012" w:rsidRDefault="005D5367" w:rsidP="002B0012">
      <w:pPr>
        <w:spacing w:line="360" w:lineRule="auto"/>
        <w:ind w:left="284" w:hanging="284"/>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5C4CF5"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розпочато будівництво паркану навкруги парку, на що витрачено</w:t>
      </w:r>
      <w:r w:rsidR="005C4CF5"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 xml:space="preserve"> 175 тис.грн</w:t>
      </w:r>
      <w:r w:rsidR="005C4CF5" w:rsidRPr="002B0012">
        <w:rPr>
          <w:rFonts w:ascii="Times New Roman" w:hAnsi="Times New Roman" w:cs="Times New Roman"/>
          <w:sz w:val="36"/>
          <w:szCs w:val="36"/>
          <w:lang w:val="uk-UA"/>
        </w:rPr>
        <w:t>.</w:t>
      </w:r>
      <w:r w:rsidRPr="002B0012">
        <w:rPr>
          <w:rFonts w:ascii="Times New Roman" w:hAnsi="Times New Roman" w:cs="Times New Roman"/>
          <w:sz w:val="36"/>
          <w:szCs w:val="36"/>
          <w:lang w:val="uk-UA"/>
        </w:rPr>
        <w:t xml:space="preserve">  сільського бюджету, 167 тис.грн</w:t>
      </w:r>
      <w:r w:rsidR="005C4CF5"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 xml:space="preserve"> ТОВ «Агростем» та понад 200 тис.грн </w:t>
      </w:r>
      <w:r w:rsidR="005C4CF5" w:rsidRPr="002B0012">
        <w:rPr>
          <w:rFonts w:ascii="Times New Roman" w:hAnsi="Times New Roman" w:cs="Times New Roman"/>
          <w:sz w:val="36"/>
          <w:szCs w:val="36"/>
          <w:lang w:val="uk-UA"/>
        </w:rPr>
        <w:t>.</w:t>
      </w:r>
      <w:r w:rsidRPr="002B0012">
        <w:rPr>
          <w:rFonts w:ascii="Times New Roman" w:hAnsi="Times New Roman" w:cs="Times New Roman"/>
          <w:sz w:val="36"/>
          <w:szCs w:val="36"/>
          <w:lang w:val="uk-UA"/>
        </w:rPr>
        <w:t xml:space="preserve"> </w:t>
      </w:r>
      <w:r w:rsidR="005C4CF5" w:rsidRPr="002B0012">
        <w:rPr>
          <w:rFonts w:ascii="Times New Roman" w:hAnsi="Times New Roman" w:cs="Times New Roman"/>
          <w:sz w:val="36"/>
          <w:szCs w:val="36"/>
          <w:lang w:val="uk-UA"/>
        </w:rPr>
        <w:t>ПП Ревчук</w:t>
      </w:r>
      <w:r w:rsidR="00E21AA2" w:rsidRPr="002B0012">
        <w:rPr>
          <w:rFonts w:ascii="Times New Roman" w:hAnsi="Times New Roman" w:cs="Times New Roman"/>
          <w:sz w:val="36"/>
          <w:szCs w:val="36"/>
          <w:lang w:val="uk-UA"/>
        </w:rPr>
        <w:t>а</w:t>
      </w:r>
      <w:r w:rsidR="005C4CF5" w:rsidRPr="002B0012">
        <w:rPr>
          <w:rFonts w:ascii="Times New Roman" w:hAnsi="Times New Roman" w:cs="Times New Roman"/>
          <w:sz w:val="36"/>
          <w:szCs w:val="36"/>
          <w:lang w:val="uk-UA"/>
        </w:rPr>
        <w:t xml:space="preserve"> Віктора Миколайовича.</w:t>
      </w:r>
    </w:p>
    <w:p w:rsidR="005D5367" w:rsidRPr="002B0012" w:rsidRDefault="005D5367" w:rsidP="002B0012">
      <w:pPr>
        <w:spacing w:line="360" w:lineRule="auto"/>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По Жадьківській сільській раді: </w:t>
      </w:r>
    </w:p>
    <w:p w:rsidR="00DD301E" w:rsidRPr="002B0012" w:rsidRDefault="005D5367" w:rsidP="002B0012">
      <w:pPr>
        <w:spacing w:line="360" w:lineRule="auto"/>
        <w:ind w:left="284" w:hanging="284"/>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B40998" w:rsidRPr="002B0012">
        <w:rPr>
          <w:rFonts w:ascii="Times New Roman" w:hAnsi="Times New Roman" w:cs="Times New Roman"/>
          <w:sz w:val="36"/>
          <w:szCs w:val="36"/>
          <w:lang w:val="uk-UA"/>
        </w:rPr>
        <w:t xml:space="preserve"> </w:t>
      </w:r>
      <w:r w:rsidR="009E47A0" w:rsidRPr="002B0012">
        <w:rPr>
          <w:rFonts w:ascii="Times New Roman" w:hAnsi="Times New Roman" w:cs="Times New Roman"/>
          <w:sz w:val="36"/>
          <w:szCs w:val="36"/>
          <w:lang w:val="uk-UA"/>
        </w:rPr>
        <w:t>проведено освітлення</w:t>
      </w:r>
      <w:r w:rsidR="00A228EB" w:rsidRPr="002B0012">
        <w:rPr>
          <w:rFonts w:ascii="Times New Roman" w:hAnsi="Times New Roman" w:cs="Times New Roman"/>
          <w:sz w:val="36"/>
          <w:szCs w:val="36"/>
          <w:lang w:val="uk-UA"/>
        </w:rPr>
        <w:t xml:space="preserve"> </w:t>
      </w:r>
      <w:r w:rsidR="00DD301E" w:rsidRPr="002B0012">
        <w:rPr>
          <w:rFonts w:ascii="Times New Roman" w:hAnsi="Times New Roman" w:cs="Times New Roman"/>
          <w:sz w:val="36"/>
          <w:szCs w:val="36"/>
          <w:lang w:val="uk-UA"/>
        </w:rPr>
        <w:t>сіл Жадьки, Нові Жадьки, Нераж  за кошти приватного підприємства «Жерм»  понад</w:t>
      </w:r>
      <w:r w:rsidR="000E1414">
        <w:rPr>
          <w:rFonts w:ascii="Times New Roman" w:hAnsi="Times New Roman" w:cs="Times New Roman"/>
          <w:sz w:val="36"/>
          <w:szCs w:val="36"/>
          <w:lang w:val="uk-UA"/>
        </w:rPr>
        <w:t xml:space="preserve">               </w:t>
      </w:r>
      <w:r w:rsidR="00DD301E" w:rsidRPr="002B0012">
        <w:rPr>
          <w:rFonts w:ascii="Times New Roman" w:hAnsi="Times New Roman" w:cs="Times New Roman"/>
          <w:sz w:val="36"/>
          <w:szCs w:val="36"/>
          <w:lang w:val="uk-UA"/>
        </w:rPr>
        <w:t xml:space="preserve"> 300 тис.грн.;</w:t>
      </w:r>
    </w:p>
    <w:p w:rsidR="005D5367" w:rsidRPr="002B0012" w:rsidRDefault="005D5367"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w:t>
      </w:r>
      <w:r w:rsidR="00373C4F" w:rsidRPr="002B0012">
        <w:rPr>
          <w:rFonts w:ascii="Times New Roman" w:hAnsi="Times New Roman" w:cs="Times New Roman"/>
          <w:sz w:val="36"/>
          <w:szCs w:val="36"/>
          <w:lang w:val="uk-UA"/>
        </w:rPr>
        <w:t xml:space="preserve"> проведено </w:t>
      </w:r>
      <w:r w:rsidRPr="002B0012">
        <w:rPr>
          <w:rFonts w:ascii="Times New Roman" w:hAnsi="Times New Roman" w:cs="Times New Roman"/>
          <w:sz w:val="36"/>
          <w:szCs w:val="36"/>
          <w:lang w:val="uk-UA"/>
        </w:rPr>
        <w:t>ремонт Будинку культури</w:t>
      </w:r>
      <w:r w:rsidR="00B40998" w:rsidRPr="002B0012">
        <w:rPr>
          <w:rFonts w:ascii="Times New Roman" w:hAnsi="Times New Roman" w:cs="Times New Roman"/>
          <w:sz w:val="36"/>
          <w:szCs w:val="36"/>
          <w:lang w:val="uk-UA"/>
        </w:rPr>
        <w:t>;</w:t>
      </w:r>
    </w:p>
    <w:p w:rsidR="00B40998" w:rsidRPr="002B0012" w:rsidRDefault="00B40998" w:rsidP="002B0012">
      <w:pPr>
        <w:spacing w:line="360" w:lineRule="auto"/>
        <w:ind w:left="284" w:hanging="284"/>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w:t>
      </w:r>
      <w:r w:rsidR="00373C4F" w:rsidRPr="002B0012">
        <w:rPr>
          <w:rFonts w:ascii="Times New Roman" w:hAnsi="Times New Roman" w:cs="Times New Roman"/>
          <w:sz w:val="36"/>
          <w:szCs w:val="36"/>
          <w:lang w:val="uk-UA"/>
        </w:rPr>
        <w:t xml:space="preserve"> проведено </w:t>
      </w:r>
      <w:r w:rsidR="005D5367" w:rsidRPr="002B0012">
        <w:rPr>
          <w:rFonts w:ascii="Times New Roman" w:hAnsi="Times New Roman" w:cs="Times New Roman"/>
          <w:sz w:val="36"/>
          <w:szCs w:val="36"/>
          <w:lang w:val="uk-UA"/>
        </w:rPr>
        <w:t>поточний ремонт дошкільного навчального закладу  за кошти батьків та місцевого бюджету; замінено вікна за кошти ТОВ «Благодійний союз» та відремонтовано опалювальну систему</w:t>
      </w:r>
      <w:r w:rsidRPr="002B0012">
        <w:rPr>
          <w:rFonts w:ascii="Times New Roman" w:hAnsi="Times New Roman" w:cs="Times New Roman"/>
          <w:sz w:val="36"/>
          <w:szCs w:val="36"/>
          <w:lang w:val="uk-UA"/>
        </w:rPr>
        <w:t>.</w:t>
      </w:r>
    </w:p>
    <w:p w:rsidR="005D5367" w:rsidRPr="002B0012" w:rsidRDefault="005D5367" w:rsidP="002B0012">
      <w:pPr>
        <w:spacing w:line="360" w:lineRule="auto"/>
        <w:rPr>
          <w:rFonts w:ascii="Times New Roman" w:hAnsi="Times New Roman" w:cs="Times New Roman"/>
          <w:b/>
          <w:sz w:val="36"/>
          <w:szCs w:val="36"/>
          <w:lang w:val="uk-UA"/>
        </w:rPr>
      </w:pPr>
      <w:r w:rsidRPr="002B0012">
        <w:rPr>
          <w:rFonts w:ascii="Times New Roman" w:hAnsi="Times New Roman" w:cs="Times New Roman"/>
          <w:b/>
          <w:sz w:val="36"/>
          <w:szCs w:val="36"/>
          <w:lang w:val="uk-UA"/>
        </w:rPr>
        <w:lastRenderedPageBreak/>
        <w:t xml:space="preserve">По Пекарщинській сільській раді: </w:t>
      </w:r>
    </w:p>
    <w:p w:rsidR="005D5367" w:rsidRPr="002B0012" w:rsidRDefault="005D5367" w:rsidP="002B0012">
      <w:pPr>
        <w:spacing w:line="360" w:lineRule="auto"/>
        <w:ind w:left="284" w:hanging="284"/>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B40998" w:rsidRPr="002B0012">
        <w:rPr>
          <w:rFonts w:ascii="Times New Roman" w:hAnsi="Times New Roman" w:cs="Times New Roman"/>
          <w:sz w:val="36"/>
          <w:szCs w:val="36"/>
          <w:lang w:val="uk-UA"/>
        </w:rPr>
        <w:t xml:space="preserve"> </w:t>
      </w:r>
      <w:r w:rsidR="00E21AA2" w:rsidRPr="002B0012">
        <w:rPr>
          <w:rFonts w:ascii="Times New Roman" w:hAnsi="Times New Roman" w:cs="Times New Roman"/>
          <w:sz w:val="36"/>
          <w:szCs w:val="36"/>
          <w:lang w:val="uk-UA"/>
        </w:rPr>
        <w:t xml:space="preserve">проведено ремонт будинку культури </w:t>
      </w:r>
      <w:r w:rsidR="00EC4792" w:rsidRPr="002B0012">
        <w:rPr>
          <w:rFonts w:ascii="Times New Roman" w:hAnsi="Times New Roman" w:cs="Times New Roman"/>
          <w:sz w:val="36"/>
          <w:szCs w:val="36"/>
          <w:lang w:val="uk-UA"/>
        </w:rPr>
        <w:t xml:space="preserve"> в селах Пекарщина та Мокренщина;  </w:t>
      </w:r>
    </w:p>
    <w:p w:rsidR="005D5367" w:rsidRPr="002B0012" w:rsidRDefault="005D5367" w:rsidP="002B0012">
      <w:pPr>
        <w:spacing w:line="360" w:lineRule="auto"/>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521A33"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 xml:space="preserve">в сільську бібліотеку  придбано </w:t>
      </w:r>
      <w:r w:rsidR="00521A33" w:rsidRPr="002B0012">
        <w:rPr>
          <w:rFonts w:ascii="Times New Roman" w:hAnsi="Times New Roman" w:cs="Times New Roman"/>
          <w:sz w:val="36"/>
          <w:szCs w:val="36"/>
          <w:lang w:val="uk-UA"/>
        </w:rPr>
        <w:t>килимову</w:t>
      </w:r>
      <w:r w:rsidRPr="002B0012">
        <w:rPr>
          <w:rFonts w:ascii="Times New Roman" w:hAnsi="Times New Roman" w:cs="Times New Roman"/>
          <w:sz w:val="36"/>
          <w:szCs w:val="36"/>
          <w:lang w:val="uk-UA"/>
        </w:rPr>
        <w:t xml:space="preserve"> доріжку</w:t>
      </w:r>
      <w:r w:rsidR="00521A33" w:rsidRPr="002B0012">
        <w:rPr>
          <w:rFonts w:ascii="Times New Roman" w:hAnsi="Times New Roman" w:cs="Times New Roman"/>
          <w:sz w:val="36"/>
          <w:szCs w:val="36"/>
          <w:lang w:val="uk-UA"/>
        </w:rPr>
        <w:t>;</w:t>
      </w:r>
    </w:p>
    <w:p w:rsidR="00F13A43" w:rsidRPr="002B0012" w:rsidRDefault="00F13A43" w:rsidP="002B0012">
      <w:pPr>
        <w:spacing w:line="360" w:lineRule="auto"/>
        <w:jc w:val="both"/>
        <w:rPr>
          <w:rFonts w:ascii="Times New Roman" w:hAnsi="Times New Roman" w:cs="Times New Roman"/>
          <w:b/>
          <w:sz w:val="36"/>
          <w:szCs w:val="36"/>
          <w:lang w:val="uk-UA"/>
        </w:rPr>
      </w:pPr>
      <w:r w:rsidRPr="002B0012">
        <w:rPr>
          <w:rFonts w:ascii="Times New Roman" w:hAnsi="Times New Roman" w:cs="Times New Roman"/>
          <w:b/>
          <w:sz w:val="36"/>
          <w:szCs w:val="36"/>
          <w:lang w:val="uk-UA"/>
        </w:rPr>
        <w:t xml:space="preserve">По Селецькій сільській раді: </w:t>
      </w:r>
    </w:p>
    <w:p w:rsidR="00F13A43" w:rsidRPr="002B0012" w:rsidRDefault="00F13A43"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521A33" w:rsidRPr="002B0012">
        <w:rPr>
          <w:rFonts w:ascii="Times New Roman" w:hAnsi="Times New Roman" w:cs="Times New Roman"/>
          <w:sz w:val="36"/>
          <w:szCs w:val="36"/>
        </w:rPr>
        <w:t xml:space="preserve"> </w:t>
      </w:r>
      <w:r w:rsidR="00E21AA2" w:rsidRPr="002B0012">
        <w:rPr>
          <w:rFonts w:ascii="Times New Roman" w:hAnsi="Times New Roman" w:cs="Times New Roman"/>
          <w:sz w:val="36"/>
          <w:szCs w:val="36"/>
          <w:lang w:val="uk-UA"/>
        </w:rPr>
        <w:t>проведено ремонт б</w:t>
      </w:r>
      <w:r w:rsidRPr="002B0012">
        <w:rPr>
          <w:rFonts w:ascii="Times New Roman" w:hAnsi="Times New Roman" w:cs="Times New Roman"/>
          <w:sz w:val="36"/>
          <w:szCs w:val="36"/>
          <w:lang w:val="uk-UA"/>
        </w:rPr>
        <w:t>удинку культури</w:t>
      </w:r>
      <w:r w:rsidR="00E21AA2" w:rsidRPr="002B0012">
        <w:rPr>
          <w:rFonts w:ascii="Times New Roman" w:hAnsi="Times New Roman" w:cs="Times New Roman"/>
          <w:sz w:val="36"/>
          <w:szCs w:val="36"/>
          <w:lang w:val="uk-UA"/>
        </w:rPr>
        <w:t xml:space="preserve"> та бібліотеки </w:t>
      </w:r>
      <w:r w:rsidR="00305E0E" w:rsidRPr="002B0012">
        <w:rPr>
          <w:rFonts w:ascii="Times New Roman" w:hAnsi="Times New Roman" w:cs="Times New Roman"/>
          <w:sz w:val="36"/>
          <w:szCs w:val="36"/>
          <w:lang w:val="uk-UA"/>
        </w:rPr>
        <w:t xml:space="preserve"> на що </w:t>
      </w:r>
      <w:r w:rsidR="00EC4792" w:rsidRPr="002B0012">
        <w:rPr>
          <w:rFonts w:ascii="Times New Roman" w:hAnsi="Times New Roman" w:cs="Times New Roman"/>
          <w:sz w:val="36"/>
          <w:szCs w:val="36"/>
          <w:lang w:val="uk-UA"/>
        </w:rPr>
        <w:t xml:space="preserve">суму  </w:t>
      </w:r>
      <w:r w:rsidR="00BC4745" w:rsidRPr="002B0012">
        <w:rPr>
          <w:rFonts w:ascii="Times New Roman" w:hAnsi="Times New Roman" w:cs="Times New Roman"/>
          <w:sz w:val="36"/>
          <w:szCs w:val="36"/>
          <w:lang w:val="uk-UA"/>
        </w:rPr>
        <w:t xml:space="preserve"> </w:t>
      </w:r>
      <w:r w:rsidR="00305E0E" w:rsidRPr="002B0012">
        <w:rPr>
          <w:rFonts w:ascii="Times New Roman" w:hAnsi="Times New Roman" w:cs="Times New Roman"/>
          <w:sz w:val="36"/>
          <w:szCs w:val="36"/>
          <w:lang w:val="uk-UA"/>
        </w:rPr>
        <w:t>53</w:t>
      </w:r>
      <w:r w:rsidR="00521A33" w:rsidRPr="002B0012">
        <w:rPr>
          <w:rFonts w:ascii="Times New Roman" w:hAnsi="Times New Roman" w:cs="Times New Roman"/>
          <w:sz w:val="36"/>
          <w:szCs w:val="36"/>
          <w:lang w:val="uk-UA"/>
        </w:rPr>
        <w:t>,</w:t>
      </w:r>
      <w:r w:rsidR="00305E0E" w:rsidRPr="002B0012">
        <w:rPr>
          <w:rFonts w:ascii="Times New Roman" w:hAnsi="Times New Roman" w:cs="Times New Roman"/>
          <w:sz w:val="36"/>
          <w:szCs w:val="36"/>
          <w:lang w:val="uk-UA"/>
        </w:rPr>
        <w:t>5 тис. грн. власних коштів</w:t>
      </w:r>
      <w:r w:rsidR="00521A33" w:rsidRPr="002B0012">
        <w:rPr>
          <w:rFonts w:ascii="Times New Roman" w:hAnsi="Times New Roman" w:cs="Times New Roman"/>
          <w:sz w:val="36"/>
          <w:szCs w:val="36"/>
          <w:lang w:val="uk-UA"/>
        </w:rPr>
        <w:t>;</w:t>
      </w:r>
    </w:p>
    <w:p w:rsidR="00F13A43" w:rsidRPr="002B0012" w:rsidRDefault="009A2D5B"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-для дошкільного</w:t>
      </w:r>
      <w:r w:rsidR="00305E0E" w:rsidRPr="002B0012">
        <w:rPr>
          <w:rFonts w:ascii="Times New Roman" w:hAnsi="Times New Roman" w:cs="Times New Roman"/>
          <w:sz w:val="36"/>
          <w:szCs w:val="36"/>
          <w:lang w:val="uk-UA"/>
        </w:rPr>
        <w:t xml:space="preserve"> заклад</w:t>
      </w:r>
      <w:r w:rsidRPr="002B0012">
        <w:rPr>
          <w:rFonts w:ascii="Times New Roman" w:hAnsi="Times New Roman" w:cs="Times New Roman"/>
          <w:sz w:val="36"/>
          <w:szCs w:val="36"/>
          <w:lang w:val="uk-UA"/>
        </w:rPr>
        <w:t>у</w:t>
      </w:r>
      <w:r w:rsidR="00305E0E"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додатково виділено 3</w:t>
      </w:r>
      <w:r w:rsidR="00236FD7" w:rsidRPr="002B0012">
        <w:rPr>
          <w:rFonts w:ascii="Times New Roman" w:hAnsi="Times New Roman" w:cs="Times New Roman"/>
          <w:sz w:val="36"/>
          <w:szCs w:val="36"/>
          <w:lang w:val="uk-UA"/>
        </w:rPr>
        <w:t>0 тис.грн</w:t>
      </w:r>
      <w:r w:rsidR="00CF1512" w:rsidRPr="002B0012">
        <w:rPr>
          <w:rFonts w:ascii="Times New Roman" w:hAnsi="Times New Roman" w:cs="Times New Roman"/>
          <w:sz w:val="36"/>
          <w:szCs w:val="36"/>
          <w:lang w:val="uk-UA"/>
        </w:rPr>
        <w:t>.;</w:t>
      </w:r>
    </w:p>
    <w:p w:rsidR="009A2D5B" w:rsidRPr="002B0012" w:rsidRDefault="00E21AA2" w:rsidP="002B0012">
      <w:pPr>
        <w:spacing w:line="360" w:lineRule="auto"/>
        <w:ind w:left="284" w:hanging="284"/>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w:t>
      </w:r>
      <w:r w:rsidR="00F13A43" w:rsidRPr="002B0012">
        <w:rPr>
          <w:rFonts w:ascii="Times New Roman" w:hAnsi="Times New Roman" w:cs="Times New Roman"/>
          <w:sz w:val="36"/>
          <w:szCs w:val="36"/>
          <w:lang w:val="uk-UA"/>
        </w:rPr>
        <w:t>в</w:t>
      </w:r>
      <w:r w:rsidRPr="002B0012">
        <w:rPr>
          <w:rFonts w:ascii="Times New Roman" w:hAnsi="Times New Roman" w:cs="Times New Roman"/>
          <w:sz w:val="36"/>
          <w:szCs w:val="36"/>
          <w:lang w:val="uk-UA"/>
        </w:rPr>
        <w:t xml:space="preserve"> с.Браже</w:t>
      </w:r>
      <w:r w:rsidR="00CF1512" w:rsidRPr="002B0012">
        <w:rPr>
          <w:rFonts w:ascii="Times New Roman" w:hAnsi="Times New Roman" w:cs="Times New Roman"/>
          <w:sz w:val="36"/>
          <w:szCs w:val="36"/>
          <w:lang w:val="uk-UA"/>
        </w:rPr>
        <w:t>нка у ФАП</w:t>
      </w:r>
      <w:r w:rsidR="00305E0E" w:rsidRPr="002B0012">
        <w:rPr>
          <w:rFonts w:ascii="Times New Roman" w:hAnsi="Times New Roman" w:cs="Times New Roman"/>
          <w:sz w:val="36"/>
          <w:szCs w:val="36"/>
          <w:lang w:val="uk-UA"/>
        </w:rPr>
        <w:t xml:space="preserve">і проведено </w:t>
      </w:r>
      <w:r w:rsidR="00E53FBB" w:rsidRPr="002B0012">
        <w:rPr>
          <w:rFonts w:ascii="Times New Roman" w:hAnsi="Times New Roman" w:cs="Times New Roman"/>
          <w:sz w:val="36"/>
          <w:szCs w:val="36"/>
          <w:lang w:val="uk-UA"/>
        </w:rPr>
        <w:t xml:space="preserve">ремонт кабінетів </w:t>
      </w:r>
      <w:r w:rsidR="00F13A43" w:rsidRPr="002B0012">
        <w:rPr>
          <w:rFonts w:ascii="Times New Roman" w:hAnsi="Times New Roman" w:cs="Times New Roman"/>
          <w:sz w:val="36"/>
          <w:szCs w:val="36"/>
          <w:lang w:val="uk-UA"/>
        </w:rPr>
        <w:t>за кошти  обласної субве</w:t>
      </w:r>
      <w:r w:rsidR="00CF1512" w:rsidRPr="002B0012">
        <w:rPr>
          <w:rFonts w:ascii="Times New Roman" w:hAnsi="Times New Roman" w:cs="Times New Roman"/>
          <w:sz w:val="36"/>
          <w:szCs w:val="36"/>
          <w:lang w:val="uk-UA"/>
        </w:rPr>
        <w:t>нції -</w:t>
      </w:r>
      <w:r w:rsidR="004C6823" w:rsidRPr="002B0012">
        <w:rPr>
          <w:rFonts w:ascii="Times New Roman" w:hAnsi="Times New Roman" w:cs="Times New Roman"/>
          <w:sz w:val="36"/>
          <w:szCs w:val="36"/>
          <w:lang w:val="uk-UA"/>
        </w:rPr>
        <w:t>25</w:t>
      </w:r>
      <w:r w:rsidRPr="002B0012">
        <w:rPr>
          <w:rFonts w:ascii="Times New Roman" w:hAnsi="Times New Roman" w:cs="Times New Roman"/>
          <w:sz w:val="36"/>
          <w:szCs w:val="36"/>
          <w:lang w:val="uk-UA"/>
        </w:rPr>
        <w:t xml:space="preserve"> </w:t>
      </w:r>
      <w:r w:rsidR="004C6823" w:rsidRPr="002B0012">
        <w:rPr>
          <w:rFonts w:ascii="Times New Roman" w:hAnsi="Times New Roman" w:cs="Times New Roman"/>
          <w:sz w:val="36"/>
          <w:szCs w:val="36"/>
          <w:lang w:val="uk-UA"/>
        </w:rPr>
        <w:t>тис.грн</w:t>
      </w:r>
      <w:r w:rsidR="00CF1512" w:rsidRPr="002B0012">
        <w:rPr>
          <w:rFonts w:ascii="Times New Roman" w:hAnsi="Times New Roman" w:cs="Times New Roman"/>
          <w:sz w:val="36"/>
          <w:szCs w:val="36"/>
          <w:lang w:val="uk-UA"/>
        </w:rPr>
        <w:t>.</w:t>
      </w:r>
      <w:r w:rsidR="004C6823" w:rsidRPr="002B0012">
        <w:rPr>
          <w:rFonts w:ascii="Times New Roman" w:hAnsi="Times New Roman" w:cs="Times New Roman"/>
          <w:sz w:val="36"/>
          <w:szCs w:val="36"/>
          <w:lang w:val="uk-UA"/>
        </w:rPr>
        <w:t xml:space="preserve"> та 10</w:t>
      </w:r>
      <w:r w:rsidR="00F13A43" w:rsidRPr="002B0012">
        <w:rPr>
          <w:rFonts w:ascii="Times New Roman" w:hAnsi="Times New Roman" w:cs="Times New Roman"/>
          <w:sz w:val="36"/>
          <w:szCs w:val="36"/>
          <w:lang w:val="uk-UA"/>
        </w:rPr>
        <w:t xml:space="preserve"> </w:t>
      </w:r>
      <w:r w:rsidR="004C6823" w:rsidRPr="002B0012">
        <w:rPr>
          <w:rFonts w:ascii="Times New Roman" w:hAnsi="Times New Roman" w:cs="Times New Roman"/>
          <w:sz w:val="36"/>
          <w:szCs w:val="36"/>
          <w:lang w:val="uk-UA"/>
        </w:rPr>
        <w:t>тис.грн</w:t>
      </w:r>
      <w:r w:rsidR="00CF1512" w:rsidRPr="002B0012">
        <w:rPr>
          <w:rFonts w:ascii="Times New Roman" w:hAnsi="Times New Roman" w:cs="Times New Roman"/>
          <w:sz w:val="36"/>
          <w:szCs w:val="36"/>
          <w:lang w:val="uk-UA"/>
        </w:rPr>
        <w:t>.-</w:t>
      </w:r>
      <w:r w:rsidR="004C6823" w:rsidRPr="002B0012">
        <w:rPr>
          <w:rFonts w:ascii="Times New Roman" w:hAnsi="Times New Roman" w:cs="Times New Roman"/>
          <w:sz w:val="36"/>
          <w:szCs w:val="36"/>
          <w:lang w:val="uk-UA"/>
        </w:rPr>
        <w:t>спонсорських коштів</w:t>
      </w:r>
      <w:r w:rsidR="00CF1512" w:rsidRPr="002B0012">
        <w:rPr>
          <w:rFonts w:ascii="Times New Roman" w:hAnsi="Times New Roman" w:cs="Times New Roman"/>
          <w:sz w:val="36"/>
          <w:szCs w:val="36"/>
          <w:lang w:val="uk-UA"/>
        </w:rPr>
        <w:t>.</w:t>
      </w:r>
      <w:r w:rsidR="004C6823" w:rsidRPr="002B0012">
        <w:rPr>
          <w:rFonts w:ascii="Times New Roman" w:hAnsi="Times New Roman" w:cs="Times New Roman"/>
          <w:sz w:val="36"/>
          <w:szCs w:val="36"/>
          <w:lang w:val="uk-UA"/>
        </w:rPr>
        <w:t xml:space="preserve"> </w:t>
      </w:r>
      <w:r w:rsidR="00F13A43" w:rsidRPr="002B0012">
        <w:rPr>
          <w:rFonts w:ascii="Times New Roman" w:hAnsi="Times New Roman" w:cs="Times New Roman"/>
          <w:sz w:val="36"/>
          <w:szCs w:val="36"/>
          <w:lang w:val="uk-UA"/>
        </w:rPr>
        <w:t xml:space="preserve"> </w:t>
      </w:r>
    </w:p>
    <w:p w:rsidR="009A2D5B" w:rsidRPr="002B0012" w:rsidRDefault="009A2D5B" w:rsidP="002B0012">
      <w:pPr>
        <w:framePr w:hSpace="180" w:wrap="around" w:vAnchor="page" w:hAnchor="margin" w:y="1287"/>
        <w:spacing w:line="360" w:lineRule="auto"/>
        <w:rPr>
          <w:bCs/>
          <w:sz w:val="36"/>
          <w:szCs w:val="36"/>
          <w:lang w:val="uk-UA"/>
        </w:rPr>
      </w:pPr>
    </w:p>
    <w:p w:rsidR="005D5367" w:rsidRPr="002B0012" w:rsidRDefault="005D5367" w:rsidP="002B0012">
      <w:pPr>
        <w:spacing w:line="360" w:lineRule="auto"/>
        <w:jc w:val="both"/>
        <w:rPr>
          <w:rFonts w:ascii="Times New Roman" w:hAnsi="Times New Roman" w:cs="Times New Roman"/>
          <w:sz w:val="36"/>
          <w:szCs w:val="36"/>
          <w:lang w:val="uk-UA"/>
        </w:rPr>
      </w:pPr>
      <w:r w:rsidRPr="002B0012">
        <w:rPr>
          <w:sz w:val="36"/>
          <w:szCs w:val="36"/>
          <w:lang w:val="uk-UA"/>
        </w:rPr>
        <w:t xml:space="preserve">       </w:t>
      </w:r>
      <w:r w:rsidRPr="002B0012">
        <w:rPr>
          <w:rFonts w:ascii="Times New Roman" w:hAnsi="Times New Roman" w:cs="Times New Roman"/>
          <w:sz w:val="36"/>
          <w:szCs w:val="36"/>
          <w:lang w:val="uk-UA"/>
        </w:rPr>
        <w:t>Всі сільські ради проводили поточні ремонти комунальних доріг за власні та спонсорські кошти, поточні ремонти дошкільних навчальних закладів, приміщень бібліотек та клубних закладів.</w:t>
      </w:r>
    </w:p>
    <w:p w:rsidR="00FB545B" w:rsidRPr="002B0012" w:rsidRDefault="005D5367" w:rsidP="002B0012">
      <w:pPr>
        <w:spacing w:line="360" w:lineRule="auto"/>
        <w:ind w:firstLine="360"/>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w:t>
      </w:r>
      <w:r w:rsidR="00FB545B"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 xml:space="preserve">  </w:t>
      </w:r>
      <w:r w:rsidR="009E47A0" w:rsidRPr="002B0012">
        <w:rPr>
          <w:rFonts w:ascii="Times New Roman" w:hAnsi="Times New Roman" w:cs="Times New Roman"/>
          <w:sz w:val="36"/>
          <w:szCs w:val="36"/>
          <w:lang w:val="uk-UA"/>
        </w:rPr>
        <w:t xml:space="preserve">Приємно, що всіх нас об’єднує турбота про рідну землю, про благо громадян, про захист їх інтересів. </w:t>
      </w:r>
    </w:p>
    <w:p w:rsidR="00FB545B" w:rsidRPr="002B0012" w:rsidRDefault="00FB545B"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w:t>
      </w:r>
      <w:r w:rsidR="005D5367" w:rsidRPr="002B0012">
        <w:rPr>
          <w:rFonts w:ascii="Times New Roman" w:hAnsi="Times New Roman" w:cs="Times New Roman"/>
          <w:sz w:val="36"/>
          <w:szCs w:val="36"/>
          <w:lang w:val="uk-UA"/>
        </w:rPr>
        <w:t xml:space="preserve">  Дякую за активну роботу депутатам районної ради, головам постійних комісій Жуку Сергію, Трояченк</w:t>
      </w:r>
      <w:r w:rsidRPr="002B0012">
        <w:rPr>
          <w:rFonts w:ascii="Times New Roman" w:hAnsi="Times New Roman" w:cs="Times New Roman"/>
          <w:sz w:val="36"/>
          <w:szCs w:val="36"/>
          <w:lang w:val="uk-UA"/>
        </w:rPr>
        <w:t>у Руслану, Сташенку</w:t>
      </w:r>
      <w:r w:rsidR="005D5367" w:rsidRPr="002B0012">
        <w:rPr>
          <w:rFonts w:ascii="Times New Roman" w:hAnsi="Times New Roman" w:cs="Times New Roman"/>
          <w:sz w:val="36"/>
          <w:szCs w:val="36"/>
          <w:lang w:val="uk-UA"/>
        </w:rPr>
        <w:t xml:space="preserve"> Олександру,  Малашевичу Юрію.</w:t>
      </w:r>
    </w:p>
    <w:p w:rsidR="000E1414" w:rsidRDefault="005D5367" w:rsidP="002B0012">
      <w:pPr>
        <w:spacing w:line="360" w:lineRule="auto"/>
        <w:jc w:val="both"/>
        <w:rPr>
          <w:i/>
          <w:sz w:val="36"/>
          <w:szCs w:val="36"/>
          <w:lang w:val="uk-UA"/>
        </w:rPr>
      </w:pPr>
      <w:r w:rsidRPr="002B0012">
        <w:rPr>
          <w:i/>
          <w:sz w:val="36"/>
          <w:szCs w:val="36"/>
          <w:lang w:val="uk-UA"/>
        </w:rPr>
        <w:t xml:space="preserve">    </w:t>
      </w:r>
    </w:p>
    <w:p w:rsidR="00FB545B" w:rsidRPr="002B0012" w:rsidRDefault="005D5367" w:rsidP="002B0012">
      <w:pPr>
        <w:spacing w:line="360" w:lineRule="auto"/>
        <w:jc w:val="both"/>
        <w:rPr>
          <w:rFonts w:ascii="Times New Roman" w:hAnsi="Times New Roman" w:cs="Times New Roman"/>
          <w:i/>
          <w:sz w:val="36"/>
          <w:szCs w:val="36"/>
          <w:lang w:val="uk-UA"/>
        </w:rPr>
      </w:pPr>
      <w:r w:rsidRPr="002B0012">
        <w:rPr>
          <w:i/>
          <w:sz w:val="36"/>
          <w:szCs w:val="36"/>
          <w:lang w:val="uk-UA"/>
        </w:rPr>
        <w:lastRenderedPageBreak/>
        <w:t xml:space="preserve">   </w:t>
      </w:r>
      <w:r w:rsidR="00522175" w:rsidRPr="002B0012">
        <w:rPr>
          <w:rFonts w:ascii="Times New Roman" w:hAnsi="Times New Roman" w:cs="Times New Roman"/>
          <w:i/>
          <w:sz w:val="36"/>
          <w:szCs w:val="36"/>
          <w:lang w:val="uk-UA"/>
        </w:rPr>
        <w:t>В райо</w:t>
      </w:r>
      <w:r w:rsidR="004C7680" w:rsidRPr="002B0012">
        <w:rPr>
          <w:rFonts w:ascii="Times New Roman" w:hAnsi="Times New Roman" w:cs="Times New Roman"/>
          <w:i/>
          <w:sz w:val="36"/>
          <w:szCs w:val="36"/>
          <w:lang w:val="uk-UA"/>
        </w:rPr>
        <w:t>ні зареєстровано</w:t>
      </w:r>
      <w:r w:rsidR="00FB545B" w:rsidRPr="002B0012">
        <w:rPr>
          <w:rFonts w:ascii="Times New Roman" w:hAnsi="Times New Roman" w:cs="Times New Roman"/>
          <w:i/>
          <w:sz w:val="36"/>
          <w:szCs w:val="36"/>
          <w:lang w:val="uk-UA"/>
        </w:rPr>
        <w:t>:</w:t>
      </w:r>
    </w:p>
    <w:p w:rsidR="00FB545B" w:rsidRPr="002B0012" w:rsidRDefault="00FB545B"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w:t>
      </w:r>
      <w:r w:rsidR="004C7680" w:rsidRPr="002B0012">
        <w:rPr>
          <w:rFonts w:ascii="Times New Roman" w:hAnsi="Times New Roman" w:cs="Times New Roman"/>
          <w:sz w:val="36"/>
          <w:szCs w:val="36"/>
          <w:lang w:val="uk-UA"/>
        </w:rPr>
        <w:t xml:space="preserve"> Високівську об</w:t>
      </w:r>
      <w:r w:rsidRPr="002B0012">
        <w:rPr>
          <w:rFonts w:ascii="Times New Roman" w:hAnsi="Times New Roman" w:cs="Times New Roman"/>
          <w:sz w:val="36"/>
          <w:szCs w:val="36"/>
          <w:lang w:val="uk-UA"/>
        </w:rPr>
        <w:t>’є</w:t>
      </w:r>
      <w:r w:rsidR="004C7680" w:rsidRPr="002B0012">
        <w:rPr>
          <w:rFonts w:ascii="Times New Roman" w:hAnsi="Times New Roman" w:cs="Times New Roman"/>
          <w:sz w:val="36"/>
          <w:szCs w:val="36"/>
          <w:lang w:val="uk-UA"/>
        </w:rPr>
        <w:t>днану громаду, що об</w:t>
      </w:r>
      <w:r w:rsidRPr="002B0012">
        <w:rPr>
          <w:rFonts w:ascii="Times New Roman" w:hAnsi="Times New Roman" w:cs="Times New Roman"/>
          <w:sz w:val="36"/>
          <w:szCs w:val="36"/>
          <w:lang w:val="uk-UA"/>
        </w:rPr>
        <w:t>’є</w:t>
      </w:r>
      <w:r w:rsidR="00522175" w:rsidRPr="002B0012">
        <w:rPr>
          <w:rFonts w:ascii="Times New Roman" w:hAnsi="Times New Roman" w:cs="Times New Roman"/>
          <w:sz w:val="36"/>
          <w:szCs w:val="36"/>
          <w:lang w:val="uk-UA"/>
        </w:rPr>
        <w:t xml:space="preserve">днує 5 </w:t>
      </w:r>
      <w:r w:rsidRPr="002B0012">
        <w:rPr>
          <w:rFonts w:ascii="Times New Roman" w:hAnsi="Times New Roman" w:cs="Times New Roman"/>
          <w:sz w:val="36"/>
          <w:szCs w:val="36"/>
          <w:lang w:val="uk-UA"/>
        </w:rPr>
        <w:t xml:space="preserve">населених пунктів з чисельністю  </w:t>
      </w:r>
      <w:r w:rsidR="00522175" w:rsidRPr="002B0012">
        <w:rPr>
          <w:rFonts w:ascii="Times New Roman" w:hAnsi="Times New Roman" w:cs="Times New Roman"/>
          <w:sz w:val="36"/>
          <w:szCs w:val="36"/>
          <w:lang w:val="uk-UA"/>
        </w:rPr>
        <w:t>2700 громадян</w:t>
      </w:r>
      <w:r w:rsidRPr="002B0012">
        <w:rPr>
          <w:rFonts w:ascii="Times New Roman" w:hAnsi="Times New Roman" w:cs="Times New Roman"/>
          <w:sz w:val="36"/>
          <w:szCs w:val="36"/>
          <w:lang w:val="uk-UA"/>
        </w:rPr>
        <w:t>;</w:t>
      </w:r>
    </w:p>
    <w:p w:rsidR="0084519D" w:rsidRPr="002B0012" w:rsidRDefault="00FB545B" w:rsidP="002B0012">
      <w:pPr>
        <w:spacing w:line="360" w:lineRule="auto"/>
        <w:jc w:val="both"/>
        <w:rPr>
          <w:rFonts w:ascii="Times New Roman" w:hAnsi="Times New Roman" w:cs="Times New Roman"/>
          <w:sz w:val="36"/>
          <w:szCs w:val="36"/>
        </w:rPr>
      </w:pPr>
      <w:r w:rsidRPr="002B0012">
        <w:rPr>
          <w:rFonts w:ascii="Times New Roman" w:hAnsi="Times New Roman" w:cs="Times New Roman"/>
          <w:sz w:val="36"/>
          <w:szCs w:val="36"/>
          <w:lang w:val="uk-UA"/>
        </w:rPr>
        <w:t xml:space="preserve">-  </w:t>
      </w:r>
      <w:r w:rsidR="00522175" w:rsidRPr="002B0012">
        <w:rPr>
          <w:rFonts w:ascii="Times New Roman" w:hAnsi="Times New Roman" w:cs="Times New Roman"/>
          <w:sz w:val="36"/>
          <w:szCs w:val="36"/>
          <w:lang w:val="uk-UA"/>
        </w:rPr>
        <w:t xml:space="preserve">Вільську </w:t>
      </w:r>
      <w:r w:rsidRPr="002B0012">
        <w:rPr>
          <w:rFonts w:ascii="Times New Roman" w:hAnsi="Times New Roman" w:cs="Times New Roman"/>
          <w:sz w:val="36"/>
          <w:szCs w:val="36"/>
          <w:lang w:val="uk-UA"/>
        </w:rPr>
        <w:t>об</w:t>
      </w:r>
      <w:r w:rsidRPr="002B0012">
        <w:rPr>
          <w:rFonts w:ascii="Times New Roman" w:hAnsi="Times New Roman" w:cs="Times New Roman"/>
          <w:sz w:val="36"/>
          <w:szCs w:val="36"/>
        </w:rPr>
        <w:t>’</w:t>
      </w:r>
      <w:r w:rsidRPr="002B0012">
        <w:rPr>
          <w:rFonts w:ascii="Times New Roman" w:hAnsi="Times New Roman" w:cs="Times New Roman"/>
          <w:sz w:val="36"/>
          <w:szCs w:val="36"/>
          <w:lang w:val="uk-UA"/>
        </w:rPr>
        <w:t>єднану громаду</w:t>
      </w:r>
      <w:r w:rsidR="00E21AA2" w:rsidRPr="002B0012">
        <w:rPr>
          <w:rFonts w:ascii="Times New Roman" w:hAnsi="Times New Roman" w:cs="Times New Roman"/>
          <w:sz w:val="36"/>
          <w:szCs w:val="36"/>
          <w:lang w:val="uk-UA"/>
        </w:rPr>
        <w:t>,</w:t>
      </w:r>
      <w:r w:rsidRPr="002B0012">
        <w:rPr>
          <w:rFonts w:ascii="Times New Roman" w:hAnsi="Times New Roman" w:cs="Times New Roman"/>
          <w:sz w:val="36"/>
          <w:szCs w:val="36"/>
          <w:lang w:val="uk-UA"/>
        </w:rPr>
        <w:t xml:space="preserve"> </w:t>
      </w:r>
      <w:r w:rsidR="00522175" w:rsidRPr="002B0012">
        <w:rPr>
          <w:rFonts w:ascii="Times New Roman" w:hAnsi="Times New Roman" w:cs="Times New Roman"/>
          <w:sz w:val="36"/>
          <w:szCs w:val="36"/>
          <w:lang w:val="uk-UA"/>
        </w:rPr>
        <w:t>до якої увійшли 12 насел</w:t>
      </w:r>
      <w:r w:rsidR="00275F10" w:rsidRPr="002B0012">
        <w:rPr>
          <w:rFonts w:ascii="Times New Roman" w:hAnsi="Times New Roman" w:cs="Times New Roman"/>
          <w:sz w:val="36"/>
          <w:szCs w:val="36"/>
          <w:lang w:val="uk-UA"/>
        </w:rPr>
        <w:t>ених пунктів з населенням 3410</w:t>
      </w:r>
      <w:r w:rsidR="00522175" w:rsidRPr="002B0012">
        <w:rPr>
          <w:rFonts w:ascii="Times New Roman" w:hAnsi="Times New Roman" w:cs="Times New Roman"/>
          <w:sz w:val="36"/>
          <w:szCs w:val="36"/>
          <w:lang w:val="uk-UA"/>
        </w:rPr>
        <w:t xml:space="preserve"> громадян.</w:t>
      </w:r>
      <w:r w:rsidR="00125356" w:rsidRPr="002B0012">
        <w:rPr>
          <w:rFonts w:ascii="Times New Roman" w:hAnsi="Times New Roman" w:cs="Times New Roman"/>
          <w:sz w:val="36"/>
          <w:szCs w:val="36"/>
          <w:lang w:val="uk-UA"/>
        </w:rPr>
        <w:t xml:space="preserve"> </w:t>
      </w:r>
    </w:p>
    <w:p w:rsidR="00FB545B" w:rsidRPr="002B0012" w:rsidRDefault="00125356"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Спостерігається тенденція розвитку даних громад</w:t>
      </w:r>
      <w:r w:rsidR="004C2590" w:rsidRPr="002B0012">
        <w:rPr>
          <w:rFonts w:ascii="Times New Roman" w:hAnsi="Times New Roman" w:cs="Times New Roman"/>
          <w:sz w:val="36"/>
          <w:szCs w:val="36"/>
          <w:lang w:val="uk-UA"/>
        </w:rPr>
        <w:t>.</w:t>
      </w:r>
    </w:p>
    <w:p w:rsidR="00125356" w:rsidRPr="002B0012" w:rsidRDefault="00125356"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У 2017 році Високівська сільська рада укла</w:t>
      </w:r>
      <w:r w:rsidR="00FB545B" w:rsidRPr="002B0012">
        <w:rPr>
          <w:rFonts w:ascii="Times New Roman" w:hAnsi="Times New Roman" w:cs="Times New Roman"/>
          <w:sz w:val="36"/>
          <w:szCs w:val="36"/>
          <w:lang w:val="uk-UA"/>
        </w:rPr>
        <w:t>ла грандову угоду з Європейськи</w:t>
      </w:r>
      <w:r w:rsidRPr="002B0012">
        <w:rPr>
          <w:rFonts w:ascii="Times New Roman" w:hAnsi="Times New Roman" w:cs="Times New Roman"/>
          <w:sz w:val="36"/>
          <w:szCs w:val="36"/>
          <w:lang w:val="uk-UA"/>
        </w:rPr>
        <w:t>м Союзом ПРООН на суму 135 тис.грн</w:t>
      </w:r>
      <w:r w:rsidR="00FB545B" w:rsidRPr="002B0012">
        <w:rPr>
          <w:rFonts w:ascii="Times New Roman" w:hAnsi="Times New Roman" w:cs="Times New Roman"/>
          <w:sz w:val="36"/>
          <w:szCs w:val="36"/>
          <w:lang w:val="uk-UA"/>
        </w:rPr>
        <w:t>.</w:t>
      </w:r>
      <w:r w:rsidRPr="002B0012">
        <w:rPr>
          <w:rFonts w:ascii="Times New Roman" w:hAnsi="Times New Roman" w:cs="Times New Roman"/>
          <w:sz w:val="36"/>
          <w:szCs w:val="36"/>
          <w:lang w:val="uk-UA"/>
        </w:rPr>
        <w:t xml:space="preserve"> на будівництво  5-ти автобусних зупинок.</w:t>
      </w:r>
    </w:p>
    <w:p w:rsidR="00125356" w:rsidRPr="002B0012" w:rsidRDefault="00125356"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Завершено реконструкцію Високівської амбулаторії </w:t>
      </w:r>
      <w:r w:rsidR="00E21AA2" w:rsidRPr="002B0012">
        <w:rPr>
          <w:rFonts w:ascii="Times New Roman" w:hAnsi="Times New Roman" w:cs="Times New Roman"/>
          <w:sz w:val="36"/>
          <w:szCs w:val="36"/>
          <w:lang w:val="uk-UA"/>
        </w:rPr>
        <w:t xml:space="preserve"> загальної практики </w:t>
      </w:r>
      <w:r w:rsidRPr="002B0012">
        <w:rPr>
          <w:rFonts w:ascii="Times New Roman" w:hAnsi="Times New Roman" w:cs="Times New Roman"/>
          <w:sz w:val="36"/>
          <w:szCs w:val="36"/>
          <w:lang w:val="uk-UA"/>
        </w:rPr>
        <w:t>сімейної медицини на суму 140 тис.грн</w:t>
      </w:r>
      <w:r w:rsidR="00FB545B" w:rsidRPr="002B0012">
        <w:rPr>
          <w:rFonts w:ascii="Times New Roman" w:hAnsi="Times New Roman" w:cs="Times New Roman"/>
          <w:sz w:val="36"/>
          <w:szCs w:val="36"/>
          <w:lang w:val="uk-UA"/>
        </w:rPr>
        <w:t>.</w:t>
      </w:r>
      <w:r w:rsidRPr="002B0012">
        <w:rPr>
          <w:rFonts w:ascii="Times New Roman" w:hAnsi="Times New Roman" w:cs="Times New Roman"/>
          <w:sz w:val="36"/>
          <w:szCs w:val="36"/>
          <w:lang w:val="uk-UA"/>
        </w:rPr>
        <w:t xml:space="preserve"> </w:t>
      </w:r>
    </w:p>
    <w:p w:rsidR="00552430" w:rsidRPr="002B0012" w:rsidRDefault="005A58C3"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w:t>
      </w:r>
      <w:r w:rsidR="00FB545B"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 xml:space="preserve">  </w:t>
      </w:r>
      <w:r w:rsidR="00125356" w:rsidRPr="002B0012">
        <w:rPr>
          <w:rFonts w:ascii="Times New Roman" w:hAnsi="Times New Roman" w:cs="Times New Roman"/>
          <w:sz w:val="36"/>
          <w:szCs w:val="36"/>
          <w:lang w:val="uk-UA"/>
        </w:rPr>
        <w:t>Державний фонд регіонального розвитку</w:t>
      </w:r>
      <w:r w:rsidRPr="002B0012">
        <w:rPr>
          <w:rFonts w:ascii="Times New Roman" w:hAnsi="Times New Roman" w:cs="Times New Roman"/>
          <w:sz w:val="36"/>
          <w:szCs w:val="36"/>
          <w:lang w:val="uk-UA"/>
        </w:rPr>
        <w:t xml:space="preserve"> надав субвенцію на розроблення проекту на реконструкцію їдальні Високівської гімназії та Забрідської ЗОШ на загальну суму </w:t>
      </w:r>
      <w:r w:rsidR="00BC4745"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1</w:t>
      </w:r>
      <w:r w:rsidR="004115BD" w:rsidRPr="002B0012">
        <w:rPr>
          <w:rFonts w:ascii="Times New Roman" w:hAnsi="Times New Roman" w:cs="Times New Roman"/>
          <w:sz w:val="36"/>
          <w:szCs w:val="36"/>
          <w:lang w:val="uk-UA"/>
        </w:rPr>
        <w:t xml:space="preserve"> млн.</w:t>
      </w:r>
      <w:r w:rsidR="00E21AA2"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8</w:t>
      </w:r>
      <w:r w:rsidR="004115BD" w:rsidRPr="002B0012">
        <w:rPr>
          <w:rFonts w:ascii="Times New Roman" w:hAnsi="Times New Roman" w:cs="Times New Roman"/>
          <w:sz w:val="36"/>
          <w:szCs w:val="36"/>
          <w:lang w:val="uk-UA"/>
        </w:rPr>
        <w:t>00</w:t>
      </w:r>
      <w:r w:rsidR="00E21AA2" w:rsidRPr="002B0012">
        <w:rPr>
          <w:rFonts w:ascii="Times New Roman" w:hAnsi="Times New Roman" w:cs="Times New Roman"/>
          <w:sz w:val="36"/>
          <w:szCs w:val="36"/>
          <w:lang w:val="uk-UA"/>
        </w:rPr>
        <w:t xml:space="preserve"> </w:t>
      </w:r>
      <w:r w:rsidR="004115BD" w:rsidRPr="002B0012">
        <w:rPr>
          <w:rFonts w:ascii="Times New Roman" w:hAnsi="Times New Roman" w:cs="Times New Roman"/>
          <w:sz w:val="36"/>
          <w:szCs w:val="36"/>
          <w:lang w:val="uk-UA"/>
        </w:rPr>
        <w:t>тис.</w:t>
      </w:r>
      <w:r w:rsidRPr="002B0012">
        <w:rPr>
          <w:rFonts w:ascii="Times New Roman" w:hAnsi="Times New Roman" w:cs="Times New Roman"/>
          <w:sz w:val="36"/>
          <w:szCs w:val="36"/>
          <w:lang w:val="uk-UA"/>
        </w:rPr>
        <w:t>грн.</w:t>
      </w:r>
      <w:r w:rsidR="004115BD" w:rsidRPr="002B0012">
        <w:rPr>
          <w:rFonts w:ascii="Times New Roman" w:hAnsi="Times New Roman" w:cs="Times New Roman"/>
          <w:sz w:val="36"/>
          <w:szCs w:val="36"/>
          <w:lang w:val="uk-UA"/>
        </w:rPr>
        <w:t xml:space="preserve"> та на  проведення </w:t>
      </w:r>
      <w:r w:rsidR="00BC4745" w:rsidRPr="002B0012">
        <w:rPr>
          <w:rFonts w:ascii="Times New Roman" w:hAnsi="Times New Roman" w:cs="Times New Roman"/>
          <w:sz w:val="36"/>
          <w:szCs w:val="36"/>
          <w:lang w:val="uk-UA"/>
        </w:rPr>
        <w:t xml:space="preserve">вуличного освітлення              </w:t>
      </w:r>
      <w:r w:rsidR="00E21AA2" w:rsidRPr="002B0012">
        <w:rPr>
          <w:rFonts w:ascii="Times New Roman" w:hAnsi="Times New Roman" w:cs="Times New Roman"/>
          <w:sz w:val="36"/>
          <w:szCs w:val="36"/>
          <w:lang w:val="uk-UA"/>
        </w:rPr>
        <w:t xml:space="preserve"> 5-</w:t>
      </w:r>
      <w:r w:rsidR="004115BD" w:rsidRPr="002B0012">
        <w:rPr>
          <w:rFonts w:ascii="Times New Roman" w:hAnsi="Times New Roman" w:cs="Times New Roman"/>
          <w:sz w:val="36"/>
          <w:szCs w:val="36"/>
          <w:lang w:val="uk-UA"/>
        </w:rPr>
        <w:t>ти населених  пунктів в сумі 1 млн. 100 тис.грн.</w:t>
      </w:r>
      <w:r w:rsidR="00552430" w:rsidRPr="002B0012">
        <w:rPr>
          <w:rFonts w:ascii="Times New Roman" w:hAnsi="Times New Roman" w:cs="Times New Roman"/>
          <w:sz w:val="36"/>
          <w:szCs w:val="36"/>
          <w:lang w:val="uk-UA"/>
        </w:rPr>
        <w:t xml:space="preserve"> </w:t>
      </w:r>
    </w:p>
    <w:p w:rsidR="005A58C3" w:rsidRPr="000E1414" w:rsidRDefault="00552430" w:rsidP="002B0012">
      <w:pPr>
        <w:spacing w:line="360" w:lineRule="auto"/>
        <w:ind w:firstLine="708"/>
        <w:jc w:val="both"/>
        <w:rPr>
          <w:rFonts w:ascii="Times New Roman" w:hAnsi="Times New Roman" w:cs="Times New Roman"/>
          <w:b/>
          <w:sz w:val="36"/>
          <w:szCs w:val="36"/>
          <w:lang w:val="uk-UA"/>
        </w:rPr>
      </w:pPr>
      <w:r w:rsidRPr="000E1414">
        <w:rPr>
          <w:rFonts w:ascii="Times New Roman" w:hAnsi="Times New Roman" w:cs="Times New Roman"/>
          <w:b/>
          <w:sz w:val="36"/>
          <w:szCs w:val="36"/>
          <w:lang w:val="uk-UA"/>
        </w:rPr>
        <w:t>Завдяки сприянню народного депутата України Дзюблика Павла Володимировича з державного бюджету виділено кошти на:</w:t>
      </w:r>
    </w:p>
    <w:p w:rsidR="009168B7" w:rsidRPr="002B0012" w:rsidRDefault="00552430" w:rsidP="002B0012">
      <w:pPr>
        <w:spacing w:line="360" w:lineRule="auto"/>
        <w:ind w:left="284" w:hanging="284"/>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FB545B"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реконструкцію дорожнього покриття вулиць в селі Осники 700 тис.грн</w:t>
      </w:r>
      <w:r w:rsidR="00FB545B" w:rsidRPr="002B0012">
        <w:rPr>
          <w:rFonts w:ascii="Times New Roman" w:hAnsi="Times New Roman" w:cs="Times New Roman"/>
          <w:sz w:val="36"/>
          <w:szCs w:val="36"/>
          <w:lang w:val="uk-UA"/>
        </w:rPr>
        <w:t>.;</w:t>
      </w:r>
    </w:p>
    <w:p w:rsidR="009E47A0" w:rsidRPr="002B0012" w:rsidRDefault="00552430" w:rsidP="002B0012">
      <w:pPr>
        <w:spacing w:line="360" w:lineRule="auto"/>
        <w:ind w:left="284" w:hanging="284"/>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lastRenderedPageBreak/>
        <w:t>-</w:t>
      </w:r>
      <w:r w:rsidR="00FB545B"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придбання комплекту звуко</w:t>
      </w:r>
      <w:r w:rsidR="00E21AA2" w:rsidRPr="002B0012">
        <w:rPr>
          <w:rFonts w:ascii="Times New Roman" w:hAnsi="Times New Roman" w:cs="Times New Roman"/>
          <w:sz w:val="36"/>
          <w:szCs w:val="36"/>
          <w:lang w:val="uk-UA"/>
        </w:rPr>
        <w:t>вої апаратури для Забрідського б</w:t>
      </w:r>
      <w:r w:rsidRPr="002B0012">
        <w:rPr>
          <w:rFonts w:ascii="Times New Roman" w:hAnsi="Times New Roman" w:cs="Times New Roman"/>
          <w:sz w:val="36"/>
          <w:szCs w:val="36"/>
          <w:lang w:val="uk-UA"/>
        </w:rPr>
        <w:t>удинку культури 50 тис.грн</w:t>
      </w:r>
      <w:r w:rsidR="00FB545B" w:rsidRPr="002B0012">
        <w:rPr>
          <w:rFonts w:ascii="Times New Roman" w:hAnsi="Times New Roman" w:cs="Times New Roman"/>
          <w:sz w:val="36"/>
          <w:szCs w:val="36"/>
          <w:lang w:val="uk-UA"/>
        </w:rPr>
        <w:t>.</w:t>
      </w:r>
    </w:p>
    <w:p w:rsidR="004115BD" w:rsidRPr="002B0012" w:rsidRDefault="004115BD"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та для Вільської ОТГ виділено кошти в сумі</w:t>
      </w:r>
      <w:r w:rsidR="00BC4745"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 xml:space="preserve">  4 млн. </w:t>
      </w:r>
      <w:r w:rsidR="000E1414">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763 тис.грн. :</w:t>
      </w:r>
    </w:p>
    <w:p w:rsidR="00552430" w:rsidRPr="002B0012" w:rsidRDefault="00552430"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5A58C3" w:rsidRPr="002B0012">
        <w:rPr>
          <w:rFonts w:ascii="Times New Roman" w:hAnsi="Times New Roman" w:cs="Times New Roman"/>
          <w:sz w:val="36"/>
          <w:szCs w:val="36"/>
          <w:lang w:val="uk-UA"/>
        </w:rPr>
        <w:t xml:space="preserve"> на термосанацію адміністративного прим</w:t>
      </w:r>
      <w:r w:rsidR="00570A15" w:rsidRPr="002B0012">
        <w:rPr>
          <w:rFonts w:ascii="Times New Roman" w:hAnsi="Times New Roman" w:cs="Times New Roman"/>
          <w:sz w:val="36"/>
          <w:szCs w:val="36"/>
          <w:lang w:val="uk-UA"/>
        </w:rPr>
        <w:t xml:space="preserve">іщення Вільської сільської ради- </w:t>
      </w:r>
      <w:r w:rsidR="00FB545B" w:rsidRPr="002B0012">
        <w:rPr>
          <w:rFonts w:ascii="Times New Roman" w:hAnsi="Times New Roman" w:cs="Times New Roman"/>
          <w:sz w:val="36"/>
          <w:szCs w:val="36"/>
          <w:lang w:val="uk-UA"/>
        </w:rPr>
        <w:t>1,4 млн. грн.;</w:t>
      </w:r>
      <w:r w:rsidR="005A58C3" w:rsidRPr="002B0012">
        <w:rPr>
          <w:rFonts w:ascii="Times New Roman" w:hAnsi="Times New Roman" w:cs="Times New Roman"/>
          <w:sz w:val="36"/>
          <w:szCs w:val="36"/>
          <w:lang w:val="uk-UA"/>
        </w:rPr>
        <w:t xml:space="preserve"> </w:t>
      </w:r>
    </w:p>
    <w:p w:rsidR="00552430" w:rsidRPr="002B0012" w:rsidRDefault="00552430"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D06DD0"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з</w:t>
      </w:r>
      <w:r w:rsidR="005A58C3" w:rsidRPr="002B0012">
        <w:rPr>
          <w:rFonts w:ascii="Times New Roman" w:hAnsi="Times New Roman" w:cs="Times New Roman"/>
          <w:sz w:val="36"/>
          <w:szCs w:val="36"/>
          <w:lang w:val="uk-UA"/>
        </w:rPr>
        <w:t>амінено вікна і двері в адміністративному будинку с.Ксаверівка, де планується розмістити Ксаверівську амбулаторію</w:t>
      </w:r>
      <w:r w:rsidR="00BA08FB" w:rsidRPr="002B0012">
        <w:rPr>
          <w:rFonts w:ascii="Times New Roman" w:hAnsi="Times New Roman" w:cs="Times New Roman"/>
          <w:sz w:val="36"/>
          <w:szCs w:val="36"/>
          <w:lang w:val="uk-UA"/>
        </w:rPr>
        <w:t xml:space="preserve"> – 183 тис.грн.</w:t>
      </w:r>
      <w:r w:rsidR="00FB545B" w:rsidRPr="002B0012">
        <w:rPr>
          <w:rFonts w:ascii="Times New Roman" w:hAnsi="Times New Roman" w:cs="Times New Roman"/>
          <w:sz w:val="36"/>
          <w:szCs w:val="36"/>
          <w:lang w:val="uk-UA"/>
        </w:rPr>
        <w:t>;</w:t>
      </w:r>
      <w:r w:rsidR="00BA08FB" w:rsidRPr="002B0012">
        <w:rPr>
          <w:rFonts w:ascii="Times New Roman" w:hAnsi="Times New Roman" w:cs="Times New Roman"/>
          <w:sz w:val="36"/>
          <w:szCs w:val="36"/>
          <w:lang w:val="uk-UA"/>
        </w:rPr>
        <w:t xml:space="preserve"> </w:t>
      </w:r>
    </w:p>
    <w:p w:rsidR="00552430" w:rsidRPr="002B0012" w:rsidRDefault="00552430" w:rsidP="002B0012">
      <w:pPr>
        <w:spacing w:line="360" w:lineRule="auto"/>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FB545B"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т</w:t>
      </w:r>
      <w:r w:rsidR="00275F10" w:rsidRPr="002B0012">
        <w:rPr>
          <w:rFonts w:ascii="Times New Roman" w:hAnsi="Times New Roman" w:cs="Times New Roman"/>
          <w:sz w:val="36"/>
          <w:szCs w:val="36"/>
          <w:lang w:val="uk-UA"/>
        </w:rPr>
        <w:t>риває реконструкція</w:t>
      </w:r>
      <w:r w:rsidR="00FB545B" w:rsidRPr="002B0012">
        <w:rPr>
          <w:rFonts w:ascii="Times New Roman" w:hAnsi="Times New Roman" w:cs="Times New Roman"/>
          <w:sz w:val="36"/>
          <w:szCs w:val="36"/>
          <w:lang w:val="uk-UA"/>
        </w:rPr>
        <w:t xml:space="preserve"> </w:t>
      </w:r>
      <w:r w:rsidR="00D06DD0" w:rsidRPr="002B0012">
        <w:rPr>
          <w:rFonts w:ascii="Times New Roman" w:hAnsi="Times New Roman" w:cs="Times New Roman"/>
          <w:sz w:val="36"/>
          <w:szCs w:val="36"/>
          <w:lang w:val="uk-UA"/>
        </w:rPr>
        <w:t>–</w:t>
      </w:r>
      <w:r w:rsidR="00FB545B" w:rsidRPr="002B0012">
        <w:rPr>
          <w:rFonts w:ascii="Times New Roman" w:hAnsi="Times New Roman" w:cs="Times New Roman"/>
          <w:sz w:val="36"/>
          <w:szCs w:val="36"/>
          <w:lang w:val="uk-UA"/>
        </w:rPr>
        <w:t xml:space="preserve"> </w:t>
      </w:r>
      <w:r w:rsidR="00275F10" w:rsidRPr="002B0012">
        <w:rPr>
          <w:rFonts w:ascii="Times New Roman" w:hAnsi="Times New Roman" w:cs="Times New Roman"/>
          <w:sz w:val="36"/>
          <w:szCs w:val="36"/>
          <w:lang w:val="uk-UA"/>
        </w:rPr>
        <w:t>термомодернізація Вільського будинку кул</w:t>
      </w:r>
      <w:r w:rsidR="00AC63B8" w:rsidRPr="002B0012">
        <w:rPr>
          <w:rFonts w:ascii="Times New Roman" w:hAnsi="Times New Roman" w:cs="Times New Roman"/>
          <w:sz w:val="36"/>
          <w:szCs w:val="36"/>
          <w:lang w:val="uk-UA"/>
        </w:rPr>
        <w:t>ьтури –</w:t>
      </w:r>
      <w:r w:rsidR="00B24D44" w:rsidRPr="002B0012">
        <w:rPr>
          <w:rFonts w:ascii="Times New Roman" w:hAnsi="Times New Roman" w:cs="Times New Roman"/>
          <w:sz w:val="36"/>
          <w:szCs w:val="36"/>
          <w:lang w:val="uk-UA"/>
        </w:rPr>
        <w:t xml:space="preserve"> </w:t>
      </w:r>
      <w:r w:rsidR="00AC63B8" w:rsidRPr="002B0012">
        <w:rPr>
          <w:rFonts w:ascii="Times New Roman" w:hAnsi="Times New Roman" w:cs="Times New Roman"/>
          <w:sz w:val="36"/>
          <w:szCs w:val="36"/>
          <w:lang w:val="uk-UA"/>
        </w:rPr>
        <w:t xml:space="preserve"> 489</w:t>
      </w:r>
      <w:r w:rsidRPr="002B0012">
        <w:rPr>
          <w:rFonts w:ascii="Times New Roman" w:hAnsi="Times New Roman" w:cs="Times New Roman"/>
          <w:sz w:val="36"/>
          <w:szCs w:val="36"/>
          <w:lang w:val="uk-UA"/>
        </w:rPr>
        <w:t xml:space="preserve"> тис.грн.</w:t>
      </w:r>
      <w:r w:rsidR="00D06DD0" w:rsidRPr="002B0012">
        <w:rPr>
          <w:rFonts w:ascii="Times New Roman" w:hAnsi="Times New Roman" w:cs="Times New Roman"/>
          <w:sz w:val="36"/>
          <w:szCs w:val="36"/>
          <w:lang w:val="uk-UA"/>
        </w:rPr>
        <w:t>;</w:t>
      </w:r>
    </w:p>
    <w:p w:rsidR="00552430" w:rsidRPr="002B0012" w:rsidRDefault="00552430"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BA08FB" w:rsidRPr="002B0012">
        <w:rPr>
          <w:rFonts w:ascii="Times New Roman" w:hAnsi="Times New Roman" w:cs="Times New Roman"/>
          <w:sz w:val="36"/>
          <w:szCs w:val="36"/>
          <w:lang w:val="uk-UA"/>
        </w:rPr>
        <w:t xml:space="preserve"> замінено віконні та дверні блоки в </w:t>
      </w:r>
      <w:r w:rsidR="00CF202C" w:rsidRPr="002B0012">
        <w:rPr>
          <w:rFonts w:ascii="Times New Roman" w:hAnsi="Times New Roman" w:cs="Times New Roman"/>
          <w:sz w:val="36"/>
          <w:szCs w:val="36"/>
          <w:lang w:val="uk-UA"/>
        </w:rPr>
        <w:t>будинку ку</w:t>
      </w:r>
      <w:r w:rsidR="00D06DD0" w:rsidRPr="002B0012">
        <w:rPr>
          <w:rFonts w:ascii="Times New Roman" w:hAnsi="Times New Roman" w:cs="Times New Roman"/>
          <w:sz w:val="36"/>
          <w:szCs w:val="36"/>
          <w:lang w:val="uk-UA"/>
        </w:rPr>
        <w:t>льтури с.Крученець -</w:t>
      </w:r>
      <w:r w:rsidR="000E1414">
        <w:rPr>
          <w:rFonts w:ascii="Times New Roman" w:hAnsi="Times New Roman" w:cs="Times New Roman"/>
          <w:sz w:val="36"/>
          <w:szCs w:val="36"/>
          <w:lang w:val="uk-UA"/>
        </w:rPr>
        <w:t xml:space="preserve"> </w:t>
      </w:r>
      <w:r w:rsidR="00B24D44" w:rsidRPr="002B0012">
        <w:rPr>
          <w:rFonts w:ascii="Times New Roman" w:hAnsi="Times New Roman" w:cs="Times New Roman"/>
          <w:sz w:val="36"/>
          <w:szCs w:val="36"/>
          <w:lang w:val="uk-UA"/>
        </w:rPr>
        <w:t xml:space="preserve">  </w:t>
      </w:r>
      <w:r w:rsidR="00D06DD0" w:rsidRPr="002B0012">
        <w:rPr>
          <w:rFonts w:ascii="Times New Roman" w:hAnsi="Times New Roman" w:cs="Times New Roman"/>
          <w:sz w:val="36"/>
          <w:szCs w:val="36"/>
          <w:lang w:val="uk-UA"/>
        </w:rPr>
        <w:t>103 тис.грн.;</w:t>
      </w:r>
      <w:r w:rsidR="00BA08FB" w:rsidRPr="002B0012">
        <w:rPr>
          <w:rFonts w:ascii="Times New Roman" w:hAnsi="Times New Roman" w:cs="Times New Roman"/>
          <w:sz w:val="36"/>
          <w:szCs w:val="36"/>
          <w:lang w:val="uk-UA"/>
        </w:rPr>
        <w:t xml:space="preserve"> </w:t>
      </w:r>
    </w:p>
    <w:p w:rsidR="00552430" w:rsidRPr="002B0012" w:rsidRDefault="00552430"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D06DD0" w:rsidRPr="002B0012">
        <w:rPr>
          <w:rFonts w:ascii="Times New Roman" w:hAnsi="Times New Roman" w:cs="Times New Roman"/>
          <w:sz w:val="36"/>
          <w:szCs w:val="36"/>
          <w:lang w:val="uk-UA"/>
        </w:rPr>
        <w:t xml:space="preserve"> </w:t>
      </w:r>
      <w:r w:rsidR="00BA08FB" w:rsidRPr="002B0012">
        <w:rPr>
          <w:rFonts w:ascii="Times New Roman" w:hAnsi="Times New Roman" w:cs="Times New Roman"/>
          <w:sz w:val="36"/>
          <w:szCs w:val="36"/>
          <w:lang w:val="uk-UA"/>
        </w:rPr>
        <w:t>замінено вікна та двері в ДНЗ с.Ксаверівка -53 тис.</w:t>
      </w:r>
      <w:r w:rsidR="00275F10" w:rsidRPr="002B0012">
        <w:rPr>
          <w:rFonts w:ascii="Times New Roman" w:hAnsi="Times New Roman" w:cs="Times New Roman"/>
          <w:sz w:val="36"/>
          <w:szCs w:val="36"/>
          <w:lang w:val="uk-UA"/>
        </w:rPr>
        <w:t>грн.</w:t>
      </w:r>
      <w:r w:rsidR="00D06DD0" w:rsidRPr="002B0012">
        <w:rPr>
          <w:rFonts w:ascii="Times New Roman" w:hAnsi="Times New Roman" w:cs="Times New Roman"/>
          <w:sz w:val="36"/>
          <w:szCs w:val="36"/>
          <w:lang w:val="uk-UA"/>
        </w:rPr>
        <w:t>;</w:t>
      </w:r>
    </w:p>
    <w:p w:rsidR="00552430" w:rsidRPr="002B0012" w:rsidRDefault="00552430" w:rsidP="002B0012">
      <w:pPr>
        <w:spacing w:line="360" w:lineRule="auto"/>
        <w:ind w:left="142" w:hanging="142"/>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B24D44" w:rsidRPr="002B0012">
        <w:rPr>
          <w:rFonts w:ascii="Times New Roman" w:hAnsi="Times New Roman" w:cs="Times New Roman"/>
          <w:sz w:val="36"/>
          <w:szCs w:val="36"/>
          <w:lang w:val="uk-UA"/>
        </w:rPr>
        <w:t xml:space="preserve"> </w:t>
      </w:r>
      <w:r w:rsidR="00BA08FB" w:rsidRPr="002B0012">
        <w:rPr>
          <w:rFonts w:ascii="Times New Roman" w:hAnsi="Times New Roman" w:cs="Times New Roman"/>
          <w:sz w:val="36"/>
          <w:szCs w:val="36"/>
          <w:lang w:val="uk-UA"/>
        </w:rPr>
        <w:t>реконструкція віконних блоків Новопільської ЗОШ -</w:t>
      </w:r>
      <w:r w:rsidR="00B24D44" w:rsidRPr="002B0012">
        <w:rPr>
          <w:rFonts w:ascii="Times New Roman" w:hAnsi="Times New Roman" w:cs="Times New Roman"/>
          <w:sz w:val="36"/>
          <w:szCs w:val="36"/>
          <w:lang w:val="uk-UA"/>
        </w:rPr>
        <w:t xml:space="preserve"> </w:t>
      </w:r>
      <w:r w:rsidR="000E1414">
        <w:rPr>
          <w:rFonts w:ascii="Times New Roman" w:hAnsi="Times New Roman" w:cs="Times New Roman"/>
          <w:sz w:val="36"/>
          <w:szCs w:val="36"/>
          <w:lang w:val="uk-UA"/>
        </w:rPr>
        <w:t xml:space="preserve">           </w:t>
      </w:r>
      <w:r w:rsidR="00BA08FB" w:rsidRPr="002B0012">
        <w:rPr>
          <w:rFonts w:ascii="Times New Roman" w:hAnsi="Times New Roman" w:cs="Times New Roman"/>
          <w:sz w:val="36"/>
          <w:szCs w:val="36"/>
          <w:lang w:val="uk-UA"/>
        </w:rPr>
        <w:t>421 тис.грн.</w:t>
      </w:r>
      <w:r w:rsidR="00CF202C" w:rsidRPr="002B0012">
        <w:rPr>
          <w:rFonts w:ascii="Times New Roman" w:hAnsi="Times New Roman" w:cs="Times New Roman"/>
          <w:sz w:val="36"/>
          <w:szCs w:val="36"/>
          <w:lang w:val="uk-UA"/>
        </w:rPr>
        <w:t xml:space="preserve"> та </w:t>
      </w:r>
      <w:r w:rsidR="00B24D44" w:rsidRPr="002B0012">
        <w:rPr>
          <w:rFonts w:ascii="Times New Roman" w:hAnsi="Times New Roman" w:cs="Times New Roman"/>
          <w:sz w:val="36"/>
          <w:szCs w:val="36"/>
          <w:lang w:val="uk-UA"/>
        </w:rPr>
        <w:t xml:space="preserve"> </w:t>
      </w:r>
      <w:r w:rsidR="00BA08FB" w:rsidRPr="002B0012">
        <w:rPr>
          <w:rFonts w:ascii="Times New Roman" w:hAnsi="Times New Roman" w:cs="Times New Roman"/>
          <w:sz w:val="36"/>
          <w:szCs w:val="36"/>
          <w:lang w:val="uk-UA"/>
        </w:rPr>
        <w:t>Зороківського к</w:t>
      </w:r>
      <w:r w:rsidR="00B24D44" w:rsidRPr="002B0012">
        <w:rPr>
          <w:rFonts w:ascii="Times New Roman" w:hAnsi="Times New Roman" w:cs="Times New Roman"/>
          <w:sz w:val="36"/>
          <w:szCs w:val="36"/>
          <w:lang w:val="uk-UA"/>
        </w:rPr>
        <w:t>озацького ліцею – 758 тис.грн.;</w:t>
      </w:r>
    </w:p>
    <w:p w:rsidR="00552430" w:rsidRPr="002B0012" w:rsidRDefault="00552430"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D06DD0" w:rsidRPr="002B0012">
        <w:rPr>
          <w:rFonts w:ascii="Times New Roman" w:hAnsi="Times New Roman" w:cs="Times New Roman"/>
          <w:sz w:val="36"/>
          <w:szCs w:val="36"/>
          <w:lang w:val="uk-UA"/>
        </w:rPr>
        <w:t xml:space="preserve"> </w:t>
      </w:r>
      <w:r w:rsidR="00BA08FB" w:rsidRPr="002B0012">
        <w:rPr>
          <w:rFonts w:ascii="Times New Roman" w:hAnsi="Times New Roman" w:cs="Times New Roman"/>
          <w:sz w:val="36"/>
          <w:szCs w:val="36"/>
          <w:lang w:val="uk-UA"/>
        </w:rPr>
        <w:t>реконструкція котельні козацького ліцею -591 тис.грн,</w:t>
      </w:r>
      <w:r w:rsidR="00CF202C" w:rsidRPr="002B0012">
        <w:rPr>
          <w:rFonts w:ascii="Times New Roman" w:hAnsi="Times New Roman" w:cs="Times New Roman"/>
          <w:sz w:val="36"/>
          <w:szCs w:val="36"/>
          <w:lang w:val="uk-UA"/>
        </w:rPr>
        <w:t xml:space="preserve"> </w:t>
      </w:r>
    </w:p>
    <w:p w:rsidR="00552430" w:rsidRPr="002B0012" w:rsidRDefault="00552430"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D06DD0" w:rsidRPr="002B0012">
        <w:rPr>
          <w:rFonts w:ascii="Times New Roman" w:hAnsi="Times New Roman" w:cs="Times New Roman"/>
          <w:sz w:val="36"/>
          <w:szCs w:val="36"/>
          <w:lang w:val="uk-UA"/>
        </w:rPr>
        <w:t xml:space="preserve"> </w:t>
      </w:r>
      <w:r w:rsidR="00CF202C" w:rsidRPr="002B0012">
        <w:rPr>
          <w:rFonts w:ascii="Times New Roman" w:hAnsi="Times New Roman" w:cs="Times New Roman"/>
          <w:sz w:val="36"/>
          <w:szCs w:val="36"/>
          <w:lang w:val="uk-UA"/>
        </w:rPr>
        <w:t>реконструкція будівлі Вільської ЗОШ І-Ш ступенів -</w:t>
      </w:r>
      <w:r w:rsidR="004115BD" w:rsidRPr="002B0012">
        <w:rPr>
          <w:rFonts w:ascii="Times New Roman" w:hAnsi="Times New Roman" w:cs="Times New Roman"/>
          <w:sz w:val="36"/>
          <w:szCs w:val="36"/>
          <w:lang w:val="uk-UA"/>
        </w:rPr>
        <w:t xml:space="preserve"> </w:t>
      </w:r>
      <w:r w:rsidR="000E1414">
        <w:rPr>
          <w:rFonts w:ascii="Times New Roman" w:hAnsi="Times New Roman" w:cs="Times New Roman"/>
          <w:sz w:val="36"/>
          <w:szCs w:val="36"/>
          <w:lang w:val="uk-UA"/>
        </w:rPr>
        <w:t xml:space="preserve">                </w:t>
      </w:r>
      <w:r w:rsidR="00B24D44" w:rsidRPr="002B0012">
        <w:rPr>
          <w:rFonts w:ascii="Times New Roman" w:hAnsi="Times New Roman" w:cs="Times New Roman"/>
          <w:sz w:val="36"/>
          <w:szCs w:val="36"/>
          <w:lang w:val="uk-UA"/>
        </w:rPr>
        <w:t>410 тис.грн.;</w:t>
      </w:r>
      <w:r w:rsidR="00CF202C" w:rsidRPr="002B0012">
        <w:rPr>
          <w:rFonts w:ascii="Times New Roman" w:hAnsi="Times New Roman" w:cs="Times New Roman"/>
          <w:sz w:val="36"/>
          <w:szCs w:val="36"/>
          <w:lang w:val="uk-UA"/>
        </w:rPr>
        <w:t xml:space="preserve"> </w:t>
      </w:r>
    </w:p>
    <w:p w:rsidR="00552430" w:rsidRPr="002B0012" w:rsidRDefault="00552430"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lastRenderedPageBreak/>
        <w:t>-</w:t>
      </w:r>
      <w:r w:rsidR="00D06DD0" w:rsidRPr="002B0012">
        <w:rPr>
          <w:rFonts w:ascii="Times New Roman" w:hAnsi="Times New Roman" w:cs="Times New Roman"/>
          <w:sz w:val="36"/>
          <w:szCs w:val="36"/>
          <w:lang w:val="uk-UA"/>
        </w:rPr>
        <w:t xml:space="preserve"> </w:t>
      </w:r>
      <w:r w:rsidR="00CF202C" w:rsidRPr="002B0012">
        <w:rPr>
          <w:rFonts w:ascii="Times New Roman" w:hAnsi="Times New Roman" w:cs="Times New Roman"/>
          <w:sz w:val="36"/>
          <w:szCs w:val="36"/>
          <w:lang w:val="uk-UA"/>
        </w:rPr>
        <w:t xml:space="preserve">капітальний ремонт віконних та дверних блоків адміністративної будівлі </w:t>
      </w:r>
      <w:r w:rsidR="00AC63B8" w:rsidRPr="002B0012">
        <w:rPr>
          <w:rFonts w:ascii="Times New Roman" w:hAnsi="Times New Roman" w:cs="Times New Roman"/>
          <w:sz w:val="36"/>
          <w:szCs w:val="36"/>
          <w:lang w:val="uk-UA"/>
        </w:rPr>
        <w:t>с.Новопіль -358</w:t>
      </w:r>
      <w:r w:rsidR="00B24D44" w:rsidRPr="002B0012">
        <w:rPr>
          <w:rFonts w:ascii="Times New Roman" w:hAnsi="Times New Roman" w:cs="Times New Roman"/>
          <w:sz w:val="36"/>
          <w:szCs w:val="36"/>
          <w:lang w:val="uk-UA"/>
        </w:rPr>
        <w:t xml:space="preserve"> тис.грн.;</w:t>
      </w:r>
    </w:p>
    <w:p w:rsidR="00B73B35" w:rsidRPr="002B0012" w:rsidRDefault="00043264"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w:t>
      </w:r>
      <w:r w:rsidR="00D06DD0"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п</w:t>
      </w:r>
      <w:r w:rsidR="004C7680" w:rsidRPr="002B0012">
        <w:rPr>
          <w:rFonts w:ascii="Times New Roman" w:hAnsi="Times New Roman" w:cs="Times New Roman"/>
          <w:sz w:val="36"/>
          <w:szCs w:val="36"/>
          <w:lang w:val="uk-UA"/>
        </w:rPr>
        <w:t>ридбано комп</w:t>
      </w:r>
      <w:r w:rsidR="00D06DD0" w:rsidRPr="002B0012">
        <w:rPr>
          <w:rFonts w:ascii="Times New Roman" w:hAnsi="Times New Roman" w:cs="Times New Roman"/>
          <w:sz w:val="36"/>
          <w:szCs w:val="36"/>
        </w:rPr>
        <w:t>’</w:t>
      </w:r>
      <w:r w:rsidR="00CF202C" w:rsidRPr="002B0012">
        <w:rPr>
          <w:rFonts w:ascii="Times New Roman" w:hAnsi="Times New Roman" w:cs="Times New Roman"/>
          <w:sz w:val="36"/>
          <w:szCs w:val="36"/>
          <w:lang w:val="uk-UA"/>
        </w:rPr>
        <w:t>ютерних комплексів на суму 143 тис.грн</w:t>
      </w:r>
      <w:r w:rsidR="0015344E" w:rsidRPr="002B0012">
        <w:rPr>
          <w:rFonts w:ascii="Times New Roman" w:hAnsi="Times New Roman" w:cs="Times New Roman"/>
          <w:sz w:val="36"/>
          <w:szCs w:val="36"/>
          <w:lang w:val="uk-UA"/>
        </w:rPr>
        <w:t>.</w:t>
      </w:r>
    </w:p>
    <w:p w:rsidR="00B73B35" w:rsidRPr="002B0012" w:rsidRDefault="002F3C0E" w:rsidP="002B0012">
      <w:pPr>
        <w:spacing w:line="360" w:lineRule="auto"/>
        <w:ind w:firstLine="708"/>
        <w:jc w:val="both"/>
        <w:rPr>
          <w:rFonts w:ascii="Times New Roman" w:hAnsi="Times New Roman" w:cs="Times New Roman"/>
          <w:b/>
          <w:i/>
          <w:sz w:val="36"/>
          <w:szCs w:val="36"/>
          <w:lang w:val="uk-UA"/>
        </w:rPr>
      </w:pPr>
      <w:r w:rsidRPr="002B0012">
        <w:rPr>
          <w:rFonts w:ascii="Times New Roman" w:hAnsi="Times New Roman" w:cs="Times New Roman"/>
          <w:b/>
          <w:i/>
          <w:sz w:val="36"/>
          <w:szCs w:val="36"/>
          <w:lang w:val="uk-UA"/>
        </w:rPr>
        <w:t>Освоєно кошти в сумі 102 тис.грн</w:t>
      </w:r>
      <w:r w:rsidR="00D06DD0" w:rsidRPr="002B0012">
        <w:rPr>
          <w:rFonts w:ascii="Times New Roman" w:hAnsi="Times New Roman" w:cs="Times New Roman"/>
          <w:b/>
          <w:i/>
          <w:sz w:val="36"/>
          <w:szCs w:val="36"/>
          <w:lang w:val="uk-UA"/>
        </w:rPr>
        <w:t>.</w:t>
      </w:r>
      <w:r w:rsidRPr="002B0012">
        <w:rPr>
          <w:rFonts w:ascii="Times New Roman" w:hAnsi="Times New Roman" w:cs="Times New Roman"/>
          <w:b/>
          <w:i/>
          <w:sz w:val="36"/>
          <w:szCs w:val="36"/>
          <w:lang w:val="uk-UA"/>
        </w:rPr>
        <w:t xml:space="preserve"> з обласного бюджету за сприянням депутатів закріплених за районом на облаштування закладів освіти,культури</w:t>
      </w:r>
      <w:r w:rsidR="00426CAB" w:rsidRPr="002B0012">
        <w:rPr>
          <w:rFonts w:ascii="Times New Roman" w:hAnsi="Times New Roman" w:cs="Times New Roman"/>
          <w:b/>
          <w:i/>
          <w:sz w:val="36"/>
          <w:szCs w:val="36"/>
          <w:lang w:val="uk-UA"/>
        </w:rPr>
        <w:t>, ДНЗ.</w:t>
      </w:r>
      <w:r w:rsidRPr="002B0012">
        <w:rPr>
          <w:rFonts w:ascii="Times New Roman" w:hAnsi="Times New Roman" w:cs="Times New Roman"/>
          <w:b/>
          <w:i/>
          <w:sz w:val="36"/>
          <w:szCs w:val="36"/>
          <w:lang w:val="uk-UA"/>
        </w:rPr>
        <w:t xml:space="preserve"> </w:t>
      </w:r>
    </w:p>
    <w:p w:rsidR="00100DDB" w:rsidRPr="002B0012" w:rsidRDefault="00100DDB"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Тісна взаємодія і співпраця районної ради з районною державною адміністрацією, орга</w:t>
      </w:r>
      <w:r w:rsidR="00E21AA2" w:rsidRPr="002B0012">
        <w:rPr>
          <w:rFonts w:ascii="Times New Roman" w:hAnsi="Times New Roman" w:cs="Times New Roman"/>
          <w:sz w:val="36"/>
          <w:szCs w:val="36"/>
          <w:lang w:val="uk-UA"/>
        </w:rPr>
        <w:t>нами виконавчої влади на місцях</w:t>
      </w:r>
      <w:r w:rsidRPr="002B0012">
        <w:rPr>
          <w:rFonts w:ascii="Times New Roman" w:hAnsi="Times New Roman" w:cs="Times New Roman"/>
          <w:sz w:val="36"/>
          <w:szCs w:val="36"/>
          <w:lang w:val="uk-UA"/>
        </w:rPr>
        <w:t xml:space="preserve"> допомагає нам спрямовувати роботу у конструктивне русло, розв’язувати непрості економічні і соціальні проблеми району, забезпечувати життєдіяльність території.</w:t>
      </w:r>
    </w:p>
    <w:p w:rsidR="004115BD" w:rsidRPr="002B0012" w:rsidRDefault="00100DDB" w:rsidP="002B0012">
      <w:pPr>
        <w:spacing w:line="360" w:lineRule="auto"/>
        <w:ind w:firstLine="708"/>
        <w:jc w:val="both"/>
        <w:rPr>
          <w:sz w:val="36"/>
          <w:szCs w:val="36"/>
          <w:lang w:val="uk-UA"/>
        </w:rPr>
      </w:pPr>
      <w:r w:rsidRPr="002B0012">
        <w:rPr>
          <w:rFonts w:ascii="Times New Roman" w:hAnsi="Times New Roman" w:cs="Times New Roman"/>
          <w:sz w:val="36"/>
          <w:szCs w:val="36"/>
          <w:lang w:val="uk-UA"/>
        </w:rPr>
        <w:t xml:space="preserve">Прикладом такої співпраці є проведення співбесід голів районної державної адміністрації та районної ради з сільськими, селищними головами та керівниками агроформувань району по питаннях дотримання чинного законодавства у сфері використання земельних і трудових ресурсів, збільшення надходжень до місцевих бюджетів. </w:t>
      </w:r>
      <w:r w:rsidR="008E41A4" w:rsidRPr="002B0012">
        <w:rPr>
          <w:rFonts w:ascii="Times New Roman" w:hAnsi="Times New Roman" w:cs="Times New Roman"/>
          <w:sz w:val="36"/>
          <w:szCs w:val="36"/>
          <w:lang w:val="uk-UA"/>
        </w:rPr>
        <w:t>Як результат даних співбесід  місцеві бюджети за 2017 рік</w:t>
      </w:r>
      <w:r w:rsidR="004D00D7" w:rsidRPr="002B0012">
        <w:rPr>
          <w:rFonts w:ascii="Times New Roman" w:hAnsi="Times New Roman" w:cs="Times New Roman"/>
          <w:sz w:val="36"/>
          <w:szCs w:val="36"/>
          <w:lang w:val="uk-UA"/>
        </w:rPr>
        <w:t xml:space="preserve"> виконані на 120,5 %, щ</w:t>
      </w:r>
      <w:r w:rsidR="008E41A4" w:rsidRPr="002B0012">
        <w:rPr>
          <w:rFonts w:ascii="Times New Roman" w:hAnsi="Times New Roman" w:cs="Times New Roman"/>
          <w:sz w:val="36"/>
          <w:szCs w:val="36"/>
          <w:lang w:val="uk-UA"/>
        </w:rPr>
        <w:t xml:space="preserve">о дало змогу сільським та селищним радам надати субвенцій на загальну суму  </w:t>
      </w:r>
      <w:r w:rsidR="004D00D7" w:rsidRPr="002B0012">
        <w:rPr>
          <w:rFonts w:ascii="Times New Roman" w:hAnsi="Times New Roman" w:cs="Times New Roman"/>
          <w:sz w:val="36"/>
          <w:szCs w:val="36"/>
          <w:lang w:val="uk-UA"/>
        </w:rPr>
        <w:t>3</w:t>
      </w:r>
      <w:r w:rsidR="008E41A4" w:rsidRPr="002B0012">
        <w:rPr>
          <w:rFonts w:ascii="Times New Roman" w:hAnsi="Times New Roman" w:cs="Times New Roman"/>
          <w:sz w:val="36"/>
          <w:szCs w:val="36"/>
          <w:lang w:val="uk-UA"/>
        </w:rPr>
        <w:t xml:space="preserve"> млн.</w:t>
      </w:r>
      <w:r w:rsidR="00BE0351" w:rsidRPr="002B0012">
        <w:rPr>
          <w:rFonts w:ascii="Times New Roman" w:hAnsi="Times New Roman" w:cs="Times New Roman"/>
          <w:sz w:val="36"/>
          <w:szCs w:val="36"/>
          <w:lang w:val="uk-UA"/>
        </w:rPr>
        <w:t>132 тис.</w:t>
      </w:r>
      <w:r w:rsidR="008E41A4" w:rsidRPr="002B0012">
        <w:rPr>
          <w:rFonts w:ascii="Times New Roman" w:hAnsi="Times New Roman" w:cs="Times New Roman"/>
          <w:sz w:val="36"/>
          <w:szCs w:val="36"/>
          <w:lang w:val="uk-UA"/>
        </w:rPr>
        <w:t>грн</w:t>
      </w:r>
      <w:r w:rsidR="004D00D7" w:rsidRPr="002B0012">
        <w:rPr>
          <w:rFonts w:ascii="Times New Roman" w:hAnsi="Times New Roman" w:cs="Times New Roman"/>
          <w:sz w:val="36"/>
          <w:szCs w:val="36"/>
          <w:lang w:val="uk-UA"/>
        </w:rPr>
        <w:t>. та стало с</w:t>
      </w:r>
      <w:r w:rsidR="00444F51" w:rsidRPr="002B0012">
        <w:rPr>
          <w:rFonts w:ascii="Times New Roman" w:hAnsi="Times New Roman" w:cs="Times New Roman"/>
          <w:sz w:val="36"/>
          <w:szCs w:val="36"/>
          <w:lang w:val="uk-UA"/>
        </w:rPr>
        <w:t>уттєвою підтримкою  у вирішенні проблем утримання закладів освіти, медицини, культури</w:t>
      </w:r>
      <w:r w:rsidR="00BE0351" w:rsidRPr="002B0012">
        <w:rPr>
          <w:sz w:val="36"/>
          <w:szCs w:val="36"/>
          <w:lang w:val="uk-UA"/>
        </w:rPr>
        <w:t xml:space="preserve">.  </w:t>
      </w:r>
      <w:r w:rsidR="00444F51" w:rsidRPr="002B0012">
        <w:rPr>
          <w:sz w:val="36"/>
          <w:szCs w:val="36"/>
          <w:lang w:val="uk-UA"/>
        </w:rPr>
        <w:t xml:space="preserve">  </w:t>
      </w:r>
    </w:p>
    <w:p w:rsidR="00444F51" w:rsidRPr="002B0012" w:rsidRDefault="00BE0351" w:rsidP="002B0012">
      <w:pPr>
        <w:pStyle w:val="a5"/>
        <w:spacing w:after="120" w:line="360" w:lineRule="auto"/>
        <w:ind w:firstLine="708"/>
        <w:jc w:val="both"/>
        <w:rPr>
          <w:i/>
          <w:sz w:val="36"/>
          <w:szCs w:val="36"/>
          <w:lang w:val="uk-UA"/>
        </w:rPr>
      </w:pPr>
      <w:r w:rsidRPr="002B0012">
        <w:rPr>
          <w:sz w:val="36"/>
          <w:szCs w:val="36"/>
          <w:lang w:val="uk-UA"/>
        </w:rPr>
        <w:lastRenderedPageBreak/>
        <w:t>Н</w:t>
      </w:r>
      <w:r w:rsidR="00444F51" w:rsidRPr="002B0012">
        <w:rPr>
          <w:sz w:val="36"/>
          <w:szCs w:val="36"/>
          <w:lang w:val="uk-UA"/>
        </w:rPr>
        <w:t xml:space="preserve">а галузь освіта </w:t>
      </w:r>
      <w:r w:rsidRPr="002B0012">
        <w:rPr>
          <w:sz w:val="36"/>
          <w:szCs w:val="36"/>
          <w:lang w:val="uk-UA"/>
        </w:rPr>
        <w:t xml:space="preserve">було направлено </w:t>
      </w:r>
      <w:r w:rsidR="00090284" w:rsidRPr="002B0012">
        <w:rPr>
          <w:sz w:val="36"/>
          <w:szCs w:val="36"/>
          <w:lang w:val="uk-UA"/>
        </w:rPr>
        <w:t xml:space="preserve"> кошти в сумі </w:t>
      </w:r>
      <w:r w:rsidR="00444F51" w:rsidRPr="002B0012">
        <w:rPr>
          <w:sz w:val="36"/>
          <w:szCs w:val="36"/>
          <w:lang w:val="uk-UA"/>
        </w:rPr>
        <w:t>1</w:t>
      </w:r>
      <w:r w:rsidRPr="002B0012">
        <w:rPr>
          <w:sz w:val="36"/>
          <w:szCs w:val="36"/>
          <w:lang w:val="uk-UA"/>
        </w:rPr>
        <w:t>млн.</w:t>
      </w:r>
      <w:r w:rsidR="00444F51" w:rsidRPr="002B0012">
        <w:rPr>
          <w:sz w:val="36"/>
          <w:szCs w:val="36"/>
          <w:lang w:val="uk-UA"/>
        </w:rPr>
        <w:t> 357 тис.грн</w:t>
      </w:r>
      <w:r w:rsidR="00D06DD0" w:rsidRPr="002B0012">
        <w:rPr>
          <w:sz w:val="36"/>
          <w:szCs w:val="36"/>
          <w:lang w:val="uk-UA"/>
        </w:rPr>
        <w:t>.</w:t>
      </w:r>
      <w:r w:rsidRPr="002B0012">
        <w:rPr>
          <w:sz w:val="36"/>
          <w:szCs w:val="36"/>
          <w:lang w:val="uk-UA"/>
        </w:rPr>
        <w:t xml:space="preserve">, </w:t>
      </w:r>
      <w:r w:rsidR="00D06DD0" w:rsidRPr="002B0012">
        <w:rPr>
          <w:sz w:val="36"/>
          <w:szCs w:val="36"/>
          <w:lang w:val="uk-UA"/>
        </w:rPr>
        <w:t xml:space="preserve"> </w:t>
      </w:r>
      <w:r w:rsidRPr="002B0012">
        <w:rPr>
          <w:sz w:val="36"/>
          <w:szCs w:val="36"/>
          <w:lang w:val="uk-UA"/>
        </w:rPr>
        <w:t>з них найбільше</w:t>
      </w:r>
      <w:r w:rsidR="004115BD" w:rsidRPr="002B0012">
        <w:rPr>
          <w:sz w:val="36"/>
          <w:szCs w:val="36"/>
          <w:lang w:val="uk-UA"/>
        </w:rPr>
        <w:t xml:space="preserve"> надійшло </w:t>
      </w:r>
      <w:r w:rsidR="006E49C8" w:rsidRPr="002B0012">
        <w:rPr>
          <w:sz w:val="36"/>
          <w:szCs w:val="36"/>
          <w:lang w:val="uk-UA"/>
        </w:rPr>
        <w:t xml:space="preserve">від </w:t>
      </w:r>
      <w:r w:rsidR="002827CF" w:rsidRPr="002B0012">
        <w:rPr>
          <w:sz w:val="36"/>
          <w:szCs w:val="36"/>
          <w:lang w:val="uk-UA"/>
        </w:rPr>
        <w:t xml:space="preserve"> </w:t>
      </w:r>
      <w:r w:rsidR="004115BD" w:rsidRPr="002B0012">
        <w:rPr>
          <w:i/>
          <w:sz w:val="36"/>
          <w:szCs w:val="36"/>
          <w:lang w:val="uk-UA"/>
        </w:rPr>
        <w:t>Черняхівської селищної ради</w:t>
      </w:r>
      <w:r w:rsidR="00C045A8" w:rsidRPr="002B0012">
        <w:rPr>
          <w:i/>
          <w:sz w:val="36"/>
          <w:szCs w:val="36"/>
          <w:lang w:val="uk-UA"/>
        </w:rPr>
        <w:t>, а саме</w:t>
      </w:r>
      <w:r w:rsidR="00444F51" w:rsidRPr="002B0012">
        <w:rPr>
          <w:i/>
          <w:sz w:val="36"/>
          <w:szCs w:val="36"/>
          <w:lang w:val="uk-UA"/>
        </w:rPr>
        <w:t>:</w:t>
      </w:r>
    </w:p>
    <w:p w:rsidR="00444F51" w:rsidRPr="002B0012" w:rsidRDefault="00444F51" w:rsidP="002B0012">
      <w:pPr>
        <w:pStyle w:val="a5"/>
        <w:spacing w:after="120" w:line="360" w:lineRule="auto"/>
        <w:jc w:val="both"/>
        <w:rPr>
          <w:sz w:val="36"/>
          <w:szCs w:val="36"/>
          <w:lang w:val="uk-UA"/>
        </w:rPr>
      </w:pPr>
      <w:r w:rsidRPr="002B0012">
        <w:rPr>
          <w:sz w:val="36"/>
          <w:szCs w:val="36"/>
          <w:lang w:val="uk-UA"/>
        </w:rPr>
        <w:t xml:space="preserve"> </w:t>
      </w:r>
      <w:r w:rsidR="00D06DD0" w:rsidRPr="002B0012">
        <w:rPr>
          <w:sz w:val="36"/>
          <w:szCs w:val="36"/>
          <w:lang w:val="uk-UA"/>
        </w:rPr>
        <w:t xml:space="preserve">- </w:t>
      </w:r>
      <w:r w:rsidR="004115BD" w:rsidRPr="002B0012">
        <w:rPr>
          <w:sz w:val="36"/>
          <w:szCs w:val="36"/>
          <w:lang w:val="uk-UA"/>
        </w:rPr>
        <w:t xml:space="preserve">на співфінансування для реконструкції покрівлі Черняхівської гімназії - </w:t>
      </w:r>
      <w:r w:rsidR="000E1414">
        <w:rPr>
          <w:sz w:val="36"/>
          <w:szCs w:val="36"/>
          <w:lang w:val="uk-UA"/>
        </w:rPr>
        <w:t xml:space="preserve"> </w:t>
      </w:r>
      <w:r w:rsidR="00B24D44" w:rsidRPr="002B0012">
        <w:rPr>
          <w:sz w:val="36"/>
          <w:szCs w:val="36"/>
          <w:lang w:val="uk-UA"/>
        </w:rPr>
        <w:t xml:space="preserve"> </w:t>
      </w:r>
      <w:r w:rsidR="00D06DD0" w:rsidRPr="002B0012">
        <w:rPr>
          <w:sz w:val="36"/>
          <w:szCs w:val="36"/>
          <w:lang w:val="uk-UA"/>
        </w:rPr>
        <w:t>797 тис.грн</w:t>
      </w:r>
      <w:r w:rsidR="00090284" w:rsidRPr="002B0012">
        <w:rPr>
          <w:sz w:val="36"/>
          <w:szCs w:val="36"/>
          <w:lang w:val="uk-UA"/>
        </w:rPr>
        <w:t>.</w:t>
      </w:r>
      <w:r w:rsidR="004115BD" w:rsidRPr="002B0012">
        <w:rPr>
          <w:sz w:val="36"/>
          <w:szCs w:val="36"/>
          <w:lang w:val="uk-UA"/>
        </w:rPr>
        <w:t>;</w:t>
      </w:r>
      <w:r w:rsidRPr="002B0012">
        <w:rPr>
          <w:sz w:val="36"/>
          <w:szCs w:val="36"/>
          <w:lang w:val="uk-UA"/>
        </w:rPr>
        <w:t xml:space="preserve">                                                                                  </w:t>
      </w:r>
    </w:p>
    <w:p w:rsidR="00D843B6" w:rsidRPr="002B0012" w:rsidRDefault="004115BD" w:rsidP="002B0012">
      <w:pPr>
        <w:pStyle w:val="a5"/>
        <w:spacing w:after="120" w:line="360" w:lineRule="auto"/>
        <w:jc w:val="both"/>
        <w:rPr>
          <w:sz w:val="36"/>
          <w:szCs w:val="36"/>
          <w:lang w:val="uk-UA"/>
        </w:rPr>
      </w:pPr>
      <w:r w:rsidRPr="002B0012">
        <w:rPr>
          <w:sz w:val="36"/>
          <w:szCs w:val="36"/>
          <w:lang w:val="uk-UA"/>
        </w:rPr>
        <w:t xml:space="preserve">- на співфінансування придбання автобуса - 400 тис.грн., на оплату робіт по переносу газопроводу для газопостачання котельні Черняхівської ЗОШ І-Ш ступенів - </w:t>
      </w:r>
      <w:r w:rsidR="00444F51" w:rsidRPr="002B0012">
        <w:rPr>
          <w:sz w:val="36"/>
          <w:szCs w:val="36"/>
          <w:lang w:val="uk-UA"/>
        </w:rPr>
        <w:t>100 тис.грн</w:t>
      </w:r>
      <w:r w:rsidRPr="002B0012">
        <w:rPr>
          <w:sz w:val="36"/>
          <w:szCs w:val="36"/>
          <w:lang w:val="uk-UA"/>
        </w:rPr>
        <w:t>.</w:t>
      </w:r>
      <w:r w:rsidR="00444F51" w:rsidRPr="002B0012">
        <w:rPr>
          <w:sz w:val="36"/>
          <w:szCs w:val="36"/>
          <w:lang w:val="uk-UA"/>
        </w:rPr>
        <w:t xml:space="preserve"> </w:t>
      </w:r>
    </w:p>
    <w:p w:rsidR="006E49C8" w:rsidRPr="002B0012" w:rsidRDefault="006E49C8" w:rsidP="002B0012">
      <w:pPr>
        <w:pStyle w:val="a5"/>
        <w:spacing w:after="120" w:line="360" w:lineRule="auto"/>
        <w:jc w:val="both"/>
        <w:rPr>
          <w:i/>
          <w:sz w:val="36"/>
          <w:szCs w:val="36"/>
          <w:lang w:val="uk-UA"/>
        </w:rPr>
      </w:pPr>
      <w:r w:rsidRPr="002B0012">
        <w:rPr>
          <w:i/>
          <w:sz w:val="36"/>
          <w:szCs w:val="36"/>
          <w:lang w:val="uk-UA"/>
        </w:rPr>
        <w:t>від Селецької сільської ради</w:t>
      </w:r>
      <w:r w:rsidR="00444F51" w:rsidRPr="002B0012">
        <w:rPr>
          <w:i/>
          <w:sz w:val="36"/>
          <w:szCs w:val="36"/>
          <w:lang w:val="uk-UA"/>
        </w:rPr>
        <w:t>:</w:t>
      </w:r>
    </w:p>
    <w:p w:rsidR="006E49C8" w:rsidRPr="002B0012" w:rsidRDefault="006E49C8" w:rsidP="002B0012">
      <w:pPr>
        <w:pStyle w:val="a5"/>
        <w:spacing w:after="120" w:line="360" w:lineRule="auto"/>
        <w:jc w:val="both"/>
        <w:rPr>
          <w:sz w:val="36"/>
          <w:szCs w:val="36"/>
          <w:lang w:val="uk-UA"/>
        </w:rPr>
      </w:pPr>
      <w:r w:rsidRPr="002B0012">
        <w:rPr>
          <w:sz w:val="36"/>
          <w:szCs w:val="36"/>
          <w:lang w:val="uk-UA"/>
        </w:rPr>
        <w:t>- на ремонт автобуса, оплати енергоносіїв та встановлення металопластикових вікон  для Селецької ЗОШ І-ІІ сутенів – 35 тис.грн.</w:t>
      </w:r>
    </w:p>
    <w:p w:rsidR="006E49C8" w:rsidRPr="002B0012" w:rsidRDefault="006E49C8" w:rsidP="002B0012">
      <w:pPr>
        <w:pStyle w:val="a5"/>
        <w:spacing w:after="120" w:line="360" w:lineRule="auto"/>
        <w:jc w:val="both"/>
        <w:rPr>
          <w:i/>
          <w:sz w:val="36"/>
          <w:szCs w:val="36"/>
          <w:lang w:val="uk-UA"/>
        </w:rPr>
      </w:pPr>
      <w:r w:rsidRPr="002B0012">
        <w:rPr>
          <w:i/>
          <w:sz w:val="36"/>
          <w:szCs w:val="36"/>
          <w:lang w:val="uk-UA"/>
        </w:rPr>
        <w:t>від Жадьківської сільської ради:</w:t>
      </w:r>
    </w:p>
    <w:p w:rsidR="005F6AC0" w:rsidRPr="002B0012" w:rsidRDefault="00444F51" w:rsidP="002B0012">
      <w:pPr>
        <w:pStyle w:val="a5"/>
        <w:spacing w:after="120" w:line="360" w:lineRule="auto"/>
        <w:jc w:val="both"/>
        <w:rPr>
          <w:rStyle w:val="a00"/>
          <w:sz w:val="36"/>
          <w:szCs w:val="36"/>
          <w:lang w:val="uk-UA"/>
        </w:rPr>
      </w:pPr>
      <w:r w:rsidRPr="002B0012">
        <w:rPr>
          <w:sz w:val="36"/>
          <w:szCs w:val="36"/>
          <w:lang w:val="uk-UA"/>
        </w:rPr>
        <w:t>-</w:t>
      </w:r>
      <w:r w:rsidR="006E49C8" w:rsidRPr="002B0012">
        <w:rPr>
          <w:sz w:val="36"/>
          <w:szCs w:val="36"/>
          <w:lang w:val="uk-UA"/>
        </w:rPr>
        <w:t xml:space="preserve"> співфінансування на  заміну вікон у  Жадьківському колегіумі -  6 тис. грн.</w:t>
      </w:r>
    </w:p>
    <w:p w:rsidR="00444F51" w:rsidRPr="002B0012" w:rsidRDefault="00444F51" w:rsidP="002B0012">
      <w:pPr>
        <w:pStyle w:val="pa0"/>
        <w:spacing w:after="120" w:line="360" w:lineRule="auto"/>
        <w:ind w:firstLine="708"/>
        <w:jc w:val="both"/>
        <w:rPr>
          <w:rStyle w:val="a00"/>
          <w:sz w:val="36"/>
          <w:szCs w:val="36"/>
        </w:rPr>
      </w:pPr>
      <w:r w:rsidRPr="002B0012">
        <w:rPr>
          <w:rStyle w:val="a00"/>
          <w:sz w:val="36"/>
          <w:szCs w:val="36"/>
        </w:rPr>
        <w:t xml:space="preserve">На організацію харчування дітей у загальноосвітніх закладах району  </w:t>
      </w:r>
      <w:r w:rsidR="005F6AC0" w:rsidRPr="002B0012">
        <w:rPr>
          <w:rStyle w:val="a00"/>
          <w:sz w:val="36"/>
          <w:szCs w:val="36"/>
        </w:rPr>
        <w:t xml:space="preserve">всі сільські та селищні ради направили субвенції </w:t>
      </w:r>
      <w:r w:rsidR="00BE0351" w:rsidRPr="002B0012">
        <w:rPr>
          <w:rStyle w:val="a00"/>
          <w:sz w:val="36"/>
          <w:szCs w:val="36"/>
        </w:rPr>
        <w:t>на загальну суму</w:t>
      </w:r>
      <w:r w:rsidRPr="002B0012">
        <w:rPr>
          <w:rStyle w:val="a00"/>
          <w:sz w:val="36"/>
          <w:szCs w:val="36"/>
        </w:rPr>
        <w:t xml:space="preserve"> 281 тис.грн.</w:t>
      </w:r>
    </w:p>
    <w:p w:rsidR="00444F51" w:rsidRPr="002B0012" w:rsidRDefault="00444F51" w:rsidP="002B0012">
      <w:pPr>
        <w:pStyle w:val="pa0"/>
        <w:spacing w:after="120" w:line="360" w:lineRule="auto"/>
        <w:ind w:firstLine="708"/>
        <w:jc w:val="both"/>
        <w:rPr>
          <w:rStyle w:val="a00"/>
          <w:sz w:val="36"/>
          <w:szCs w:val="36"/>
        </w:rPr>
      </w:pPr>
      <w:r w:rsidRPr="002B0012">
        <w:rPr>
          <w:rStyle w:val="a00"/>
          <w:sz w:val="36"/>
          <w:szCs w:val="36"/>
        </w:rPr>
        <w:t>Для оздоровлення школярів у пришкільних таборах</w:t>
      </w:r>
      <w:r w:rsidR="00B24D44" w:rsidRPr="002B0012">
        <w:rPr>
          <w:rStyle w:val="a00"/>
          <w:sz w:val="36"/>
          <w:szCs w:val="36"/>
        </w:rPr>
        <w:t xml:space="preserve"> </w:t>
      </w:r>
      <w:r w:rsidR="000E1414">
        <w:rPr>
          <w:rStyle w:val="a00"/>
          <w:sz w:val="36"/>
          <w:szCs w:val="36"/>
        </w:rPr>
        <w:t xml:space="preserve">             </w:t>
      </w:r>
      <w:r w:rsidRPr="002B0012">
        <w:rPr>
          <w:rStyle w:val="a00"/>
          <w:sz w:val="36"/>
          <w:szCs w:val="36"/>
        </w:rPr>
        <w:t xml:space="preserve">12 сільських рад </w:t>
      </w:r>
      <w:r w:rsidR="00BE0351" w:rsidRPr="002B0012">
        <w:rPr>
          <w:rStyle w:val="a00"/>
          <w:sz w:val="36"/>
          <w:szCs w:val="36"/>
        </w:rPr>
        <w:t>-</w:t>
      </w:r>
      <w:r w:rsidRPr="002B0012">
        <w:rPr>
          <w:rStyle w:val="a00"/>
          <w:sz w:val="36"/>
          <w:szCs w:val="36"/>
        </w:rPr>
        <w:t>240 тис.грн</w:t>
      </w:r>
      <w:r w:rsidR="005F6AC0" w:rsidRPr="002B0012">
        <w:rPr>
          <w:rStyle w:val="a00"/>
          <w:sz w:val="36"/>
          <w:szCs w:val="36"/>
        </w:rPr>
        <w:t>.</w:t>
      </w:r>
    </w:p>
    <w:p w:rsidR="00444F51" w:rsidRPr="002B0012" w:rsidRDefault="00444F51" w:rsidP="002B0012">
      <w:pPr>
        <w:pStyle w:val="pa0"/>
        <w:spacing w:after="120" w:line="360" w:lineRule="auto"/>
        <w:ind w:firstLine="708"/>
        <w:jc w:val="both"/>
        <w:rPr>
          <w:rStyle w:val="a00"/>
          <w:sz w:val="36"/>
          <w:szCs w:val="36"/>
        </w:rPr>
      </w:pPr>
      <w:r w:rsidRPr="002B0012">
        <w:rPr>
          <w:rStyle w:val="a00"/>
          <w:sz w:val="36"/>
          <w:szCs w:val="36"/>
        </w:rPr>
        <w:lastRenderedPageBreak/>
        <w:t xml:space="preserve">Для придбання туберкуліну та медикаментів для надання невідкладної допомоги </w:t>
      </w:r>
      <w:r w:rsidR="00BE0351" w:rsidRPr="002B0012">
        <w:rPr>
          <w:rStyle w:val="a00"/>
          <w:sz w:val="36"/>
          <w:szCs w:val="36"/>
        </w:rPr>
        <w:t>-</w:t>
      </w:r>
      <w:r w:rsidRPr="002B0012">
        <w:rPr>
          <w:rStyle w:val="a00"/>
          <w:sz w:val="36"/>
          <w:szCs w:val="36"/>
        </w:rPr>
        <w:t>140 тис.грн</w:t>
      </w:r>
      <w:r w:rsidR="005F6AC0" w:rsidRPr="002B0012">
        <w:rPr>
          <w:rStyle w:val="a00"/>
          <w:sz w:val="36"/>
          <w:szCs w:val="36"/>
        </w:rPr>
        <w:t>.</w:t>
      </w:r>
    </w:p>
    <w:p w:rsidR="00444F51" w:rsidRPr="002B0012" w:rsidRDefault="00444F51" w:rsidP="002B0012">
      <w:pPr>
        <w:pStyle w:val="pa0"/>
        <w:spacing w:after="120" w:line="360" w:lineRule="auto"/>
        <w:ind w:firstLine="708"/>
        <w:jc w:val="both"/>
        <w:rPr>
          <w:rStyle w:val="a00"/>
          <w:sz w:val="36"/>
          <w:szCs w:val="36"/>
        </w:rPr>
      </w:pPr>
      <w:r w:rsidRPr="002B0012">
        <w:rPr>
          <w:rStyle w:val="a00"/>
          <w:sz w:val="36"/>
          <w:szCs w:val="36"/>
        </w:rPr>
        <w:t xml:space="preserve">На оплату енергоносіїв </w:t>
      </w:r>
      <w:r w:rsidR="00BE0351" w:rsidRPr="002B0012">
        <w:rPr>
          <w:rStyle w:val="a00"/>
          <w:sz w:val="36"/>
          <w:szCs w:val="36"/>
        </w:rPr>
        <w:t xml:space="preserve">для </w:t>
      </w:r>
      <w:r w:rsidRPr="002B0012">
        <w:rPr>
          <w:rStyle w:val="a00"/>
          <w:sz w:val="36"/>
          <w:szCs w:val="36"/>
        </w:rPr>
        <w:t xml:space="preserve">Черняхівського ТМО </w:t>
      </w:r>
      <w:r w:rsidR="00BE0351" w:rsidRPr="002B0012">
        <w:rPr>
          <w:rStyle w:val="a00"/>
          <w:sz w:val="36"/>
          <w:szCs w:val="36"/>
        </w:rPr>
        <w:t>-</w:t>
      </w:r>
      <w:r w:rsidR="00B24D44" w:rsidRPr="002B0012">
        <w:rPr>
          <w:rStyle w:val="a00"/>
          <w:sz w:val="36"/>
          <w:szCs w:val="36"/>
        </w:rPr>
        <w:t xml:space="preserve"> </w:t>
      </w:r>
      <w:r w:rsidR="000E1414">
        <w:rPr>
          <w:rStyle w:val="a00"/>
          <w:sz w:val="36"/>
          <w:szCs w:val="36"/>
        </w:rPr>
        <w:t xml:space="preserve">        </w:t>
      </w:r>
      <w:r w:rsidRPr="002B0012">
        <w:rPr>
          <w:rStyle w:val="a00"/>
          <w:sz w:val="36"/>
          <w:szCs w:val="36"/>
        </w:rPr>
        <w:t>58 тис.грн</w:t>
      </w:r>
      <w:r w:rsidR="005F6AC0" w:rsidRPr="002B0012">
        <w:rPr>
          <w:rStyle w:val="a00"/>
          <w:sz w:val="36"/>
          <w:szCs w:val="36"/>
        </w:rPr>
        <w:t>.</w:t>
      </w:r>
    </w:p>
    <w:p w:rsidR="007C12AD" w:rsidRPr="002B0012" w:rsidRDefault="00444F51" w:rsidP="002B0012">
      <w:pPr>
        <w:pStyle w:val="pa0"/>
        <w:spacing w:after="120" w:line="360" w:lineRule="auto"/>
        <w:ind w:firstLine="708"/>
        <w:jc w:val="both"/>
        <w:rPr>
          <w:rStyle w:val="a00"/>
          <w:sz w:val="36"/>
          <w:szCs w:val="36"/>
        </w:rPr>
      </w:pPr>
      <w:r w:rsidRPr="002B0012">
        <w:rPr>
          <w:rStyle w:val="a00"/>
          <w:sz w:val="36"/>
          <w:szCs w:val="36"/>
        </w:rPr>
        <w:t xml:space="preserve">На підтримку служби надзвичайних ситуацій </w:t>
      </w:r>
      <w:r w:rsidR="00BE0351" w:rsidRPr="002B0012">
        <w:rPr>
          <w:rStyle w:val="a00"/>
          <w:sz w:val="36"/>
          <w:szCs w:val="36"/>
        </w:rPr>
        <w:t>-</w:t>
      </w:r>
      <w:r w:rsidR="00B24D44" w:rsidRPr="002B0012">
        <w:rPr>
          <w:rStyle w:val="a00"/>
          <w:sz w:val="36"/>
          <w:szCs w:val="36"/>
        </w:rPr>
        <w:t xml:space="preserve">  </w:t>
      </w:r>
      <w:r w:rsidR="000E1414">
        <w:rPr>
          <w:rStyle w:val="a00"/>
          <w:sz w:val="36"/>
          <w:szCs w:val="36"/>
        </w:rPr>
        <w:t xml:space="preserve">                    </w:t>
      </w:r>
      <w:r w:rsidRPr="002B0012">
        <w:rPr>
          <w:rStyle w:val="a00"/>
          <w:sz w:val="36"/>
          <w:szCs w:val="36"/>
        </w:rPr>
        <w:t>60 тис.грн</w:t>
      </w:r>
      <w:r w:rsidR="005F6AC0" w:rsidRPr="002B0012">
        <w:rPr>
          <w:rStyle w:val="a00"/>
          <w:sz w:val="36"/>
          <w:szCs w:val="36"/>
        </w:rPr>
        <w:t>.</w:t>
      </w:r>
    </w:p>
    <w:p w:rsidR="00D843B6" w:rsidRPr="002B0012" w:rsidRDefault="00444F51" w:rsidP="002B0012">
      <w:pPr>
        <w:pStyle w:val="pa0"/>
        <w:spacing w:after="120" w:line="360" w:lineRule="auto"/>
        <w:ind w:firstLine="708"/>
        <w:jc w:val="both"/>
        <w:rPr>
          <w:sz w:val="36"/>
          <w:szCs w:val="36"/>
        </w:rPr>
      </w:pPr>
      <w:r w:rsidRPr="002B0012">
        <w:rPr>
          <w:rStyle w:val="a00"/>
          <w:sz w:val="36"/>
          <w:szCs w:val="36"/>
        </w:rPr>
        <w:t>Надавалась субвенція управлінню праці та соціального захисту населення</w:t>
      </w:r>
      <w:r w:rsidR="00C540F8" w:rsidRPr="002B0012">
        <w:rPr>
          <w:rStyle w:val="a00"/>
          <w:sz w:val="36"/>
          <w:szCs w:val="36"/>
        </w:rPr>
        <w:t xml:space="preserve"> райдержадміністрації </w:t>
      </w:r>
      <w:r w:rsidRPr="002B0012">
        <w:rPr>
          <w:rStyle w:val="a00"/>
          <w:sz w:val="36"/>
          <w:szCs w:val="36"/>
        </w:rPr>
        <w:t xml:space="preserve"> для оплати </w:t>
      </w:r>
      <w:r w:rsidR="00BE0351" w:rsidRPr="002B0012">
        <w:rPr>
          <w:rStyle w:val="a00"/>
          <w:sz w:val="36"/>
          <w:szCs w:val="36"/>
        </w:rPr>
        <w:t>за пільговий проїзд, послуги зв</w:t>
      </w:r>
      <w:r w:rsidR="007C12AD" w:rsidRPr="002B0012">
        <w:rPr>
          <w:rStyle w:val="a00"/>
          <w:sz w:val="36"/>
          <w:szCs w:val="36"/>
        </w:rPr>
        <w:t>’</w:t>
      </w:r>
      <w:r w:rsidRPr="002B0012">
        <w:rPr>
          <w:rStyle w:val="a00"/>
          <w:sz w:val="36"/>
          <w:szCs w:val="36"/>
        </w:rPr>
        <w:t>язку,</w:t>
      </w:r>
      <w:r w:rsidR="00BE0351" w:rsidRPr="002B0012">
        <w:rPr>
          <w:rStyle w:val="a00"/>
          <w:sz w:val="36"/>
          <w:szCs w:val="36"/>
        </w:rPr>
        <w:t xml:space="preserve"> </w:t>
      </w:r>
      <w:r w:rsidR="005F6AC0" w:rsidRPr="002B0012">
        <w:rPr>
          <w:rStyle w:val="a00"/>
          <w:sz w:val="36"/>
          <w:szCs w:val="36"/>
        </w:rPr>
        <w:t>на лікування учасникам АТО</w:t>
      </w:r>
      <w:r w:rsidR="00D843B6" w:rsidRPr="002B0012">
        <w:rPr>
          <w:rStyle w:val="a00"/>
          <w:sz w:val="36"/>
          <w:szCs w:val="36"/>
        </w:rPr>
        <w:t xml:space="preserve">, </w:t>
      </w:r>
      <w:r w:rsidR="005F6AC0" w:rsidRPr="002B0012">
        <w:rPr>
          <w:rStyle w:val="a00"/>
          <w:sz w:val="36"/>
          <w:szCs w:val="36"/>
        </w:rPr>
        <w:t xml:space="preserve">для </w:t>
      </w:r>
      <w:r w:rsidRPr="002B0012">
        <w:rPr>
          <w:rStyle w:val="a00"/>
          <w:sz w:val="36"/>
          <w:szCs w:val="36"/>
        </w:rPr>
        <w:t>співфінансув</w:t>
      </w:r>
      <w:r w:rsidR="007C12AD" w:rsidRPr="002B0012">
        <w:rPr>
          <w:rStyle w:val="a00"/>
          <w:sz w:val="36"/>
          <w:szCs w:val="36"/>
        </w:rPr>
        <w:t>а</w:t>
      </w:r>
      <w:r w:rsidRPr="002B0012">
        <w:rPr>
          <w:rStyle w:val="a00"/>
          <w:sz w:val="36"/>
          <w:szCs w:val="36"/>
        </w:rPr>
        <w:t xml:space="preserve">ння на виплату заробітної плати соціальним працівникам та за </w:t>
      </w:r>
      <w:r w:rsidR="00E21AA2" w:rsidRPr="002B0012">
        <w:rPr>
          <w:rStyle w:val="a00"/>
          <w:sz w:val="36"/>
          <w:szCs w:val="36"/>
        </w:rPr>
        <w:t xml:space="preserve"> надані </w:t>
      </w:r>
      <w:r w:rsidRPr="002B0012">
        <w:rPr>
          <w:rStyle w:val="a00"/>
          <w:sz w:val="36"/>
          <w:szCs w:val="36"/>
        </w:rPr>
        <w:t>соціальні послуги особам, які</w:t>
      </w:r>
      <w:r w:rsidR="005F6AC0" w:rsidRPr="002B0012">
        <w:rPr>
          <w:rStyle w:val="a00"/>
          <w:sz w:val="36"/>
          <w:szCs w:val="36"/>
        </w:rPr>
        <w:t xml:space="preserve"> потребують сторонньої допомоги</w:t>
      </w:r>
      <w:r w:rsidRPr="002B0012">
        <w:rPr>
          <w:rStyle w:val="a00"/>
          <w:sz w:val="36"/>
          <w:szCs w:val="36"/>
        </w:rPr>
        <w:t>.</w:t>
      </w:r>
    </w:p>
    <w:p w:rsidR="00100DDB" w:rsidRPr="002B0012" w:rsidRDefault="00BE0351" w:rsidP="002B0012">
      <w:pPr>
        <w:pStyle w:val="a5"/>
        <w:spacing w:after="120" w:line="360" w:lineRule="auto"/>
        <w:ind w:firstLine="708"/>
        <w:jc w:val="both"/>
        <w:rPr>
          <w:sz w:val="36"/>
          <w:szCs w:val="36"/>
          <w:lang w:val="uk-UA"/>
        </w:rPr>
      </w:pPr>
      <w:r w:rsidRPr="002B0012">
        <w:rPr>
          <w:sz w:val="36"/>
          <w:szCs w:val="36"/>
          <w:lang w:val="uk-UA"/>
        </w:rPr>
        <w:t>Від імені депутатського корпусу  висловлюю слова щирої вдячно</w:t>
      </w:r>
      <w:r w:rsidR="00E21AA2" w:rsidRPr="002B0012">
        <w:rPr>
          <w:sz w:val="36"/>
          <w:szCs w:val="36"/>
          <w:lang w:val="uk-UA"/>
        </w:rPr>
        <w:t>сті  тим сільським радам, які  протягом</w:t>
      </w:r>
      <w:r w:rsidRPr="002B0012">
        <w:rPr>
          <w:sz w:val="36"/>
          <w:szCs w:val="36"/>
          <w:lang w:val="uk-UA"/>
        </w:rPr>
        <w:t xml:space="preserve"> поточного року  перейнялись цими проблемами</w:t>
      </w:r>
      <w:r w:rsidR="00A44C95" w:rsidRPr="002B0012">
        <w:rPr>
          <w:sz w:val="36"/>
          <w:szCs w:val="36"/>
          <w:lang w:val="uk-UA"/>
        </w:rPr>
        <w:t xml:space="preserve">. </w:t>
      </w:r>
    </w:p>
    <w:p w:rsidR="00F74DF4" w:rsidRPr="002B0012" w:rsidRDefault="00100DDB"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Найбільше субвенцій надала Черняхівсь</w:t>
      </w:r>
      <w:r w:rsidR="00090284" w:rsidRPr="002B0012">
        <w:rPr>
          <w:rFonts w:ascii="Times New Roman" w:hAnsi="Times New Roman" w:cs="Times New Roman"/>
          <w:sz w:val="36"/>
          <w:szCs w:val="36"/>
          <w:lang w:val="uk-UA"/>
        </w:rPr>
        <w:t xml:space="preserve">ка селищна рада на </w:t>
      </w:r>
      <w:r w:rsidR="00BA7CAB" w:rsidRPr="002B0012">
        <w:rPr>
          <w:rFonts w:ascii="Times New Roman" w:hAnsi="Times New Roman" w:cs="Times New Roman"/>
          <w:sz w:val="36"/>
          <w:szCs w:val="36"/>
          <w:lang w:val="uk-UA"/>
        </w:rPr>
        <w:t xml:space="preserve"> 2,4</w:t>
      </w:r>
      <w:r w:rsidR="005D51BA" w:rsidRPr="002B0012">
        <w:rPr>
          <w:rFonts w:ascii="Times New Roman" w:hAnsi="Times New Roman" w:cs="Times New Roman"/>
          <w:sz w:val="36"/>
          <w:szCs w:val="36"/>
          <w:lang w:val="uk-UA"/>
        </w:rPr>
        <w:t xml:space="preserve"> млн.грн., Сліпчицька сільська на 11</w:t>
      </w:r>
      <w:r w:rsidRPr="002B0012">
        <w:rPr>
          <w:rFonts w:ascii="Times New Roman" w:hAnsi="Times New Roman" w:cs="Times New Roman"/>
          <w:sz w:val="36"/>
          <w:szCs w:val="36"/>
          <w:lang w:val="uk-UA"/>
        </w:rPr>
        <w:t>1 тис.грн</w:t>
      </w:r>
      <w:r w:rsidR="007E1054" w:rsidRPr="002B0012">
        <w:rPr>
          <w:rFonts w:ascii="Times New Roman" w:hAnsi="Times New Roman" w:cs="Times New Roman"/>
          <w:sz w:val="36"/>
          <w:szCs w:val="36"/>
          <w:lang w:val="uk-UA"/>
        </w:rPr>
        <w:t>.</w:t>
      </w:r>
      <w:r w:rsidR="005D51BA" w:rsidRPr="002B0012">
        <w:rPr>
          <w:rFonts w:ascii="Times New Roman" w:hAnsi="Times New Roman" w:cs="Times New Roman"/>
          <w:sz w:val="36"/>
          <w:szCs w:val="36"/>
          <w:lang w:val="uk-UA"/>
        </w:rPr>
        <w:t>, Селецька</w:t>
      </w:r>
      <w:r w:rsidR="00090284" w:rsidRPr="002B0012">
        <w:rPr>
          <w:rFonts w:ascii="Times New Roman" w:hAnsi="Times New Roman" w:cs="Times New Roman"/>
          <w:sz w:val="36"/>
          <w:szCs w:val="36"/>
          <w:lang w:val="uk-UA"/>
        </w:rPr>
        <w:t xml:space="preserve"> сільська на 90 тис.грн.,  </w:t>
      </w:r>
      <w:r w:rsidR="005D51BA"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 xml:space="preserve"> Бежівська на </w:t>
      </w:r>
      <w:r w:rsidR="00420643" w:rsidRPr="002B0012">
        <w:rPr>
          <w:rFonts w:ascii="Times New Roman" w:hAnsi="Times New Roman" w:cs="Times New Roman"/>
          <w:sz w:val="36"/>
          <w:szCs w:val="36"/>
          <w:lang w:val="uk-UA"/>
        </w:rPr>
        <w:t xml:space="preserve">  </w:t>
      </w:r>
      <w:r w:rsidR="005D51BA" w:rsidRPr="002B0012">
        <w:rPr>
          <w:rFonts w:ascii="Times New Roman" w:hAnsi="Times New Roman" w:cs="Times New Roman"/>
          <w:sz w:val="36"/>
          <w:szCs w:val="36"/>
          <w:lang w:val="uk-UA"/>
        </w:rPr>
        <w:t>81</w:t>
      </w:r>
      <w:r w:rsidRPr="002B0012">
        <w:rPr>
          <w:rFonts w:ascii="Times New Roman" w:hAnsi="Times New Roman" w:cs="Times New Roman"/>
          <w:sz w:val="36"/>
          <w:szCs w:val="36"/>
          <w:lang w:val="uk-UA"/>
        </w:rPr>
        <w:t xml:space="preserve"> тис.грн,</w:t>
      </w:r>
      <w:r w:rsidR="005D51BA" w:rsidRPr="002B0012">
        <w:rPr>
          <w:rFonts w:ascii="Times New Roman" w:hAnsi="Times New Roman" w:cs="Times New Roman"/>
          <w:sz w:val="36"/>
          <w:szCs w:val="36"/>
          <w:lang w:val="uk-UA"/>
        </w:rPr>
        <w:t xml:space="preserve"> Головинська на 72 тис.грн, Горбулівська на </w:t>
      </w:r>
      <w:r w:rsidR="000E1414">
        <w:rPr>
          <w:rFonts w:ascii="Times New Roman" w:hAnsi="Times New Roman" w:cs="Times New Roman"/>
          <w:sz w:val="36"/>
          <w:szCs w:val="36"/>
          <w:lang w:val="uk-UA"/>
        </w:rPr>
        <w:t xml:space="preserve"> </w:t>
      </w:r>
      <w:r w:rsidR="00B24D44" w:rsidRPr="002B0012">
        <w:rPr>
          <w:rFonts w:ascii="Times New Roman" w:hAnsi="Times New Roman" w:cs="Times New Roman"/>
          <w:sz w:val="36"/>
          <w:szCs w:val="36"/>
          <w:lang w:val="uk-UA"/>
        </w:rPr>
        <w:t xml:space="preserve"> </w:t>
      </w:r>
      <w:r w:rsidR="005D51BA" w:rsidRPr="002B0012">
        <w:rPr>
          <w:rFonts w:ascii="Times New Roman" w:hAnsi="Times New Roman" w:cs="Times New Roman"/>
          <w:sz w:val="36"/>
          <w:szCs w:val="36"/>
          <w:lang w:val="uk-UA"/>
        </w:rPr>
        <w:t>67</w:t>
      </w:r>
      <w:r w:rsidRPr="002B0012">
        <w:rPr>
          <w:rFonts w:ascii="Times New Roman" w:hAnsi="Times New Roman" w:cs="Times New Roman"/>
          <w:sz w:val="36"/>
          <w:szCs w:val="36"/>
          <w:lang w:val="uk-UA"/>
        </w:rPr>
        <w:t xml:space="preserve"> тис.грн.</w:t>
      </w:r>
      <w:r w:rsidR="00BE0351" w:rsidRPr="002B0012">
        <w:rPr>
          <w:rFonts w:ascii="Times New Roman" w:hAnsi="Times New Roman" w:cs="Times New Roman"/>
          <w:sz w:val="36"/>
          <w:szCs w:val="36"/>
          <w:lang w:val="uk-UA"/>
        </w:rPr>
        <w:t>, Видиборська на 48 тис.грн, Жадьківська на 45 тис.грн.</w:t>
      </w:r>
    </w:p>
    <w:p w:rsidR="005C1ED0" w:rsidRPr="002B0012" w:rsidRDefault="00E8535B"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Крім цього  було н</w:t>
      </w:r>
      <w:r w:rsidR="00F74DF4" w:rsidRPr="002B0012">
        <w:rPr>
          <w:rFonts w:ascii="Times New Roman" w:hAnsi="Times New Roman" w:cs="Times New Roman"/>
          <w:sz w:val="36"/>
          <w:szCs w:val="36"/>
          <w:lang w:val="uk-UA"/>
        </w:rPr>
        <w:t>адан</w:t>
      </w:r>
      <w:r w:rsidRPr="002B0012">
        <w:rPr>
          <w:rFonts w:ascii="Times New Roman" w:hAnsi="Times New Roman" w:cs="Times New Roman"/>
          <w:sz w:val="36"/>
          <w:szCs w:val="36"/>
          <w:lang w:val="uk-UA"/>
        </w:rPr>
        <w:t>о</w:t>
      </w:r>
      <w:r w:rsidR="00F74DF4" w:rsidRPr="002B0012">
        <w:rPr>
          <w:rFonts w:ascii="Times New Roman" w:hAnsi="Times New Roman" w:cs="Times New Roman"/>
          <w:sz w:val="36"/>
          <w:szCs w:val="36"/>
          <w:lang w:val="uk-UA"/>
        </w:rPr>
        <w:t xml:space="preserve"> субвенції на розвиток і матеріально –</w:t>
      </w:r>
      <w:r w:rsidR="005C1ED0" w:rsidRPr="002B0012">
        <w:rPr>
          <w:rFonts w:ascii="Times New Roman" w:hAnsi="Times New Roman" w:cs="Times New Roman"/>
          <w:sz w:val="36"/>
          <w:szCs w:val="36"/>
          <w:lang w:val="uk-UA"/>
        </w:rPr>
        <w:t xml:space="preserve"> </w:t>
      </w:r>
      <w:r w:rsidR="00F74DF4" w:rsidRPr="002B0012">
        <w:rPr>
          <w:rFonts w:ascii="Times New Roman" w:hAnsi="Times New Roman" w:cs="Times New Roman"/>
          <w:sz w:val="36"/>
          <w:szCs w:val="36"/>
          <w:lang w:val="uk-UA"/>
        </w:rPr>
        <w:t xml:space="preserve">технічного забезпечення  пожежно-рятувального  </w:t>
      </w:r>
      <w:r w:rsidRPr="002B0012">
        <w:rPr>
          <w:rFonts w:ascii="Times New Roman" w:hAnsi="Times New Roman" w:cs="Times New Roman"/>
          <w:sz w:val="36"/>
          <w:szCs w:val="36"/>
          <w:lang w:val="uk-UA"/>
        </w:rPr>
        <w:t xml:space="preserve">підрозділу </w:t>
      </w:r>
      <w:r w:rsidR="00F74DF4" w:rsidRPr="002B0012">
        <w:rPr>
          <w:rFonts w:ascii="Times New Roman" w:hAnsi="Times New Roman" w:cs="Times New Roman"/>
          <w:sz w:val="36"/>
          <w:szCs w:val="36"/>
          <w:lang w:val="uk-UA"/>
        </w:rPr>
        <w:t>району</w:t>
      </w:r>
      <w:r w:rsidR="005D51BA" w:rsidRPr="002B0012">
        <w:rPr>
          <w:rFonts w:ascii="Times New Roman" w:hAnsi="Times New Roman" w:cs="Times New Roman"/>
          <w:sz w:val="36"/>
          <w:szCs w:val="36"/>
          <w:lang w:val="uk-UA"/>
        </w:rPr>
        <w:t>. Всього 10</w:t>
      </w:r>
      <w:r w:rsidRPr="002B0012">
        <w:rPr>
          <w:rFonts w:ascii="Times New Roman" w:hAnsi="Times New Roman" w:cs="Times New Roman"/>
          <w:sz w:val="36"/>
          <w:szCs w:val="36"/>
          <w:lang w:val="uk-UA"/>
        </w:rPr>
        <w:t xml:space="preserve"> рад надали</w:t>
      </w:r>
      <w:r w:rsidR="005C1ED0" w:rsidRPr="002B0012">
        <w:rPr>
          <w:rFonts w:ascii="Times New Roman" w:hAnsi="Times New Roman" w:cs="Times New Roman"/>
          <w:sz w:val="36"/>
          <w:szCs w:val="36"/>
          <w:lang w:val="uk-UA"/>
        </w:rPr>
        <w:t xml:space="preserve">               </w:t>
      </w:r>
      <w:r w:rsidR="005D51BA" w:rsidRPr="002B0012">
        <w:rPr>
          <w:rFonts w:ascii="Times New Roman" w:hAnsi="Times New Roman" w:cs="Times New Roman"/>
          <w:sz w:val="36"/>
          <w:szCs w:val="36"/>
          <w:lang w:val="uk-UA"/>
        </w:rPr>
        <w:t xml:space="preserve"> </w:t>
      </w:r>
      <w:r w:rsidR="005D51BA" w:rsidRPr="002B0012">
        <w:rPr>
          <w:rFonts w:ascii="Times New Roman" w:hAnsi="Times New Roman" w:cs="Times New Roman"/>
          <w:sz w:val="36"/>
          <w:szCs w:val="36"/>
          <w:lang w:val="uk-UA"/>
        </w:rPr>
        <w:lastRenderedPageBreak/>
        <w:t>60</w:t>
      </w:r>
      <w:r w:rsidRPr="002B0012">
        <w:rPr>
          <w:rFonts w:ascii="Times New Roman" w:hAnsi="Times New Roman" w:cs="Times New Roman"/>
          <w:sz w:val="36"/>
          <w:szCs w:val="36"/>
          <w:lang w:val="uk-UA"/>
        </w:rPr>
        <w:t xml:space="preserve"> тис.грн. Найбільше надал</w:t>
      </w:r>
      <w:r w:rsidR="005D51BA" w:rsidRPr="002B0012">
        <w:rPr>
          <w:rFonts w:ascii="Times New Roman" w:hAnsi="Times New Roman" w:cs="Times New Roman"/>
          <w:sz w:val="36"/>
          <w:szCs w:val="36"/>
          <w:lang w:val="uk-UA"/>
        </w:rPr>
        <w:t>а Черняхівська селищна рада -</w:t>
      </w:r>
      <w:r w:rsidR="00B24D44" w:rsidRPr="002B0012">
        <w:rPr>
          <w:rFonts w:ascii="Times New Roman" w:hAnsi="Times New Roman" w:cs="Times New Roman"/>
          <w:sz w:val="36"/>
          <w:szCs w:val="36"/>
          <w:lang w:val="uk-UA"/>
        </w:rPr>
        <w:t xml:space="preserve"> </w:t>
      </w:r>
      <w:r w:rsidR="005D51BA" w:rsidRPr="002B0012">
        <w:rPr>
          <w:rFonts w:ascii="Times New Roman" w:hAnsi="Times New Roman" w:cs="Times New Roman"/>
          <w:sz w:val="36"/>
          <w:szCs w:val="36"/>
          <w:lang w:val="uk-UA"/>
        </w:rPr>
        <w:t>20</w:t>
      </w:r>
      <w:r w:rsidRPr="002B0012">
        <w:rPr>
          <w:rFonts w:ascii="Times New Roman" w:hAnsi="Times New Roman" w:cs="Times New Roman"/>
          <w:sz w:val="36"/>
          <w:szCs w:val="36"/>
          <w:lang w:val="uk-UA"/>
        </w:rPr>
        <w:t xml:space="preserve"> тис.грн</w:t>
      </w:r>
      <w:r w:rsidR="00420643" w:rsidRPr="002B0012">
        <w:rPr>
          <w:rFonts w:ascii="Times New Roman" w:hAnsi="Times New Roman" w:cs="Times New Roman"/>
          <w:sz w:val="36"/>
          <w:szCs w:val="36"/>
          <w:lang w:val="uk-UA"/>
        </w:rPr>
        <w:t>.</w:t>
      </w:r>
      <w:r w:rsidRPr="002B0012">
        <w:rPr>
          <w:rFonts w:ascii="Times New Roman" w:hAnsi="Times New Roman" w:cs="Times New Roman"/>
          <w:sz w:val="36"/>
          <w:szCs w:val="36"/>
          <w:lang w:val="uk-UA"/>
        </w:rPr>
        <w:t xml:space="preserve">, </w:t>
      </w:r>
      <w:r w:rsidR="00253465" w:rsidRPr="002B0012">
        <w:rPr>
          <w:rFonts w:ascii="Times New Roman" w:hAnsi="Times New Roman" w:cs="Times New Roman"/>
          <w:sz w:val="36"/>
          <w:szCs w:val="36"/>
          <w:lang w:val="uk-UA"/>
        </w:rPr>
        <w:t xml:space="preserve">Пекарщинська </w:t>
      </w:r>
      <w:r w:rsidR="00420643" w:rsidRPr="002B0012">
        <w:rPr>
          <w:rFonts w:ascii="Times New Roman" w:hAnsi="Times New Roman" w:cs="Times New Roman"/>
          <w:sz w:val="36"/>
          <w:szCs w:val="36"/>
          <w:lang w:val="uk-UA"/>
        </w:rPr>
        <w:t>-</w:t>
      </w:r>
      <w:r w:rsidR="00253465" w:rsidRPr="002B0012">
        <w:rPr>
          <w:rFonts w:ascii="Times New Roman" w:hAnsi="Times New Roman" w:cs="Times New Roman"/>
          <w:sz w:val="36"/>
          <w:szCs w:val="36"/>
          <w:lang w:val="uk-UA"/>
        </w:rPr>
        <w:t xml:space="preserve">10 тис.грн., </w:t>
      </w:r>
      <w:r w:rsidRPr="002B0012">
        <w:rPr>
          <w:rFonts w:ascii="Times New Roman" w:hAnsi="Times New Roman" w:cs="Times New Roman"/>
          <w:sz w:val="36"/>
          <w:szCs w:val="36"/>
          <w:lang w:val="uk-UA"/>
        </w:rPr>
        <w:t>по 5</w:t>
      </w:r>
      <w:r w:rsidR="007E1054" w:rsidRPr="002B0012">
        <w:rPr>
          <w:rFonts w:ascii="Times New Roman" w:hAnsi="Times New Roman" w:cs="Times New Roman"/>
          <w:sz w:val="36"/>
          <w:szCs w:val="36"/>
          <w:lang w:val="uk-UA"/>
        </w:rPr>
        <w:t xml:space="preserve"> </w:t>
      </w:r>
      <w:r w:rsidRPr="002B0012">
        <w:rPr>
          <w:rFonts w:ascii="Times New Roman" w:hAnsi="Times New Roman" w:cs="Times New Roman"/>
          <w:sz w:val="36"/>
          <w:szCs w:val="36"/>
          <w:lang w:val="uk-UA"/>
        </w:rPr>
        <w:t>тис</w:t>
      </w:r>
      <w:r w:rsidR="005D51BA" w:rsidRPr="002B0012">
        <w:rPr>
          <w:rFonts w:ascii="Times New Roman" w:hAnsi="Times New Roman" w:cs="Times New Roman"/>
          <w:sz w:val="36"/>
          <w:szCs w:val="36"/>
          <w:lang w:val="uk-UA"/>
        </w:rPr>
        <w:t xml:space="preserve">. грн. надали Видиборська, Салівська,  Селецька та Селянщинська, </w:t>
      </w:r>
      <w:r w:rsidR="00253465" w:rsidRPr="002B0012">
        <w:rPr>
          <w:rFonts w:ascii="Times New Roman" w:hAnsi="Times New Roman" w:cs="Times New Roman"/>
          <w:sz w:val="36"/>
          <w:szCs w:val="36"/>
          <w:lang w:val="uk-UA"/>
        </w:rPr>
        <w:t xml:space="preserve"> по 3 тис.грн</w:t>
      </w:r>
      <w:r w:rsidR="007C12AD" w:rsidRPr="002B0012">
        <w:rPr>
          <w:rFonts w:ascii="Times New Roman" w:hAnsi="Times New Roman" w:cs="Times New Roman"/>
          <w:sz w:val="36"/>
          <w:szCs w:val="36"/>
          <w:lang w:val="uk-UA"/>
        </w:rPr>
        <w:t>.-  Бежівська,</w:t>
      </w:r>
      <w:r w:rsidR="00C5118E" w:rsidRPr="002B0012">
        <w:rPr>
          <w:rFonts w:ascii="Times New Roman" w:hAnsi="Times New Roman" w:cs="Times New Roman"/>
          <w:sz w:val="36"/>
          <w:szCs w:val="36"/>
          <w:lang w:val="uk-UA"/>
        </w:rPr>
        <w:t xml:space="preserve"> Очеретя</w:t>
      </w:r>
      <w:r w:rsidR="00414EDD" w:rsidRPr="002B0012">
        <w:rPr>
          <w:rFonts w:ascii="Times New Roman" w:hAnsi="Times New Roman" w:cs="Times New Roman"/>
          <w:sz w:val="36"/>
          <w:szCs w:val="36"/>
          <w:lang w:val="uk-UA"/>
        </w:rPr>
        <w:t>нська</w:t>
      </w:r>
      <w:r w:rsidR="000E1414">
        <w:rPr>
          <w:rFonts w:ascii="Times New Roman" w:hAnsi="Times New Roman" w:cs="Times New Roman"/>
          <w:sz w:val="36"/>
          <w:szCs w:val="36"/>
          <w:lang w:val="uk-UA"/>
        </w:rPr>
        <w:t>, по</w:t>
      </w:r>
      <w:r w:rsidR="00B24D44" w:rsidRPr="002B0012">
        <w:rPr>
          <w:rFonts w:ascii="Times New Roman" w:hAnsi="Times New Roman" w:cs="Times New Roman"/>
          <w:sz w:val="36"/>
          <w:szCs w:val="36"/>
          <w:lang w:val="uk-UA"/>
        </w:rPr>
        <w:t xml:space="preserve">  </w:t>
      </w:r>
      <w:r w:rsidR="00C5118E" w:rsidRPr="002B0012">
        <w:rPr>
          <w:rFonts w:ascii="Times New Roman" w:hAnsi="Times New Roman" w:cs="Times New Roman"/>
          <w:sz w:val="36"/>
          <w:szCs w:val="36"/>
          <w:lang w:val="uk-UA"/>
        </w:rPr>
        <w:t>2 тис.грн</w:t>
      </w:r>
      <w:r w:rsidR="007C12AD" w:rsidRPr="002B0012">
        <w:rPr>
          <w:rFonts w:ascii="Times New Roman" w:hAnsi="Times New Roman" w:cs="Times New Roman"/>
          <w:sz w:val="36"/>
          <w:szCs w:val="36"/>
          <w:lang w:val="uk-UA"/>
        </w:rPr>
        <w:t>.</w:t>
      </w:r>
      <w:r w:rsidR="00C5118E" w:rsidRPr="002B0012">
        <w:rPr>
          <w:rFonts w:ascii="Times New Roman" w:hAnsi="Times New Roman" w:cs="Times New Roman"/>
          <w:sz w:val="36"/>
          <w:szCs w:val="36"/>
          <w:lang w:val="uk-UA"/>
        </w:rPr>
        <w:t xml:space="preserve">  Жадьківська та Стиртівська </w:t>
      </w:r>
      <w:r w:rsidR="00414EDD" w:rsidRPr="002B0012">
        <w:rPr>
          <w:rFonts w:ascii="Times New Roman" w:hAnsi="Times New Roman" w:cs="Times New Roman"/>
          <w:sz w:val="36"/>
          <w:szCs w:val="36"/>
          <w:lang w:val="uk-UA"/>
        </w:rPr>
        <w:t xml:space="preserve"> сільські ради.</w:t>
      </w:r>
      <w:r w:rsidR="00AF6D47" w:rsidRPr="002B0012">
        <w:rPr>
          <w:rFonts w:ascii="Times New Roman" w:hAnsi="Times New Roman" w:cs="Times New Roman"/>
          <w:sz w:val="36"/>
          <w:szCs w:val="36"/>
          <w:lang w:val="uk-UA"/>
        </w:rPr>
        <w:tab/>
      </w:r>
    </w:p>
    <w:p w:rsidR="00D843B6" w:rsidRPr="002B0012" w:rsidRDefault="008351EF"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На сьогодні зміцнюється співпраця між сільськими радами та сільськогосподарськими підприємствами, фермерськими господарствами всіх форм власності на територіях яких вони використовують землю, у вирішенні соціально-економічних питань даних територій.</w:t>
      </w:r>
    </w:p>
    <w:p w:rsidR="007C12AD" w:rsidRPr="002B0012" w:rsidRDefault="003D44CD" w:rsidP="002B0012">
      <w:pPr>
        <w:spacing w:line="360" w:lineRule="auto"/>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В</w:t>
      </w:r>
      <w:r w:rsidR="007E62BC" w:rsidRPr="002B0012">
        <w:rPr>
          <w:rFonts w:ascii="Times New Roman" w:hAnsi="Times New Roman" w:cs="Times New Roman"/>
          <w:sz w:val="36"/>
          <w:szCs w:val="36"/>
          <w:lang w:val="uk-UA"/>
        </w:rPr>
        <w:t>исловлюю</w:t>
      </w:r>
      <w:r w:rsidR="00100DDB" w:rsidRPr="002B0012">
        <w:rPr>
          <w:rFonts w:ascii="Times New Roman" w:hAnsi="Times New Roman" w:cs="Times New Roman"/>
          <w:sz w:val="36"/>
          <w:szCs w:val="36"/>
          <w:lang w:val="uk-UA"/>
        </w:rPr>
        <w:t xml:space="preserve"> слова вдячності депутатському корпусу, керівникам та працівникам органів місцевого самоврядування та </w:t>
      </w:r>
      <w:r w:rsidR="00E21AA2" w:rsidRPr="002B0012">
        <w:rPr>
          <w:rFonts w:ascii="Times New Roman" w:hAnsi="Times New Roman" w:cs="Times New Roman"/>
          <w:sz w:val="36"/>
          <w:szCs w:val="36"/>
          <w:lang w:val="uk-UA"/>
        </w:rPr>
        <w:t xml:space="preserve">органів </w:t>
      </w:r>
      <w:r w:rsidR="00100DDB" w:rsidRPr="002B0012">
        <w:rPr>
          <w:rFonts w:ascii="Times New Roman" w:hAnsi="Times New Roman" w:cs="Times New Roman"/>
          <w:sz w:val="36"/>
          <w:szCs w:val="36"/>
          <w:lang w:val="uk-UA"/>
        </w:rPr>
        <w:t xml:space="preserve">виконавчої влади за співпрацю, взаєморозуміння у розв’язанні існуючих проблем громади. </w:t>
      </w:r>
      <w:r w:rsidR="00C5118E" w:rsidRPr="002B0012">
        <w:rPr>
          <w:rFonts w:ascii="Times New Roman" w:hAnsi="Times New Roman" w:cs="Times New Roman"/>
          <w:sz w:val="36"/>
          <w:szCs w:val="36"/>
          <w:lang w:val="uk-UA"/>
        </w:rPr>
        <w:t>Сподіваюсь, що нас і надалі</w:t>
      </w:r>
      <w:r w:rsidR="00100DDB" w:rsidRPr="002B0012">
        <w:rPr>
          <w:rFonts w:ascii="Times New Roman" w:hAnsi="Times New Roman" w:cs="Times New Roman"/>
          <w:sz w:val="36"/>
          <w:szCs w:val="36"/>
          <w:lang w:val="uk-UA"/>
        </w:rPr>
        <w:t xml:space="preserve"> буде об’єднувати спільна відповідальність перед кожною територіаль</w:t>
      </w:r>
      <w:r w:rsidR="007C12AD" w:rsidRPr="002B0012">
        <w:rPr>
          <w:rFonts w:ascii="Times New Roman" w:hAnsi="Times New Roman" w:cs="Times New Roman"/>
          <w:sz w:val="36"/>
          <w:szCs w:val="36"/>
          <w:lang w:val="uk-UA"/>
        </w:rPr>
        <w:t xml:space="preserve">ною громадою і районом     </w:t>
      </w:r>
      <w:r w:rsidR="00100DDB" w:rsidRPr="002B0012">
        <w:rPr>
          <w:rFonts w:ascii="Times New Roman" w:hAnsi="Times New Roman" w:cs="Times New Roman"/>
          <w:sz w:val="36"/>
          <w:szCs w:val="36"/>
          <w:lang w:val="uk-UA"/>
        </w:rPr>
        <w:t>в цілому.</w:t>
      </w:r>
    </w:p>
    <w:p w:rsidR="007C49B4" w:rsidRPr="002B0012" w:rsidRDefault="007C49B4" w:rsidP="002B0012">
      <w:pPr>
        <w:spacing w:line="360" w:lineRule="auto"/>
        <w:ind w:firstLine="360"/>
        <w:jc w:val="both"/>
        <w:rPr>
          <w:rFonts w:ascii="Times New Roman" w:hAnsi="Times New Roman" w:cs="Times New Roman"/>
          <w:i/>
          <w:sz w:val="36"/>
          <w:szCs w:val="36"/>
          <w:lang w:val="uk-UA"/>
        </w:rPr>
      </w:pPr>
      <w:r w:rsidRPr="002B0012">
        <w:rPr>
          <w:rFonts w:ascii="Times New Roman" w:hAnsi="Times New Roman" w:cs="Times New Roman"/>
          <w:b/>
          <w:i/>
          <w:sz w:val="36"/>
          <w:szCs w:val="36"/>
          <w:lang w:val="uk-UA"/>
        </w:rPr>
        <w:t xml:space="preserve">Для надання практичної допомоги на місцях депутати районної ради </w:t>
      </w:r>
      <w:r w:rsidR="00FF5779" w:rsidRPr="002B0012">
        <w:rPr>
          <w:rFonts w:ascii="Times New Roman" w:hAnsi="Times New Roman" w:cs="Times New Roman"/>
          <w:b/>
          <w:i/>
          <w:sz w:val="36"/>
          <w:szCs w:val="36"/>
          <w:lang w:val="uk-UA"/>
        </w:rPr>
        <w:t xml:space="preserve">були </w:t>
      </w:r>
      <w:r w:rsidRPr="002B0012">
        <w:rPr>
          <w:rFonts w:ascii="Times New Roman" w:hAnsi="Times New Roman" w:cs="Times New Roman"/>
          <w:b/>
          <w:i/>
          <w:sz w:val="36"/>
          <w:szCs w:val="36"/>
          <w:lang w:val="uk-UA"/>
        </w:rPr>
        <w:t>закріплені за відповідними територіальними громадами. Вони приймають участь у сесіях</w:t>
      </w:r>
      <w:r w:rsidR="007E62BC" w:rsidRPr="002B0012">
        <w:rPr>
          <w:rFonts w:ascii="Times New Roman" w:hAnsi="Times New Roman" w:cs="Times New Roman"/>
          <w:b/>
          <w:i/>
          <w:sz w:val="36"/>
          <w:szCs w:val="36"/>
          <w:lang w:val="uk-UA"/>
        </w:rPr>
        <w:t xml:space="preserve"> місцевих</w:t>
      </w:r>
      <w:r w:rsidRPr="002B0012">
        <w:rPr>
          <w:rFonts w:ascii="Times New Roman" w:hAnsi="Times New Roman" w:cs="Times New Roman"/>
          <w:b/>
          <w:i/>
          <w:sz w:val="36"/>
          <w:szCs w:val="36"/>
          <w:lang w:val="uk-UA"/>
        </w:rPr>
        <w:t xml:space="preserve"> рад, </w:t>
      </w:r>
      <w:r w:rsidR="00E21AA2" w:rsidRPr="002B0012">
        <w:rPr>
          <w:rFonts w:ascii="Times New Roman" w:hAnsi="Times New Roman" w:cs="Times New Roman"/>
          <w:b/>
          <w:i/>
          <w:sz w:val="36"/>
          <w:szCs w:val="36"/>
          <w:lang w:val="uk-UA"/>
        </w:rPr>
        <w:t>зборах громадян</w:t>
      </w:r>
      <w:r w:rsidRPr="002B0012">
        <w:rPr>
          <w:rFonts w:ascii="Times New Roman" w:hAnsi="Times New Roman" w:cs="Times New Roman"/>
          <w:b/>
          <w:i/>
          <w:sz w:val="36"/>
          <w:szCs w:val="36"/>
          <w:lang w:val="uk-UA"/>
        </w:rPr>
        <w:t xml:space="preserve">, інших масових заходах. Їх пропозиції враховуються при формуванні планів </w:t>
      </w:r>
      <w:r w:rsidR="00B24D44" w:rsidRPr="002B0012">
        <w:rPr>
          <w:rFonts w:ascii="Times New Roman" w:hAnsi="Times New Roman" w:cs="Times New Roman"/>
          <w:b/>
          <w:i/>
          <w:sz w:val="36"/>
          <w:szCs w:val="36"/>
          <w:lang w:val="uk-UA"/>
        </w:rPr>
        <w:t xml:space="preserve"> </w:t>
      </w:r>
      <w:r w:rsidR="007C12AD" w:rsidRPr="002B0012">
        <w:rPr>
          <w:rFonts w:ascii="Times New Roman" w:hAnsi="Times New Roman" w:cs="Times New Roman"/>
          <w:b/>
          <w:i/>
          <w:sz w:val="36"/>
          <w:szCs w:val="36"/>
          <w:lang w:val="uk-UA"/>
        </w:rPr>
        <w:t xml:space="preserve"> </w:t>
      </w:r>
      <w:r w:rsidRPr="002B0012">
        <w:rPr>
          <w:rFonts w:ascii="Times New Roman" w:hAnsi="Times New Roman" w:cs="Times New Roman"/>
          <w:b/>
          <w:i/>
          <w:sz w:val="36"/>
          <w:szCs w:val="36"/>
          <w:lang w:val="uk-UA"/>
        </w:rPr>
        <w:t>соціально-економічного розвитку району. Активну життєву позицію у цих питаннях займають депутати районної ради:</w:t>
      </w:r>
    </w:p>
    <w:p w:rsidR="00BA57F6" w:rsidRPr="002B0012" w:rsidRDefault="002E527A" w:rsidP="002B0012">
      <w:pPr>
        <w:pStyle w:val="ab"/>
        <w:ind w:firstLine="360"/>
        <w:jc w:val="both"/>
        <w:rPr>
          <w:sz w:val="36"/>
          <w:szCs w:val="36"/>
          <w:lang w:val="ru-RU"/>
        </w:rPr>
      </w:pPr>
      <w:r w:rsidRPr="002B0012">
        <w:rPr>
          <w:b/>
          <w:i/>
          <w:sz w:val="36"/>
          <w:szCs w:val="36"/>
        </w:rPr>
        <w:lastRenderedPageBreak/>
        <w:t>Трояченко Руслан та Юрій  Миколайович</w:t>
      </w:r>
      <w:r w:rsidR="007C12AD" w:rsidRPr="002B0012">
        <w:rPr>
          <w:b/>
          <w:i/>
          <w:sz w:val="36"/>
          <w:szCs w:val="36"/>
        </w:rPr>
        <w:t>і</w:t>
      </w:r>
      <w:r w:rsidRPr="002B0012">
        <w:rPr>
          <w:sz w:val="36"/>
          <w:szCs w:val="36"/>
        </w:rPr>
        <w:t xml:space="preserve"> – керівники приватного підприємства «Жерм»</w:t>
      </w:r>
      <w:r w:rsidR="00E21AA2" w:rsidRPr="002B0012">
        <w:rPr>
          <w:sz w:val="36"/>
          <w:szCs w:val="36"/>
        </w:rPr>
        <w:t>,</w:t>
      </w:r>
      <w:r w:rsidRPr="002B0012">
        <w:rPr>
          <w:sz w:val="36"/>
          <w:szCs w:val="36"/>
        </w:rPr>
        <w:t xml:space="preserve"> які</w:t>
      </w:r>
      <w:r w:rsidR="004463F8" w:rsidRPr="002B0012">
        <w:rPr>
          <w:sz w:val="36"/>
          <w:szCs w:val="36"/>
        </w:rPr>
        <w:t xml:space="preserve"> закріплені за Очеретянською та Стиртівською сільськими  радами. Як приватні підприємці</w:t>
      </w:r>
      <w:r w:rsidR="007C49B4" w:rsidRPr="002B0012">
        <w:rPr>
          <w:sz w:val="36"/>
          <w:szCs w:val="36"/>
        </w:rPr>
        <w:t xml:space="preserve"> своє</w:t>
      </w:r>
      <w:r w:rsidR="004463F8" w:rsidRPr="002B0012">
        <w:rPr>
          <w:sz w:val="36"/>
          <w:szCs w:val="36"/>
        </w:rPr>
        <w:t>часно і в повному обсязі сплачують</w:t>
      </w:r>
      <w:r w:rsidR="007E62BC" w:rsidRPr="002B0012">
        <w:rPr>
          <w:sz w:val="36"/>
          <w:szCs w:val="36"/>
        </w:rPr>
        <w:t xml:space="preserve"> податки до сільських бюджетів</w:t>
      </w:r>
      <w:r w:rsidR="007C49B4" w:rsidRPr="002B0012">
        <w:rPr>
          <w:sz w:val="36"/>
          <w:szCs w:val="36"/>
        </w:rPr>
        <w:t xml:space="preserve">. </w:t>
      </w:r>
    </w:p>
    <w:p w:rsidR="007C12AD" w:rsidRPr="002B0012" w:rsidRDefault="00025C81" w:rsidP="002B0012">
      <w:pPr>
        <w:pStyle w:val="ab"/>
        <w:ind w:firstLine="708"/>
        <w:jc w:val="both"/>
        <w:rPr>
          <w:sz w:val="36"/>
          <w:szCs w:val="36"/>
        </w:rPr>
      </w:pPr>
      <w:r w:rsidRPr="002B0012">
        <w:rPr>
          <w:sz w:val="36"/>
          <w:szCs w:val="36"/>
        </w:rPr>
        <w:t>За 2017 рік підприємство сплатило</w:t>
      </w:r>
      <w:r w:rsidR="00BA57F6" w:rsidRPr="002B0012">
        <w:rPr>
          <w:sz w:val="36"/>
          <w:szCs w:val="36"/>
        </w:rPr>
        <w:t xml:space="preserve"> всіх податків в сумі</w:t>
      </w:r>
      <w:r w:rsidR="00BA57F6" w:rsidRPr="002B0012">
        <w:rPr>
          <w:sz w:val="36"/>
          <w:szCs w:val="36"/>
          <w:lang w:val="ru-RU"/>
        </w:rPr>
        <w:t xml:space="preserve"> </w:t>
      </w:r>
      <w:r w:rsidR="00BD30D6" w:rsidRPr="002B0012">
        <w:rPr>
          <w:sz w:val="36"/>
          <w:szCs w:val="36"/>
        </w:rPr>
        <w:t>1 685</w:t>
      </w:r>
      <w:r w:rsidR="00BA57F6" w:rsidRPr="002B0012">
        <w:rPr>
          <w:sz w:val="36"/>
          <w:szCs w:val="36"/>
        </w:rPr>
        <w:t xml:space="preserve"> тис.грн.,  в тому числі до районног</w:t>
      </w:r>
      <w:r w:rsidR="00B24D44" w:rsidRPr="002B0012">
        <w:rPr>
          <w:sz w:val="36"/>
          <w:szCs w:val="36"/>
        </w:rPr>
        <w:t xml:space="preserve">о бюджету - </w:t>
      </w:r>
      <w:r w:rsidR="000E1414">
        <w:rPr>
          <w:sz w:val="36"/>
          <w:szCs w:val="36"/>
        </w:rPr>
        <w:t xml:space="preserve">                 </w:t>
      </w:r>
      <w:r w:rsidR="00BD30D6" w:rsidRPr="002B0012">
        <w:rPr>
          <w:sz w:val="36"/>
          <w:szCs w:val="36"/>
        </w:rPr>
        <w:t>530</w:t>
      </w:r>
      <w:r w:rsidR="00BA57F6" w:rsidRPr="002B0012">
        <w:rPr>
          <w:sz w:val="36"/>
          <w:szCs w:val="36"/>
        </w:rPr>
        <w:t xml:space="preserve"> тис.г</w:t>
      </w:r>
      <w:r w:rsidR="00BD30D6" w:rsidRPr="002B0012">
        <w:rPr>
          <w:sz w:val="36"/>
          <w:szCs w:val="36"/>
        </w:rPr>
        <w:t>рн</w:t>
      </w:r>
      <w:r w:rsidR="007C12AD" w:rsidRPr="002B0012">
        <w:rPr>
          <w:sz w:val="36"/>
          <w:szCs w:val="36"/>
        </w:rPr>
        <w:t>.</w:t>
      </w:r>
      <w:r w:rsidR="000E1414">
        <w:rPr>
          <w:sz w:val="36"/>
          <w:szCs w:val="36"/>
        </w:rPr>
        <w:t xml:space="preserve"> до сільських бюджетів – </w:t>
      </w:r>
      <w:r w:rsidR="00BD30D6" w:rsidRPr="002B0012">
        <w:rPr>
          <w:sz w:val="36"/>
          <w:szCs w:val="36"/>
        </w:rPr>
        <w:t>724</w:t>
      </w:r>
      <w:r w:rsidR="00BA57F6" w:rsidRPr="002B0012">
        <w:rPr>
          <w:sz w:val="36"/>
          <w:szCs w:val="36"/>
        </w:rPr>
        <w:t xml:space="preserve"> тис.грн.</w:t>
      </w:r>
      <w:r w:rsidR="00B24D44" w:rsidRPr="002B0012">
        <w:rPr>
          <w:sz w:val="36"/>
          <w:szCs w:val="36"/>
        </w:rPr>
        <w:t xml:space="preserve"> </w:t>
      </w:r>
      <w:r w:rsidR="00BA57F6" w:rsidRPr="002B0012">
        <w:rPr>
          <w:sz w:val="36"/>
          <w:szCs w:val="36"/>
        </w:rPr>
        <w:t>(</w:t>
      </w:r>
      <w:r w:rsidR="00BA57F6" w:rsidRPr="002B0012">
        <w:rPr>
          <w:i/>
          <w:sz w:val="36"/>
          <w:szCs w:val="36"/>
        </w:rPr>
        <w:t>Очеретянської, Стиртівської,</w:t>
      </w:r>
      <w:r w:rsidR="00BD30D6" w:rsidRPr="002B0012">
        <w:rPr>
          <w:i/>
          <w:sz w:val="36"/>
          <w:szCs w:val="36"/>
        </w:rPr>
        <w:t xml:space="preserve"> Жадьківської та</w:t>
      </w:r>
      <w:r w:rsidR="00BA57F6" w:rsidRPr="002B0012">
        <w:rPr>
          <w:i/>
          <w:sz w:val="36"/>
          <w:szCs w:val="36"/>
        </w:rPr>
        <w:t xml:space="preserve"> Андріївської сільських рад</w:t>
      </w:r>
      <w:r w:rsidR="00BA57F6" w:rsidRPr="002B0012">
        <w:rPr>
          <w:sz w:val="36"/>
          <w:szCs w:val="36"/>
        </w:rPr>
        <w:t>)</w:t>
      </w:r>
    </w:p>
    <w:p w:rsidR="007C12AD" w:rsidRPr="002B0012" w:rsidRDefault="004463F8" w:rsidP="002B0012">
      <w:pPr>
        <w:pStyle w:val="ab"/>
        <w:ind w:firstLine="360"/>
        <w:jc w:val="both"/>
        <w:rPr>
          <w:sz w:val="36"/>
          <w:szCs w:val="36"/>
        </w:rPr>
      </w:pPr>
      <w:r w:rsidRPr="002B0012">
        <w:rPr>
          <w:sz w:val="36"/>
          <w:szCs w:val="36"/>
        </w:rPr>
        <w:t>Особливу увагу заслуговує їх</w:t>
      </w:r>
      <w:r w:rsidR="007C49B4" w:rsidRPr="002B0012">
        <w:rPr>
          <w:sz w:val="36"/>
          <w:szCs w:val="36"/>
        </w:rPr>
        <w:t xml:space="preserve"> ставлення до учас</w:t>
      </w:r>
      <w:r w:rsidRPr="002B0012">
        <w:rPr>
          <w:sz w:val="36"/>
          <w:szCs w:val="36"/>
        </w:rPr>
        <w:t>ників АТО. Н</w:t>
      </w:r>
      <w:r w:rsidR="007C49B4" w:rsidRPr="002B0012">
        <w:rPr>
          <w:sz w:val="36"/>
          <w:szCs w:val="36"/>
        </w:rPr>
        <w:t xml:space="preserve">еодноразово </w:t>
      </w:r>
      <w:r w:rsidR="00D9131B" w:rsidRPr="002B0012">
        <w:rPr>
          <w:sz w:val="36"/>
          <w:szCs w:val="36"/>
        </w:rPr>
        <w:t>було надано</w:t>
      </w:r>
      <w:r w:rsidR="007C49B4" w:rsidRPr="002B0012">
        <w:rPr>
          <w:sz w:val="36"/>
          <w:szCs w:val="36"/>
        </w:rPr>
        <w:t xml:space="preserve"> їм матеріальну допомогу</w:t>
      </w:r>
      <w:r w:rsidRPr="002B0012">
        <w:rPr>
          <w:sz w:val="36"/>
          <w:szCs w:val="36"/>
        </w:rPr>
        <w:t xml:space="preserve"> та продуктові набори</w:t>
      </w:r>
      <w:r w:rsidR="007C49B4" w:rsidRPr="002B0012">
        <w:rPr>
          <w:sz w:val="36"/>
          <w:szCs w:val="36"/>
        </w:rPr>
        <w:t>.</w:t>
      </w:r>
      <w:r w:rsidRPr="002B0012">
        <w:rPr>
          <w:sz w:val="36"/>
          <w:szCs w:val="36"/>
        </w:rPr>
        <w:t xml:space="preserve"> До дня людей похилого віку </w:t>
      </w:r>
      <w:r w:rsidR="00D9131B" w:rsidRPr="002B0012">
        <w:rPr>
          <w:sz w:val="36"/>
          <w:szCs w:val="36"/>
        </w:rPr>
        <w:t xml:space="preserve"> 70-ти громадянам завезено продуктові набори.</w:t>
      </w:r>
      <w:r w:rsidR="008E5A67" w:rsidRPr="002B0012">
        <w:rPr>
          <w:sz w:val="36"/>
          <w:szCs w:val="36"/>
        </w:rPr>
        <w:t xml:space="preserve"> Надається матеріальна допомога громадянам, які опинилися в</w:t>
      </w:r>
      <w:r w:rsidR="00FD10DC" w:rsidRPr="002B0012">
        <w:rPr>
          <w:sz w:val="36"/>
          <w:szCs w:val="36"/>
        </w:rPr>
        <w:t xml:space="preserve"> скрутних матеріальних обставина</w:t>
      </w:r>
      <w:r w:rsidR="008E5A67" w:rsidRPr="002B0012">
        <w:rPr>
          <w:sz w:val="36"/>
          <w:szCs w:val="36"/>
        </w:rPr>
        <w:t>х.</w:t>
      </w:r>
    </w:p>
    <w:p w:rsidR="007C12AD" w:rsidRPr="002B0012" w:rsidRDefault="00D9131B" w:rsidP="002B0012">
      <w:pPr>
        <w:pStyle w:val="ab"/>
        <w:ind w:firstLine="360"/>
        <w:jc w:val="both"/>
        <w:rPr>
          <w:sz w:val="36"/>
          <w:szCs w:val="36"/>
        </w:rPr>
      </w:pPr>
      <w:r w:rsidRPr="002B0012">
        <w:rPr>
          <w:sz w:val="36"/>
          <w:szCs w:val="36"/>
        </w:rPr>
        <w:t>До дня Святого Миколая подаровано 348 солодких подарунків у шкільні та дошкільні заклади сіл Очеретянка, Андрії</w:t>
      </w:r>
      <w:r w:rsidR="003D46B1" w:rsidRPr="002B0012">
        <w:rPr>
          <w:sz w:val="36"/>
          <w:szCs w:val="36"/>
        </w:rPr>
        <w:t>в</w:t>
      </w:r>
      <w:r w:rsidRPr="002B0012">
        <w:rPr>
          <w:sz w:val="36"/>
          <w:szCs w:val="36"/>
        </w:rPr>
        <w:t xml:space="preserve">ка, Стирти, Жадьки. </w:t>
      </w:r>
    </w:p>
    <w:p w:rsidR="00C83891" w:rsidRPr="002B0012" w:rsidRDefault="00C83891" w:rsidP="002B0012">
      <w:pPr>
        <w:pStyle w:val="ab"/>
        <w:ind w:firstLine="360"/>
        <w:jc w:val="both"/>
        <w:rPr>
          <w:sz w:val="36"/>
          <w:szCs w:val="36"/>
        </w:rPr>
      </w:pPr>
    </w:p>
    <w:p w:rsidR="00EB0335" w:rsidRPr="002B0012" w:rsidRDefault="007C49B4" w:rsidP="002B0012">
      <w:pPr>
        <w:spacing w:line="360" w:lineRule="auto"/>
        <w:ind w:firstLine="360"/>
        <w:jc w:val="both"/>
        <w:rPr>
          <w:rFonts w:ascii="Times New Roman" w:hAnsi="Times New Roman" w:cs="Times New Roman"/>
          <w:sz w:val="36"/>
          <w:szCs w:val="36"/>
          <w:lang w:val="uk-UA"/>
        </w:rPr>
      </w:pPr>
      <w:r w:rsidRPr="002B0012">
        <w:rPr>
          <w:rFonts w:ascii="Bookman Old Style" w:hAnsi="Bookman Old Style" w:cs="Times New Roman"/>
          <w:b/>
          <w:i/>
          <w:sz w:val="36"/>
          <w:szCs w:val="36"/>
          <w:lang w:val="uk-UA"/>
        </w:rPr>
        <w:t>Жук Сергій Віталійович,</w:t>
      </w:r>
      <w:r w:rsidRPr="002B0012">
        <w:rPr>
          <w:rFonts w:ascii="Times New Roman" w:hAnsi="Times New Roman" w:cs="Times New Roman"/>
          <w:b/>
          <w:i/>
          <w:sz w:val="36"/>
          <w:szCs w:val="36"/>
          <w:lang w:val="uk-UA"/>
        </w:rPr>
        <w:t xml:space="preserve"> </w:t>
      </w:r>
      <w:r w:rsidRPr="002B0012">
        <w:rPr>
          <w:rFonts w:ascii="Times New Roman" w:hAnsi="Times New Roman" w:cs="Times New Roman"/>
          <w:sz w:val="36"/>
          <w:szCs w:val="36"/>
          <w:lang w:val="uk-UA"/>
        </w:rPr>
        <w:t>який</w:t>
      </w:r>
      <w:r w:rsidRPr="002B0012">
        <w:rPr>
          <w:rFonts w:ascii="Times New Roman" w:hAnsi="Times New Roman" w:cs="Times New Roman"/>
          <w:b/>
          <w:i/>
          <w:sz w:val="36"/>
          <w:szCs w:val="36"/>
          <w:lang w:val="uk-UA"/>
        </w:rPr>
        <w:t xml:space="preserve">  </w:t>
      </w:r>
      <w:r w:rsidRPr="002B0012">
        <w:rPr>
          <w:rFonts w:ascii="Times New Roman" w:hAnsi="Times New Roman" w:cs="Times New Roman"/>
          <w:sz w:val="36"/>
          <w:szCs w:val="36"/>
          <w:lang w:val="uk-UA"/>
        </w:rPr>
        <w:t>закріплений за Новопільською сільською рад</w:t>
      </w:r>
      <w:r w:rsidR="00D9131B" w:rsidRPr="002B0012">
        <w:rPr>
          <w:rFonts w:ascii="Times New Roman" w:hAnsi="Times New Roman" w:cs="Times New Roman"/>
          <w:sz w:val="36"/>
          <w:szCs w:val="36"/>
          <w:lang w:val="uk-UA"/>
        </w:rPr>
        <w:t>ою</w:t>
      </w:r>
      <w:r w:rsidR="007E62BC" w:rsidRPr="002B0012">
        <w:rPr>
          <w:rFonts w:ascii="Times New Roman" w:hAnsi="Times New Roman" w:cs="Times New Roman"/>
          <w:sz w:val="36"/>
          <w:szCs w:val="36"/>
          <w:lang w:val="uk-UA"/>
        </w:rPr>
        <w:t>,</w:t>
      </w:r>
      <w:r w:rsidRPr="002B0012">
        <w:rPr>
          <w:rFonts w:ascii="Times New Roman" w:hAnsi="Times New Roman" w:cs="Times New Roman"/>
          <w:sz w:val="36"/>
          <w:szCs w:val="36"/>
          <w:lang w:val="uk-UA"/>
        </w:rPr>
        <w:t xml:space="preserve"> </w:t>
      </w:r>
      <w:r w:rsidR="007E62BC" w:rsidRPr="002B0012">
        <w:rPr>
          <w:rFonts w:ascii="Times New Roman" w:hAnsi="Times New Roman" w:cs="Times New Roman"/>
          <w:sz w:val="36"/>
          <w:szCs w:val="36"/>
          <w:lang w:val="uk-UA"/>
        </w:rPr>
        <w:t>я</w:t>
      </w:r>
      <w:r w:rsidR="008E5A67" w:rsidRPr="002B0012">
        <w:rPr>
          <w:rFonts w:ascii="Times New Roman" w:hAnsi="Times New Roman" w:cs="Times New Roman"/>
          <w:sz w:val="36"/>
          <w:szCs w:val="36"/>
          <w:lang w:val="uk-UA"/>
        </w:rPr>
        <w:t>к приватний підпри</w:t>
      </w:r>
      <w:r w:rsidR="005C1ED0" w:rsidRPr="002B0012">
        <w:rPr>
          <w:rFonts w:ascii="Times New Roman" w:hAnsi="Times New Roman" w:cs="Times New Roman"/>
          <w:sz w:val="36"/>
          <w:szCs w:val="36"/>
          <w:lang w:val="uk-UA"/>
        </w:rPr>
        <w:t>ємець своєчасно і в повному об’є</w:t>
      </w:r>
      <w:r w:rsidR="008E5A67" w:rsidRPr="002B0012">
        <w:rPr>
          <w:rFonts w:ascii="Times New Roman" w:hAnsi="Times New Roman" w:cs="Times New Roman"/>
          <w:sz w:val="36"/>
          <w:szCs w:val="36"/>
          <w:lang w:val="uk-UA"/>
        </w:rPr>
        <w:t>мі сплачує податки до сільського бюджету.</w:t>
      </w:r>
    </w:p>
    <w:p w:rsidR="00EB0335" w:rsidRPr="002B0012" w:rsidRDefault="00BD30D6" w:rsidP="002B0012">
      <w:pPr>
        <w:pStyle w:val="ab"/>
        <w:ind w:firstLine="360"/>
        <w:jc w:val="both"/>
        <w:rPr>
          <w:sz w:val="36"/>
          <w:szCs w:val="36"/>
        </w:rPr>
      </w:pPr>
      <w:r w:rsidRPr="002B0012">
        <w:rPr>
          <w:sz w:val="36"/>
          <w:szCs w:val="36"/>
        </w:rPr>
        <w:lastRenderedPageBreak/>
        <w:t xml:space="preserve">Станом на </w:t>
      </w:r>
      <w:r w:rsidR="00025C81" w:rsidRPr="002B0012">
        <w:rPr>
          <w:sz w:val="36"/>
          <w:szCs w:val="36"/>
        </w:rPr>
        <w:t>01.01.</w:t>
      </w:r>
      <w:r w:rsidR="007C12AD" w:rsidRPr="002B0012">
        <w:rPr>
          <w:sz w:val="36"/>
          <w:szCs w:val="36"/>
        </w:rPr>
        <w:t>20</w:t>
      </w:r>
      <w:r w:rsidR="00025C81" w:rsidRPr="002B0012">
        <w:rPr>
          <w:sz w:val="36"/>
          <w:szCs w:val="36"/>
        </w:rPr>
        <w:t>18</w:t>
      </w:r>
      <w:r w:rsidR="00EB0335" w:rsidRPr="002B0012">
        <w:rPr>
          <w:sz w:val="36"/>
          <w:szCs w:val="36"/>
        </w:rPr>
        <w:t xml:space="preserve"> року с</w:t>
      </w:r>
      <w:r w:rsidRPr="002B0012">
        <w:rPr>
          <w:sz w:val="36"/>
          <w:szCs w:val="36"/>
        </w:rPr>
        <w:t>плачено всіх податків в сумі 228</w:t>
      </w:r>
      <w:r w:rsidR="00EB0335" w:rsidRPr="002B0012">
        <w:rPr>
          <w:sz w:val="36"/>
          <w:szCs w:val="36"/>
        </w:rPr>
        <w:t xml:space="preserve"> тис.грн</w:t>
      </w:r>
      <w:r w:rsidR="007C12AD" w:rsidRPr="002B0012">
        <w:rPr>
          <w:sz w:val="36"/>
          <w:szCs w:val="36"/>
        </w:rPr>
        <w:t>.</w:t>
      </w:r>
      <w:r w:rsidR="00ED2FE2" w:rsidRPr="002B0012">
        <w:rPr>
          <w:sz w:val="36"/>
          <w:szCs w:val="36"/>
        </w:rPr>
        <w:t>,</w:t>
      </w:r>
      <w:r w:rsidR="00EB0335" w:rsidRPr="002B0012">
        <w:rPr>
          <w:sz w:val="36"/>
          <w:szCs w:val="36"/>
        </w:rPr>
        <w:t xml:space="preserve">  в том</w:t>
      </w:r>
      <w:r w:rsidR="007C12AD" w:rsidRPr="002B0012">
        <w:rPr>
          <w:sz w:val="36"/>
          <w:szCs w:val="36"/>
        </w:rPr>
        <w:t>у числі</w:t>
      </w:r>
      <w:r w:rsidRPr="002B0012">
        <w:rPr>
          <w:sz w:val="36"/>
          <w:szCs w:val="36"/>
        </w:rPr>
        <w:t xml:space="preserve"> до сільського бюджету</w:t>
      </w:r>
      <w:r w:rsidR="00F35BF7" w:rsidRPr="002B0012">
        <w:rPr>
          <w:sz w:val="36"/>
          <w:szCs w:val="36"/>
        </w:rPr>
        <w:t xml:space="preserve"> Вільської сільської ради</w:t>
      </w:r>
      <w:r w:rsidRPr="002B0012">
        <w:rPr>
          <w:sz w:val="36"/>
          <w:szCs w:val="36"/>
        </w:rPr>
        <w:t xml:space="preserve"> 215</w:t>
      </w:r>
      <w:r w:rsidR="00EB0335" w:rsidRPr="002B0012">
        <w:rPr>
          <w:sz w:val="36"/>
          <w:szCs w:val="36"/>
        </w:rPr>
        <w:t xml:space="preserve"> тис.грн</w:t>
      </w:r>
      <w:r w:rsidR="00F35BF7" w:rsidRPr="002B0012">
        <w:rPr>
          <w:sz w:val="36"/>
          <w:szCs w:val="36"/>
        </w:rPr>
        <w:t>.</w:t>
      </w:r>
    </w:p>
    <w:p w:rsidR="00C83891" w:rsidRPr="002B0012" w:rsidRDefault="008E5A67" w:rsidP="002B0012">
      <w:pPr>
        <w:spacing w:line="360" w:lineRule="auto"/>
        <w:ind w:firstLine="360"/>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 xml:space="preserve"> </w:t>
      </w:r>
      <w:r w:rsidR="007C49B4" w:rsidRPr="002B0012">
        <w:rPr>
          <w:rFonts w:ascii="Times New Roman" w:hAnsi="Times New Roman" w:cs="Times New Roman"/>
          <w:sz w:val="36"/>
          <w:szCs w:val="36"/>
          <w:lang w:val="uk-UA"/>
        </w:rPr>
        <w:t>Постійно надає допомогу у вирішенні різних питань життєзабезпечення територіальної громади – проведення благоус</w:t>
      </w:r>
      <w:r w:rsidR="00D9131B" w:rsidRPr="002B0012">
        <w:rPr>
          <w:rFonts w:ascii="Times New Roman" w:hAnsi="Times New Roman" w:cs="Times New Roman"/>
          <w:sz w:val="36"/>
          <w:szCs w:val="36"/>
          <w:lang w:val="uk-UA"/>
        </w:rPr>
        <w:t>трою, ремонту комунальних доріг. Власним транспортом було вивезено 19 тонн брикету для дошкільного</w:t>
      </w:r>
      <w:r w:rsidR="00ED2FE2" w:rsidRPr="002B0012">
        <w:rPr>
          <w:rFonts w:ascii="Times New Roman" w:hAnsi="Times New Roman" w:cs="Times New Roman"/>
          <w:sz w:val="36"/>
          <w:szCs w:val="36"/>
          <w:lang w:val="uk-UA"/>
        </w:rPr>
        <w:t xml:space="preserve"> навчального</w:t>
      </w:r>
      <w:r w:rsidR="00D9131B" w:rsidRPr="002B0012">
        <w:rPr>
          <w:rFonts w:ascii="Times New Roman" w:hAnsi="Times New Roman" w:cs="Times New Roman"/>
          <w:sz w:val="36"/>
          <w:szCs w:val="36"/>
          <w:lang w:val="uk-UA"/>
        </w:rPr>
        <w:t xml:space="preserve"> закладу. </w:t>
      </w:r>
      <w:r w:rsidR="00F35BF7" w:rsidRPr="002B0012">
        <w:rPr>
          <w:rFonts w:ascii="Times New Roman" w:hAnsi="Times New Roman" w:cs="Times New Roman"/>
          <w:sz w:val="36"/>
          <w:szCs w:val="36"/>
          <w:lang w:val="uk-UA"/>
        </w:rPr>
        <w:t xml:space="preserve">  </w:t>
      </w:r>
    </w:p>
    <w:p w:rsidR="00EB0335" w:rsidRPr="002B0012" w:rsidRDefault="00950FD7" w:rsidP="002B0012">
      <w:pPr>
        <w:spacing w:line="360" w:lineRule="auto"/>
        <w:jc w:val="both"/>
        <w:rPr>
          <w:rFonts w:ascii="Times New Roman" w:hAnsi="Times New Roman" w:cs="Times New Roman"/>
          <w:sz w:val="36"/>
          <w:szCs w:val="36"/>
          <w:lang w:val="uk-UA"/>
        </w:rPr>
      </w:pPr>
      <w:r w:rsidRPr="002B0012">
        <w:rPr>
          <w:rFonts w:ascii="Bookman Old Style" w:hAnsi="Bookman Old Style" w:cs="Times New Roman"/>
          <w:b/>
          <w:i/>
          <w:sz w:val="36"/>
          <w:szCs w:val="36"/>
          <w:lang w:val="uk-UA"/>
        </w:rPr>
        <w:t xml:space="preserve">Крижанівський </w:t>
      </w:r>
      <w:r w:rsidR="008E5A67" w:rsidRPr="002B0012">
        <w:rPr>
          <w:rFonts w:ascii="Bookman Old Style" w:hAnsi="Bookman Old Style" w:cs="Times New Roman"/>
          <w:b/>
          <w:i/>
          <w:sz w:val="36"/>
          <w:szCs w:val="36"/>
          <w:lang w:val="uk-UA"/>
        </w:rPr>
        <w:t>Юрій Володимиро</w:t>
      </w:r>
      <w:r w:rsidR="007C49B4" w:rsidRPr="002B0012">
        <w:rPr>
          <w:rFonts w:ascii="Bookman Old Style" w:hAnsi="Bookman Old Style" w:cs="Times New Roman"/>
          <w:b/>
          <w:i/>
          <w:sz w:val="36"/>
          <w:szCs w:val="36"/>
          <w:lang w:val="uk-UA"/>
        </w:rPr>
        <w:t>вич,</w:t>
      </w:r>
      <w:r w:rsidR="00C83891" w:rsidRPr="002B0012">
        <w:rPr>
          <w:rFonts w:ascii="Bookman Old Style" w:hAnsi="Bookman Old Style" w:cs="Times New Roman"/>
          <w:b/>
          <w:i/>
          <w:sz w:val="36"/>
          <w:szCs w:val="36"/>
          <w:lang w:val="uk-UA"/>
        </w:rPr>
        <w:t xml:space="preserve"> </w:t>
      </w:r>
      <w:r w:rsidR="008E5A67" w:rsidRPr="002B0012">
        <w:rPr>
          <w:rFonts w:ascii="Times New Roman" w:hAnsi="Times New Roman" w:cs="Times New Roman"/>
          <w:sz w:val="36"/>
          <w:szCs w:val="36"/>
          <w:lang w:val="uk-UA"/>
        </w:rPr>
        <w:t xml:space="preserve">закріплений за Високівською сільською радою. </w:t>
      </w:r>
    </w:p>
    <w:p w:rsidR="009E5981" w:rsidRPr="002B0012" w:rsidRDefault="00F35BF7" w:rsidP="002B0012">
      <w:pPr>
        <w:pStyle w:val="ab"/>
        <w:ind w:firstLine="708"/>
        <w:jc w:val="both"/>
        <w:rPr>
          <w:sz w:val="36"/>
          <w:szCs w:val="36"/>
        </w:rPr>
      </w:pPr>
      <w:r w:rsidRPr="002B0012">
        <w:rPr>
          <w:sz w:val="36"/>
          <w:szCs w:val="36"/>
        </w:rPr>
        <w:t>За 2017 рік ТОВ «Агростем»,</w:t>
      </w:r>
      <w:r w:rsidR="00BD30D6" w:rsidRPr="002B0012">
        <w:rPr>
          <w:sz w:val="36"/>
          <w:szCs w:val="36"/>
        </w:rPr>
        <w:t xml:space="preserve"> яке він очолює</w:t>
      </w:r>
      <w:r w:rsidR="007C12AD" w:rsidRPr="002B0012">
        <w:rPr>
          <w:sz w:val="36"/>
          <w:szCs w:val="36"/>
        </w:rPr>
        <w:t>,</w:t>
      </w:r>
      <w:r w:rsidR="00EB0335" w:rsidRPr="002B0012">
        <w:rPr>
          <w:sz w:val="36"/>
          <w:szCs w:val="36"/>
        </w:rPr>
        <w:t xml:space="preserve"> сп</w:t>
      </w:r>
      <w:r w:rsidR="00BD30D6" w:rsidRPr="002B0012">
        <w:rPr>
          <w:sz w:val="36"/>
          <w:szCs w:val="36"/>
        </w:rPr>
        <w:t>ла</w:t>
      </w:r>
      <w:r w:rsidR="00ED2FE2" w:rsidRPr="002B0012">
        <w:rPr>
          <w:sz w:val="36"/>
          <w:szCs w:val="36"/>
        </w:rPr>
        <w:t>тило</w:t>
      </w:r>
      <w:r w:rsidR="00BD30D6" w:rsidRPr="002B0012">
        <w:rPr>
          <w:sz w:val="36"/>
          <w:szCs w:val="36"/>
        </w:rPr>
        <w:t xml:space="preserve"> всіх податків в сумі 4 722</w:t>
      </w:r>
      <w:r w:rsidR="00EB0335" w:rsidRPr="002B0012">
        <w:rPr>
          <w:sz w:val="36"/>
          <w:szCs w:val="36"/>
        </w:rPr>
        <w:t xml:space="preserve"> тис.грн</w:t>
      </w:r>
      <w:r w:rsidR="007C12AD" w:rsidRPr="002B0012">
        <w:rPr>
          <w:sz w:val="36"/>
          <w:szCs w:val="36"/>
        </w:rPr>
        <w:t>.</w:t>
      </w:r>
      <w:r w:rsidR="00ED2FE2" w:rsidRPr="002B0012">
        <w:rPr>
          <w:sz w:val="36"/>
          <w:szCs w:val="36"/>
        </w:rPr>
        <w:t>,</w:t>
      </w:r>
      <w:r w:rsidR="00EB0335" w:rsidRPr="002B0012">
        <w:rPr>
          <w:sz w:val="36"/>
          <w:szCs w:val="36"/>
        </w:rPr>
        <w:t xml:space="preserve">  в тому чи</w:t>
      </w:r>
      <w:r w:rsidR="00BD30D6" w:rsidRPr="002B0012">
        <w:rPr>
          <w:sz w:val="36"/>
          <w:szCs w:val="36"/>
        </w:rPr>
        <w:t>слі до районного бюджету – 392</w:t>
      </w:r>
      <w:r w:rsidR="00EB0335" w:rsidRPr="002B0012">
        <w:rPr>
          <w:sz w:val="36"/>
          <w:szCs w:val="36"/>
        </w:rPr>
        <w:t xml:space="preserve"> тис.грн. </w:t>
      </w:r>
      <w:r w:rsidR="00BD30D6" w:rsidRPr="002B0012">
        <w:rPr>
          <w:sz w:val="36"/>
          <w:szCs w:val="36"/>
        </w:rPr>
        <w:t>до сільських бюджетів – 3090</w:t>
      </w:r>
      <w:r w:rsidR="00EB0335" w:rsidRPr="002B0012">
        <w:rPr>
          <w:sz w:val="36"/>
          <w:szCs w:val="36"/>
        </w:rPr>
        <w:t xml:space="preserve"> тис.грн.</w:t>
      </w:r>
      <w:r w:rsidR="00C83891" w:rsidRPr="002B0012">
        <w:rPr>
          <w:sz w:val="36"/>
          <w:szCs w:val="36"/>
        </w:rPr>
        <w:t xml:space="preserve"> </w:t>
      </w:r>
      <w:r w:rsidR="009C6077" w:rsidRPr="002B0012">
        <w:rPr>
          <w:i/>
          <w:sz w:val="36"/>
          <w:szCs w:val="36"/>
        </w:rPr>
        <w:t>(Високівської</w:t>
      </w:r>
      <w:r w:rsidR="00EB0335" w:rsidRPr="002B0012">
        <w:rPr>
          <w:i/>
          <w:sz w:val="36"/>
          <w:szCs w:val="36"/>
        </w:rPr>
        <w:t>, Бежівської та Сліпчицької сільських рад)</w:t>
      </w:r>
    </w:p>
    <w:p w:rsidR="00420643" w:rsidRPr="002B0012" w:rsidRDefault="008E5A67" w:rsidP="002B0012">
      <w:pPr>
        <w:spacing w:line="360" w:lineRule="auto"/>
        <w:ind w:firstLine="360"/>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Постійно надає допомогу у вирішенні різ</w:t>
      </w:r>
      <w:r w:rsidR="009E5981" w:rsidRPr="002B0012">
        <w:rPr>
          <w:rFonts w:ascii="Times New Roman" w:hAnsi="Times New Roman" w:cs="Times New Roman"/>
          <w:sz w:val="36"/>
          <w:szCs w:val="36"/>
          <w:lang w:val="uk-UA"/>
        </w:rPr>
        <w:t>них питань життєзабезпечення  територіальних громад.</w:t>
      </w:r>
      <w:r w:rsidRPr="002B0012">
        <w:rPr>
          <w:rFonts w:ascii="Times New Roman" w:hAnsi="Times New Roman" w:cs="Times New Roman"/>
          <w:sz w:val="36"/>
          <w:szCs w:val="36"/>
          <w:lang w:val="uk-UA"/>
        </w:rPr>
        <w:t xml:space="preserve"> </w:t>
      </w:r>
    </w:p>
    <w:p w:rsidR="009F59A6" w:rsidRPr="002B0012" w:rsidRDefault="009C6077" w:rsidP="002B0012">
      <w:pPr>
        <w:spacing w:line="360" w:lineRule="auto"/>
        <w:jc w:val="both"/>
        <w:rPr>
          <w:rFonts w:ascii="Times New Roman" w:hAnsi="Times New Roman" w:cs="Times New Roman"/>
          <w:sz w:val="36"/>
          <w:szCs w:val="36"/>
          <w:lang w:val="uk-UA"/>
        </w:rPr>
      </w:pPr>
      <w:r w:rsidRPr="002B0012">
        <w:rPr>
          <w:rFonts w:ascii="Bookman Old Style" w:hAnsi="Bookman Old Style" w:cs="Times New Roman"/>
          <w:b/>
          <w:i/>
          <w:sz w:val="36"/>
          <w:szCs w:val="36"/>
          <w:lang w:val="uk-UA"/>
        </w:rPr>
        <w:t>Маційчук Андрій Висиль</w:t>
      </w:r>
      <w:r w:rsidR="00F81309" w:rsidRPr="002B0012">
        <w:rPr>
          <w:rFonts w:ascii="Bookman Old Style" w:hAnsi="Bookman Old Style" w:cs="Times New Roman"/>
          <w:b/>
          <w:i/>
          <w:sz w:val="36"/>
          <w:szCs w:val="36"/>
          <w:lang w:val="uk-UA"/>
        </w:rPr>
        <w:t>ович</w:t>
      </w:r>
      <w:r w:rsidR="00F81309" w:rsidRPr="002B0012">
        <w:rPr>
          <w:rFonts w:ascii="Bookman Old Style" w:hAnsi="Bookman Old Style" w:cs="Times New Roman"/>
          <w:b/>
          <w:sz w:val="36"/>
          <w:szCs w:val="36"/>
          <w:lang w:val="uk-UA"/>
        </w:rPr>
        <w:t>,</w:t>
      </w:r>
      <w:r w:rsidR="00F81309" w:rsidRPr="002B0012">
        <w:rPr>
          <w:rFonts w:ascii="Times New Roman" w:hAnsi="Times New Roman" w:cs="Times New Roman"/>
          <w:b/>
          <w:sz w:val="36"/>
          <w:szCs w:val="36"/>
          <w:lang w:val="uk-UA"/>
        </w:rPr>
        <w:t xml:space="preserve"> </w:t>
      </w:r>
      <w:r w:rsidRPr="002B0012">
        <w:rPr>
          <w:rFonts w:ascii="Times New Roman" w:hAnsi="Times New Roman" w:cs="Times New Roman"/>
          <w:sz w:val="36"/>
          <w:szCs w:val="36"/>
          <w:lang w:val="uk-UA"/>
        </w:rPr>
        <w:t xml:space="preserve">директор ТОВ «Аленруд» </w:t>
      </w:r>
      <w:r w:rsidR="00FD75E2" w:rsidRPr="002B0012">
        <w:rPr>
          <w:rFonts w:ascii="Times New Roman" w:hAnsi="Times New Roman" w:cs="Times New Roman"/>
          <w:sz w:val="36"/>
          <w:szCs w:val="36"/>
          <w:lang w:val="uk-UA"/>
        </w:rPr>
        <w:t xml:space="preserve"> з</w:t>
      </w:r>
      <w:r w:rsidRPr="002B0012">
        <w:rPr>
          <w:rFonts w:ascii="Times New Roman" w:hAnsi="Times New Roman" w:cs="Times New Roman"/>
          <w:sz w:val="36"/>
          <w:szCs w:val="36"/>
          <w:lang w:val="uk-UA"/>
        </w:rPr>
        <w:t>акріплений за Черняхівською селищн</w:t>
      </w:r>
      <w:r w:rsidR="0018220F" w:rsidRPr="002B0012">
        <w:rPr>
          <w:rFonts w:ascii="Times New Roman" w:hAnsi="Times New Roman" w:cs="Times New Roman"/>
          <w:sz w:val="36"/>
          <w:szCs w:val="36"/>
          <w:lang w:val="uk-UA"/>
        </w:rPr>
        <w:t xml:space="preserve">ою радою. </w:t>
      </w:r>
    </w:p>
    <w:p w:rsidR="008707B6" w:rsidRPr="002B0012" w:rsidRDefault="00F35BF7" w:rsidP="002B0012">
      <w:pPr>
        <w:pStyle w:val="ab"/>
        <w:ind w:firstLine="708"/>
        <w:jc w:val="both"/>
        <w:rPr>
          <w:sz w:val="36"/>
          <w:szCs w:val="36"/>
        </w:rPr>
      </w:pPr>
      <w:r w:rsidRPr="002B0012">
        <w:rPr>
          <w:sz w:val="36"/>
          <w:szCs w:val="36"/>
        </w:rPr>
        <w:t>В минулому році підприємство</w:t>
      </w:r>
      <w:r w:rsidR="00EB0335" w:rsidRPr="002B0012">
        <w:rPr>
          <w:sz w:val="36"/>
          <w:szCs w:val="36"/>
        </w:rPr>
        <w:t xml:space="preserve"> спл</w:t>
      </w:r>
      <w:r w:rsidRPr="002B0012">
        <w:rPr>
          <w:sz w:val="36"/>
          <w:szCs w:val="36"/>
        </w:rPr>
        <w:t>атило</w:t>
      </w:r>
      <w:r w:rsidR="009C6077" w:rsidRPr="002B0012">
        <w:rPr>
          <w:sz w:val="36"/>
          <w:szCs w:val="36"/>
        </w:rPr>
        <w:t xml:space="preserve"> всіх податків в сумі </w:t>
      </w:r>
      <w:r w:rsidR="000E1414">
        <w:rPr>
          <w:sz w:val="36"/>
          <w:szCs w:val="36"/>
        </w:rPr>
        <w:t xml:space="preserve"> </w:t>
      </w:r>
      <w:r w:rsidR="009C6077" w:rsidRPr="002B0012">
        <w:rPr>
          <w:sz w:val="36"/>
          <w:szCs w:val="36"/>
        </w:rPr>
        <w:t xml:space="preserve"> 2 848</w:t>
      </w:r>
      <w:r w:rsidR="00EB0335" w:rsidRPr="002B0012">
        <w:rPr>
          <w:sz w:val="36"/>
          <w:szCs w:val="36"/>
        </w:rPr>
        <w:t xml:space="preserve"> тис.грн.</w:t>
      </w:r>
      <w:r w:rsidR="00ED2FE2" w:rsidRPr="002B0012">
        <w:rPr>
          <w:sz w:val="36"/>
          <w:szCs w:val="36"/>
        </w:rPr>
        <w:t>,</w:t>
      </w:r>
      <w:r w:rsidR="00EB0335" w:rsidRPr="002B0012">
        <w:rPr>
          <w:sz w:val="36"/>
          <w:szCs w:val="36"/>
        </w:rPr>
        <w:t xml:space="preserve">  в тому</w:t>
      </w:r>
      <w:r w:rsidR="00C83891" w:rsidRPr="002B0012">
        <w:rPr>
          <w:sz w:val="36"/>
          <w:szCs w:val="36"/>
        </w:rPr>
        <w:t xml:space="preserve"> числі до районного бюджету –  </w:t>
      </w:r>
      <w:r w:rsidR="009C6077" w:rsidRPr="002B0012">
        <w:rPr>
          <w:sz w:val="36"/>
          <w:szCs w:val="36"/>
        </w:rPr>
        <w:t>488 тис.грн.</w:t>
      </w:r>
    </w:p>
    <w:p w:rsidR="00D843B6" w:rsidRPr="002B0012" w:rsidRDefault="008A23C7" w:rsidP="002B0012">
      <w:pPr>
        <w:spacing w:line="360" w:lineRule="auto"/>
        <w:jc w:val="both"/>
        <w:rPr>
          <w:rFonts w:ascii="Times New Roman" w:hAnsi="Times New Roman" w:cs="Times New Roman"/>
          <w:sz w:val="36"/>
          <w:szCs w:val="36"/>
          <w:lang w:val="uk-UA"/>
        </w:rPr>
      </w:pPr>
      <w:r w:rsidRPr="002B0012">
        <w:rPr>
          <w:rFonts w:ascii="Bookman Old Style" w:hAnsi="Bookman Old Style" w:cs="Times New Roman"/>
          <w:b/>
          <w:i/>
          <w:sz w:val="36"/>
          <w:szCs w:val="36"/>
          <w:lang w:val="uk-UA"/>
        </w:rPr>
        <w:t>Кучер Марія Висилівна –</w:t>
      </w:r>
      <w:r w:rsidR="00D843B6" w:rsidRPr="002B0012">
        <w:rPr>
          <w:rFonts w:ascii="Bookman Old Style" w:hAnsi="Bookman Old Style" w:cs="Times New Roman"/>
          <w:b/>
          <w:i/>
          <w:sz w:val="36"/>
          <w:szCs w:val="36"/>
          <w:lang w:val="uk-UA"/>
        </w:rPr>
        <w:t xml:space="preserve"> </w:t>
      </w:r>
      <w:r w:rsidR="00D843B6" w:rsidRPr="002B0012">
        <w:rPr>
          <w:rFonts w:ascii="Times New Roman" w:hAnsi="Times New Roman" w:cs="Times New Roman"/>
          <w:sz w:val="36"/>
          <w:szCs w:val="36"/>
          <w:lang w:val="uk-UA"/>
        </w:rPr>
        <w:t xml:space="preserve">приватний підприємець, закріплена за Черняхівською селищною радою.  </w:t>
      </w:r>
    </w:p>
    <w:p w:rsidR="00121F0A" w:rsidRPr="002B0012" w:rsidRDefault="00D843B6"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lastRenderedPageBreak/>
        <w:t xml:space="preserve"> Марія  Василівна щомісяця </w:t>
      </w:r>
      <w:r w:rsidR="00C83891" w:rsidRPr="002B0012">
        <w:rPr>
          <w:rFonts w:ascii="Times New Roman" w:hAnsi="Times New Roman" w:cs="Times New Roman"/>
          <w:sz w:val="36"/>
          <w:szCs w:val="36"/>
          <w:lang w:val="uk-UA"/>
        </w:rPr>
        <w:t>направляла десантникам</w:t>
      </w:r>
      <w:r w:rsidR="000E1414">
        <w:rPr>
          <w:rFonts w:ascii="Times New Roman" w:hAnsi="Times New Roman" w:cs="Times New Roman"/>
          <w:sz w:val="36"/>
          <w:szCs w:val="36"/>
          <w:lang w:val="uk-UA"/>
        </w:rPr>
        <w:t xml:space="preserve">            </w:t>
      </w:r>
      <w:r w:rsidR="007D0AA5" w:rsidRPr="002B0012">
        <w:rPr>
          <w:rFonts w:ascii="Times New Roman" w:hAnsi="Times New Roman" w:cs="Times New Roman"/>
          <w:sz w:val="36"/>
          <w:szCs w:val="36"/>
          <w:lang w:val="uk-UA"/>
        </w:rPr>
        <w:t>95-ої аеромобільної та 30-ої моторизованої бригадам  посилки з миючими засобами на суму 700 грн.</w:t>
      </w:r>
    </w:p>
    <w:p w:rsidR="008707B6" w:rsidRPr="002B0012" w:rsidRDefault="00173113" w:rsidP="002B0012">
      <w:pPr>
        <w:spacing w:line="360" w:lineRule="auto"/>
        <w:ind w:firstLine="708"/>
        <w:jc w:val="both"/>
        <w:rPr>
          <w:rFonts w:ascii="Times New Roman" w:hAnsi="Times New Roman" w:cs="Times New Roman"/>
          <w:sz w:val="36"/>
          <w:szCs w:val="36"/>
          <w:lang w:val="uk-UA"/>
        </w:rPr>
      </w:pPr>
      <w:r w:rsidRPr="002B0012">
        <w:rPr>
          <w:rFonts w:ascii="Times New Roman" w:hAnsi="Times New Roman" w:cs="Times New Roman"/>
          <w:sz w:val="36"/>
          <w:szCs w:val="36"/>
          <w:lang w:val="uk-UA"/>
        </w:rPr>
        <w:t>Хочу також висловити  слова вдячності за активну громадську позицію,  сумлі</w:t>
      </w:r>
      <w:r w:rsidR="00BA509A" w:rsidRPr="002B0012">
        <w:rPr>
          <w:rFonts w:ascii="Times New Roman" w:hAnsi="Times New Roman" w:cs="Times New Roman"/>
          <w:sz w:val="36"/>
          <w:szCs w:val="36"/>
          <w:lang w:val="uk-UA"/>
        </w:rPr>
        <w:t>нне виконання депутатських обов’</w:t>
      </w:r>
      <w:r w:rsidRPr="002B0012">
        <w:rPr>
          <w:rFonts w:ascii="Times New Roman" w:hAnsi="Times New Roman" w:cs="Times New Roman"/>
          <w:sz w:val="36"/>
          <w:szCs w:val="36"/>
          <w:lang w:val="uk-UA"/>
        </w:rPr>
        <w:t>язків під час проведення засідань постійних комісій та пленарних засідань ради депутатам</w:t>
      </w:r>
      <w:r w:rsidR="00BA509A" w:rsidRPr="002B0012">
        <w:rPr>
          <w:rFonts w:ascii="Times New Roman" w:hAnsi="Times New Roman" w:cs="Times New Roman"/>
          <w:sz w:val="36"/>
          <w:szCs w:val="36"/>
          <w:lang w:val="uk-UA"/>
        </w:rPr>
        <w:t>:</w:t>
      </w:r>
      <w:r w:rsidR="00C83891" w:rsidRPr="002B0012">
        <w:rPr>
          <w:rFonts w:ascii="Times New Roman" w:hAnsi="Times New Roman" w:cs="Times New Roman"/>
          <w:sz w:val="36"/>
          <w:szCs w:val="36"/>
          <w:lang w:val="uk-UA"/>
        </w:rPr>
        <w:t xml:space="preserve"> </w:t>
      </w:r>
      <w:r w:rsidR="00E83BEA" w:rsidRPr="002B0012">
        <w:rPr>
          <w:rFonts w:ascii="Times New Roman" w:hAnsi="Times New Roman" w:cs="Times New Roman"/>
          <w:b/>
          <w:sz w:val="36"/>
          <w:szCs w:val="36"/>
          <w:lang w:val="uk-UA"/>
        </w:rPr>
        <w:t>Дворській Валентині Петрівні, Кондрацькій Ользі Віталії</w:t>
      </w:r>
      <w:r w:rsidR="00BA509A" w:rsidRPr="002B0012">
        <w:rPr>
          <w:rFonts w:ascii="Times New Roman" w:hAnsi="Times New Roman" w:cs="Times New Roman"/>
          <w:b/>
          <w:sz w:val="36"/>
          <w:szCs w:val="36"/>
          <w:lang w:val="uk-UA"/>
        </w:rPr>
        <w:t>в</w:t>
      </w:r>
      <w:r w:rsidR="00E83BEA" w:rsidRPr="002B0012">
        <w:rPr>
          <w:rFonts w:ascii="Times New Roman" w:hAnsi="Times New Roman" w:cs="Times New Roman"/>
          <w:b/>
          <w:sz w:val="36"/>
          <w:szCs w:val="36"/>
          <w:lang w:val="uk-UA"/>
        </w:rPr>
        <w:t>ні, Б</w:t>
      </w:r>
      <w:r w:rsidR="009C6077" w:rsidRPr="002B0012">
        <w:rPr>
          <w:rFonts w:ascii="Times New Roman" w:hAnsi="Times New Roman" w:cs="Times New Roman"/>
          <w:b/>
          <w:sz w:val="36"/>
          <w:szCs w:val="36"/>
          <w:lang w:val="uk-UA"/>
        </w:rPr>
        <w:t>ачуку Івану Васильовичу, Шлапак Галині Миколаївні</w:t>
      </w:r>
      <w:r w:rsidR="00962B8E" w:rsidRPr="002B0012">
        <w:rPr>
          <w:rFonts w:ascii="Times New Roman" w:hAnsi="Times New Roman" w:cs="Times New Roman"/>
          <w:b/>
          <w:sz w:val="36"/>
          <w:szCs w:val="36"/>
          <w:lang w:val="uk-UA"/>
        </w:rPr>
        <w:t>,</w:t>
      </w:r>
      <w:r w:rsidR="009C6077" w:rsidRPr="002B0012">
        <w:rPr>
          <w:rFonts w:ascii="Times New Roman" w:hAnsi="Times New Roman" w:cs="Times New Roman"/>
          <w:b/>
          <w:sz w:val="36"/>
          <w:szCs w:val="36"/>
          <w:lang w:val="uk-UA"/>
        </w:rPr>
        <w:t xml:space="preserve"> Бардук Ларисі Леонідівні, Жуку Сергію Віталійовичу, Трояченку Руслану Миколайовичу, Ревчуку Віктору Миколайовичу</w:t>
      </w:r>
      <w:r w:rsidR="007D0AA5" w:rsidRPr="002B0012">
        <w:rPr>
          <w:rFonts w:ascii="Times New Roman" w:hAnsi="Times New Roman" w:cs="Times New Roman"/>
          <w:b/>
          <w:sz w:val="36"/>
          <w:szCs w:val="36"/>
          <w:lang w:val="uk-UA"/>
        </w:rPr>
        <w:t>.</w:t>
      </w:r>
    </w:p>
    <w:p w:rsidR="00121F0A" w:rsidRPr="002B0012" w:rsidRDefault="004A5E21" w:rsidP="002B0012">
      <w:pPr>
        <w:pStyle w:val="a4"/>
        <w:spacing w:line="360" w:lineRule="auto"/>
        <w:jc w:val="both"/>
        <w:rPr>
          <w:rFonts w:ascii="Times New Roman" w:hAnsi="Times New Roman"/>
          <w:sz w:val="36"/>
          <w:szCs w:val="36"/>
          <w:lang w:val="uk-UA"/>
        </w:rPr>
      </w:pPr>
      <w:r w:rsidRPr="002B0012">
        <w:rPr>
          <w:b/>
          <w:sz w:val="36"/>
          <w:szCs w:val="36"/>
          <w:lang w:val="uk-UA"/>
        </w:rPr>
        <w:t xml:space="preserve"> </w:t>
      </w:r>
      <w:r w:rsidR="00C83891" w:rsidRPr="002B0012">
        <w:rPr>
          <w:b/>
          <w:sz w:val="36"/>
          <w:szCs w:val="36"/>
          <w:lang w:val="uk-UA"/>
        </w:rPr>
        <w:tab/>
      </w:r>
      <w:r w:rsidR="00A07627" w:rsidRPr="002B0012">
        <w:rPr>
          <w:rFonts w:ascii="Times New Roman" w:hAnsi="Times New Roman"/>
          <w:sz w:val="36"/>
          <w:szCs w:val="36"/>
          <w:lang w:val="uk-UA"/>
        </w:rPr>
        <w:t>Список депутатів, які не байдужі до життя Черняхівської територіал</w:t>
      </w:r>
      <w:r w:rsidR="0059433D" w:rsidRPr="002B0012">
        <w:rPr>
          <w:rFonts w:ascii="Times New Roman" w:hAnsi="Times New Roman"/>
          <w:sz w:val="36"/>
          <w:szCs w:val="36"/>
          <w:lang w:val="uk-UA"/>
        </w:rPr>
        <w:t>ьної громади можна продовжувати.</w:t>
      </w:r>
    </w:p>
    <w:p w:rsidR="00760265" w:rsidRPr="002B0012" w:rsidRDefault="00A07627" w:rsidP="002B0012">
      <w:pPr>
        <w:pStyle w:val="a4"/>
        <w:spacing w:line="360" w:lineRule="auto"/>
        <w:jc w:val="both"/>
        <w:rPr>
          <w:rFonts w:ascii="Times New Roman" w:hAnsi="Times New Roman"/>
          <w:sz w:val="36"/>
          <w:szCs w:val="36"/>
          <w:lang w:val="uk-UA"/>
        </w:rPr>
      </w:pPr>
      <w:r w:rsidRPr="002B0012">
        <w:rPr>
          <w:rFonts w:ascii="Times New Roman" w:hAnsi="Times New Roman"/>
          <w:sz w:val="36"/>
          <w:szCs w:val="36"/>
          <w:lang w:val="uk-UA"/>
        </w:rPr>
        <w:t xml:space="preserve"> </w:t>
      </w:r>
      <w:r w:rsidR="0059433D" w:rsidRPr="002B0012">
        <w:rPr>
          <w:rFonts w:ascii="Times New Roman" w:hAnsi="Times New Roman"/>
          <w:sz w:val="36"/>
          <w:szCs w:val="36"/>
          <w:lang w:val="uk-UA"/>
        </w:rPr>
        <w:t>В</w:t>
      </w:r>
      <w:r w:rsidRPr="002B0012">
        <w:rPr>
          <w:rFonts w:ascii="Times New Roman" w:hAnsi="Times New Roman"/>
          <w:sz w:val="36"/>
          <w:szCs w:val="36"/>
          <w:lang w:val="uk-UA"/>
        </w:rPr>
        <w:t>исловлюю</w:t>
      </w:r>
      <w:r w:rsidR="00F81309" w:rsidRPr="002B0012">
        <w:rPr>
          <w:rFonts w:ascii="Times New Roman" w:hAnsi="Times New Roman"/>
          <w:sz w:val="36"/>
          <w:szCs w:val="36"/>
          <w:lang w:val="uk-UA"/>
        </w:rPr>
        <w:t xml:space="preserve"> слова щирої  вдячності  всім депутатам за активну громадську позицію, сумлінне виконання </w:t>
      </w:r>
      <w:r w:rsidR="00962B8E" w:rsidRPr="002B0012">
        <w:rPr>
          <w:rFonts w:ascii="Times New Roman" w:hAnsi="Times New Roman"/>
          <w:sz w:val="36"/>
          <w:szCs w:val="36"/>
          <w:lang w:val="uk-UA"/>
        </w:rPr>
        <w:t>своїх</w:t>
      </w:r>
      <w:r w:rsidR="00F81309" w:rsidRPr="002B0012">
        <w:rPr>
          <w:rFonts w:ascii="Times New Roman" w:hAnsi="Times New Roman"/>
          <w:sz w:val="36"/>
          <w:szCs w:val="36"/>
          <w:lang w:val="uk-UA"/>
        </w:rPr>
        <w:t xml:space="preserve"> повноважень та співпрацю з органами місцевого самоврядування.</w:t>
      </w:r>
    </w:p>
    <w:p w:rsidR="00C540F8" w:rsidRPr="002B0012" w:rsidRDefault="00121F0A" w:rsidP="002B0012">
      <w:pPr>
        <w:pStyle w:val="a4"/>
        <w:spacing w:line="360" w:lineRule="auto"/>
        <w:jc w:val="both"/>
        <w:rPr>
          <w:rFonts w:ascii="Times New Roman" w:hAnsi="Times New Roman"/>
          <w:sz w:val="36"/>
          <w:szCs w:val="36"/>
          <w:lang w:val="uk-UA"/>
        </w:rPr>
      </w:pPr>
      <w:r w:rsidRPr="002B0012">
        <w:rPr>
          <w:rFonts w:ascii="Times New Roman" w:hAnsi="Times New Roman"/>
          <w:color w:val="242424"/>
          <w:sz w:val="36"/>
          <w:szCs w:val="36"/>
          <w:shd w:val="clear" w:color="auto" w:fill="FFFFFF"/>
          <w:lang w:val="uk-UA"/>
        </w:rPr>
        <w:t xml:space="preserve">       Хочу зазначити, що</w:t>
      </w:r>
      <w:r w:rsidRPr="002B0012">
        <w:rPr>
          <w:rFonts w:ascii="Times New Roman" w:hAnsi="Times New Roman"/>
          <w:sz w:val="36"/>
          <w:szCs w:val="36"/>
          <w:lang w:val="uk-UA"/>
        </w:rPr>
        <w:t xml:space="preserve"> всі позитивні напрацювання і досягнення в нашій діяльності вдалося одержати завдяки виваженій співпраці депутатів, взаєморозумінню та взаємодії з райдержадміністрацією, очільниками громад, керівниками підприємств, установ та організацій, осередків політичних партій та громадських формувань.</w:t>
      </w:r>
    </w:p>
    <w:p w:rsidR="007D0AA5" w:rsidRPr="002B0012" w:rsidRDefault="007F05B7" w:rsidP="002B0012">
      <w:pPr>
        <w:pStyle w:val="a4"/>
        <w:spacing w:line="360" w:lineRule="auto"/>
        <w:ind w:firstLine="708"/>
        <w:jc w:val="both"/>
        <w:rPr>
          <w:rFonts w:ascii="Times New Roman" w:hAnsi="Times New Roman"/>
          <w:sz w:val="36"/>
          <w:szCs w:val="36"/>
          <w:lang w:val="uk-UA"/>
        </w:rPr>
      </w:pPr>
      <w:r w:rsidRPr="002B0012">
        <w:rPr>
          <w:rFonts w:ascii="Times New Roman" w:hAnsi="Times New Roman"/>
          <w:sz w:val="36"/>
          <w:szCs w:val="36"/>
          <w:lang w:val="uk-UA"/>
        </w:rPr>
        <w:lastRenderedPageBreak/>
        <w:t>У своєму звіті</w:t>
      </w:r>
      <w:r w:rsidR="0063063D" w:rsidRPr="002B0012">
        <w:rPr>
          <w:rFonts w:ascii="Times New Roman" w:hAnsi="Times New Roman"/>
          <w:sz w:val="36"/>
          <w:szCs w:val="36"/>
          <w:lang w:val="uk-UA"/>
        </w:rPr>
        <w:t xml:space="preserve"> я </w:t>
      </w:r>
      <w:r w:rsidRPr="002B0012">
        <w:rPr>
          <w:rFonts w:ascii="Times New Roman" w:hAnsi="Times New Roman"/>
          <w:sz w:val="36"/>
          <w:szCs w:val="36"/>
          <w:lang w:val="uk-UA"/>
        </w:rPr>
        <w:t xml:space="preserve"> </w:t>
      </w:r>
      <w:r w:rsidR="00121F0A" w:rsidRPr="002B0012">
        <w:rPr>
          <w:rFonts w:ascii="Times New Roman" w:hAnsi="Times New Roman"/>
          <w:sz w:val="36"/>
          <w:szCs w:val="36"/>
          <w:lang w:val="uk-UA"/>
        </w:rPr>
        <w:t>повністю не розкрив</w:t>
      </w:r>
      <w:r w:rsidRPr="002B0012">
        <w:rPr>
          <w:rFonts w:ascii="Times New Roman" w:hAnsi="Times New Roman"/>
          <w:sz w:val="36"/>
          <w:szCs w:val="36"/>
          <w:lang w:val="uk-UA"/>
        </w:rPr>
        <w:t xml:space="preserve"> усі напрямки діяльності районної ради, конкретні справи кожного депутата. Ставив собі за мету показати окремі питання та результати роботи депутатського корпусу, проблеми над якими ми працюємо. </w:t>
      </w:r>
    </w:p>
    <w:p w:rsidR="007F05B7" w:rsidRPr="002B0012" w:rsidRDefault="007F05B7" w:rsidP="002B0012">
      <w:pPr>
        <w:pStyle w:val="a4"/>
        <w:spacing w:line="360" w:lineRule="auto"/>
        <w:ind w:firstLine="708"/>
        <w:jc w:val="both"/>
        <w:rPr>
          <w:rFonts w:ascii="Times New Roman" w:hAnsi="Times New Roman"/>
          <w:sz w:val="36"/>
          <w:szCs w:val="36"/>
          <w:lang w:val="uk-UA"/>
        </w:rPr>
      </w:pPr>
      <w:r w:rsidRPr="002B0012">
        <w:rPr>
          <w:rFonts w:ascii="Times New Roman" w:hAnsi="Times New Roman"/>
          <w:sz w:val="36"/>
          <w:szCs w:val="36"/>
          <w:lang w:val="uk-UA"/>
        </w:rPr>
        <w:t>2018 рік буде для усіх нас не менш складним і напруженим, але ми просто зобов’язані зробити все, щоб виправдати надії тих, хто творив Революцію гідності, хто сьогодні зі зброєю в руках відстоює нашу незалежність. Ми зобов’язані повернути довіру людей до представницьких органів влади, щоб укріпити впевненість наших виборців у тому, що їхні інтереси на всіх рівнях представля</w:t>
      </w:r>
      <w:r w:rsidR="00C83891" w:rsidRPr="002B0012">
        <w:rPr>
          <w:rFonts w:ascii="Times New Roman" w:hAnsi="Times New Roman"/>
          <w:sz w:val="36"/>
          <w:szCs w:val="36"/>
          <w:lang w:val="uk-UA"/>
        </w:rPr>
        <w:t>ють чесні та принципові люди. Я</w:t>
      </w:r>
      <w:r w:rsidRPr="002B0012">
        <w:rPr>
          <w:rFonts w:ascii="Times New Roman" w:hAnsi="Times New Roman"/>
          <w:sz w:val="36"/>
          <w:szCs w:val="36"/>
          <w:lang w:val="uk-UA"/>
        </w:rPr>
        <w:t>, як голова районної ради, й надалі буду дотримуватись таких принципів в роботі, приймати активну участь у вирішенні питань</w:t>
      </w:r>
      <w:r w:rsidR="00CD4A2C" w:rsidRPr="002B0012">
        <w:rPr>
          <w:rFonts w:ascii="Times New Roman" w:hAnsi="Times New Roman"/>
          <w:sz w:val="36"/>
          <w:szCs w:val="36"/>
          <w:lang w:val="uk-UA"/>
        </w:rPr>
        <w:t>,</w:t>
      </w:r>
      <w:r w:rsidRPr="002B0012">
        <w:rPr>
          <w:rFonts w:ascii="Times New Roman" w:hAnsi="Times New Roman"/>
          <w:sz w:val="36"/>
          <w:szCs w:val="36"/>
          <w:lang w:val="uk-UA"/>
        </w:rPr>
        <w:t xml:space="preserve"> направлених на розвиток району та покращення ефективності управління органів місцевого самоврядування.</w:t>
      </w:r>
    </w:p>
    <w:p w:rsidR="002B0012" w:rsidRPr="002B0012" w:rsidRDefault="007F05B7" w:rsidP="002B0012">
      <w:pPr>
        <w:pStyle w:val="a4"/>
        <w:spacing w:line="360" w:lineRule="auto"/>
        <w:ind w:firstLine="708"/>
        <w:jc w:val="both"/>
        <w:rPr>
          <w:rFonts w:ascii="Times New Roman" w:hAnsi="Times New Roman"/>
          <w:sz w:val="36"/>
          <w:szCs w:val="36"/>
          <w:lang w:val="uk-UA"/>
        </w:rPr>
      </w:pPr>
      <w:r w:rsidRPr="002B0012">
        <w:rPr>
          <w:rFonts w:ascii="Times New Roman" w:hAnsi="Times New Roman"/>
          <w:sz w:val="36"/>
          <w:szCs w:val="36"/>
          <w:lang w:val="uk-UA"/>
        </w:rPr>
        <w:t xml:space="preserve"> Надіюся, що нас і надалі буде об’єднувати спільна відповідальність п</w:t>
      </w:r>
      <w:r w:rsidR="00121F0A" w:rsidRPr="002B0012">
        <w:rPr>
          <w:rFonts w:ascii="Times New Roman" w:hAnsi="Times New Roman"/>
          <w:sz w:val="36"/>
          <w:szCs w:val="36"/>
          <w:lang w:val="uk-UA"/>
        </w:rPr>
        <w:t>еред нашою рідною Черняхівщиною</w:t>
      </w:r>
      <w:r w:rsidR="007D0AA5" w:rsidRPr="002B0012">
        <w:rPr>
          <w:rFonts w:ascii="Times New Roman" w:hAnsi="Times New Roman"/>
          <w:sz w:val="36"/>
          <w:szCs w:val="36"/>
          <w:lang w:val="uk-UA"/>
        </w:rPr>
        <w:t>.</w:t>
      </w:r>
    </w:p>
    <w:p w:rsidR="00C83891" w:rsidRPr="002B0012" w:rsidRDefault="00C83891" w:rsidP="002B0012">
      <w:pPr>
        <w:pStyle w:val="a4"/>
        <w:spacing w:line="360" w:lineRule="auto"/>
        <w:ind w:firstLine="708"/>
        <w:jc w:val="both"/>
        <w:rPr>
          <w:rFonts w:ascii="Times New Roman" w:hAnsi="Times New Roman"/>
          <w:sz w:val="36"/>
          <w:szCs w:val="36"/>
          <w:lang w:val="uk-UA"/>
        </w:rPr>
      </w:pPr>
      <w:r w:rsidRPr="002B0012">
        <w:rPr>
          <w:rFonts w:ascii="Times New Roman" w:hAnsi="Times New Roman"/>
          <w:sz w:val="36"/>
          <w:szCs w:val="36"/>
          <w:lang w:val="uk-UA"/>
        </w:rPr>
        <w:t xml:space="preserve">   Дякую за увагу.</w:t>
      </w:r>
    </w:p>
    <w:p w:rsidR="007F05B7" w:rsidRPr="002B0012" w:rsidRDefault="007F05B7" w:rsidP="002B0012">
      <w:pPr>
        <w:pStyle w:val="a4"/>
        <w:spacing w:line="360" w:lineRule="auto"/>
        <w:ind w:firstLine="708"/>
        <w:jc w:val="both"/>
        <w:rPr>
          <w:rFonts w:ascii="Times New Roman" w:hAnsi="Times New Roman"/>
          <w:sz w:val="36"/>
          <w:szCs w:val="36"/>
          <w:lang w:val="uk-UA"/>
        </w:rPr>
      </w:pPr>
    </w:p>
    <w:p w:rsidR="00C83891" w:rsidRPr="002B0012" w:rsidRDefault="00C83891" w:rsidP="002B0012">
      <w:pPr>
        <w:pStyle w:val="a4"/>
        <w:spacing w:line="360" w:lineRule="auto"/>
        <w:ind w:firstLine="708"/>
        <w:jc w:val="both"/>
        <w:rPr>
          <w:rFonts w:ascii="Times New Roman" w:hAnsi="Times New Roman"/>
          <w:sz w:val="36"/>
          <w:szCs w:val="36"/>
          <w:lang w:val="uk-UA"/>
        </w:rPr>
      </w:pPr>
    </w:p>
    <w:p w:rsidR="00C83891" w:rsidRPr="002B0012" w:rsidRDefault="00C83891" w:rsidP="002B0012">
      <w:pPr>
        <w:pStyle w:val="a4"/>
        <w:spacing w:line="360" w:lineRule="auto"/>
        <w:ind w:firstLine="708"/>
        <w:jc w:val="both"/>
        <w:rPr>
          <w:rFonts w:ascii="Times New Roman" w:hAnsi="Times New Roman"/>
          <w:sz w:val="36"/>
          <w:szCs w:val="36"/>
          <w:lang w:val="uk-UA"/>
        </w:rPr>
      </w:pPr>
    </w:p>
    <w:p w:rsidR="007E2D24" w:rsidRPr="002B0012" w:rsidRDefault="007E2D24" w:rsidP="002B0012">
      <w:pPr>
        <w:pStyle w:val="a4"/>
        <w:spacing w:line="360" w:lineRule="auto"/>
        <w:jc w:val="both"/>
        <w:rPr>
          <w:rFonts w:ascii="Times New Roman" w:hAnsi="Times New Roman"/>
          <w:sz w:val="36"/>
          <w:szCs w:val="36"/>
          <w:lang w:val="uk-UA"/>
        </w:rPr>
      </w:pPr>
    </w:p>
    <w:p w:rsidR="007E2D24" w:rsidRPr="002B0012" w:rsidRDefault="007E2D24" w:rsidP="002B0012">
      <w:pPr>
        <w:pStyle w:val="a4"/>
        <w:spacing w:line="360" w:lineRule="auto"/>
        <w:jc w:val="both"/>
        <w:rPr>
          <w:rFonts w:ascii="Times New Roman" w:hAnsi="Times New Roman"/>
          <w:b/>
          <w:color w:val="FF0000"/>
          <w:sz w:val="36"/>
          <w:szCs w:val="36"/>
          <w:lang w:val="uk-UA"/>
        </w:rPr>
      </w:pPr>
    </w:p>
    <w:p w:rsidR="007E2D24" w:rsidRPr="002B0012" w:rsidRDefault="007E2D24" w:rsidP="002B0012">
      <w:pPr>
        <w:pStyle w:val="a4"/>
        <w:spacing w:line="360" w:lineRule="auto"/>
        <w:jc w:val="both"/>
        <w:rPr>
          <w:rFonts w:ascii="Times New Roman" w:hAnsi="Times New Roman"/>
          <w:b/>
          <w:color w:val="FF0000"/>
          <w:sz w:val="36"/>
          <w:szCs w:val="36"/>
          <w:lang w:val="uk-UA"/>
        </w:rPr>
      </w:pPr>
    </w:p>
    <w:p w:rsidR="007E2D24" w:rsidRPr="002B0012" w:rsidRDefault="007E2D24" w:rsidP="002B0012">
      <w:pPr>
        <w:pStyle w:val="a4"/>
        <w:spacing w:line="360" w:lineRule="auto"/>
        <w:jc w:val="both"/>
        <w:rPr>
          <w:rFonts w:ascii="Times New Roman" w:hAnsi="Times New Roman"/>
          <w:b/>
          <w:color w:val="FF0000"/>
          <w:sz w:val="36"/>
          <w:szCs w:val="36"/>
          <w:lang w:val="uk-UA"/>
        </w:rPr>
      </w:pPr>
    </w:p>
    <w:p w:rsidR="007E2D24" w:rsidRPr="002B0012" w:rsidRDefault="007E2D24" w:rsidP="002B0012">
      <w:pPr>
        <w:pStyle w:val="a4"/>
        <w:spacing w:line="360" w:lineRule="auto"/>
        <w:jc w:val="both"/>
        <w:rPr>
          <w:rFonts w:ascii="Times New Roman" w:hAnsi="Times New Roman"/>
          <w:b/>
          <w:color w:val="FF0000"/>
          <w:sz w:val="36"/>
          <w:szCs w:val="36"/>
          <w:lang w:val="uk-UA"/>
        </w:rPr>
      </w:pPr>
    </w:p>
    <w:sectPr w:rsidR="007E2D24" w:rsidRPr="002B0012" w:rsidSect="00AD3D74">
      <w:footerReference w:type="default" r:id="rId8"/>
      <w:pgSz w:w="11906" w:h="16838"/>
      <w:pgMar w:top="142" w:right="566"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FF3" w:rsidRDefault="00F91FF3" w:rsidP="00CF21D2">
      <w:pPr>
        <w:spacing w:after="0" w:line="240" w:lineRule="auto"/>
      </w:pPr>
      <w:r>
        <w:separator/>
      </w:r>
    </w:p>
  </w:endnote>
  <w:endnote w:type="continuationSeparator" w:id="0">
    <w:p w:rsidR="00F91FF3" w:rsidRDefault="00F91FF3" w:rsidP="00CF21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942034"/>
      <w:docPartObj>
        <w:docPartGallery w:val="Page Numbers (Bottom of Page)"/>
        <w:docPartUnique/>
      </w:docPartObj>
    </w:sdtPr>
    <w:sdtContent>
      <w:p w:rsidR="000E1414" w:rsidRDefault="006D505E">
        <w:pPr>
          <w:pStyle w:val="a9"/>
          <w:jc w:val="center"/>
        </w:pPr>
        <w:fldSimple w:instr=" PAGE   \* MERGEFORMAT ">
          <w:r w:rsidR="0001080F">
            <w:rPr>
              <w:noProof/>
            </w:rPr>
            <w:t>2</w:t>
          </w:r>
        </w:fldSimple>
      </w:p>
    </w:sdtContent>
  </w:sdt>
  <w:p w:rsidR="000E1414" w:rsidRDefault="000E141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FF3" w:rsidRDefault="00F91FF3" w:rsidP="00CF21D2">
      <w:pPr>
        <w:spacing w:after="0" w:line="240" w:lineRule="auto"/>
      </w:pPr>
      <w:r>
        <w:separator/>
      </w:r>
    </w:p>
  </w:footnote>
  <w:footnote w:type="continuationSeparator" w:id="0">
    <w:p w:rsidR="00F91FF3" w:rsidRDefault="00F91FF3" w:rsidP="00CF21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11566"/>
    <w:multiLevelType w:val="hybridMultilevel"/>
    <w:tmpl w:val="24204AF4"/>
    <w:lvl w:ilvl="0" w:tplc="0422000D">
      <w:start w:val="1"/>
      <w:numFmt w:val="bullet"/>
      <w:lvlText w:val=""/>
      <w:lvlJc w:val="left"/>
      <w:pPr>
        <w:ind w:left="1283" w:hanging="360"/>
      </w:pPr>
      <w:rPr>
        <w:rFonts w:ascii="Wingdings" w:hAnsi="Wingdings" w:hint="default"/>
      </w:rPr>
    </w:lvl>
    <w:lvl w:ilvl="1" w:tplc="04220003" w:tentative="1">
      <w:start w:val="1"/>
      <w:numFmt w:val="bullet"/>
      <w:lvlText w:val="o"/>
      <w:lvlJc w:val="left"/>
      <w:pPr>
        <w:ind w:left="2003" w:hanging="360"/>
      </w:pPr>
      <w:rPr>
        <w:rFonts w:ascii="Courier New" w:hAnsi="Courier New" w:cs="Courier New" w:hint="default"/>
      </w:rPr>
    </w:lvl>
    <w:lvl w:ilvl="2" w:tplc="04220005" w:tentative="1">
      <w:start w:val="1"/>
      <w:numFmt w:val="bullet"/>
      <w:lvlText w:val=""/>
      <w:lvlJc w:val="left"/>
      <w:pPr>
        <w:ind w:left="2723" w:hanging="360"/>
      </w:pPr>
      <w:rPr>
        <w:rFonts w:ascii="Wingdings" w:hAnsi="Wingdings" w:hint="default"/>
      </w:rPr>
    </w:lvl>
    <w:lvl w:ilvl="3" w:tplc="04220001" w:tentative="1">
      <w:start w:val="1"/>
      <w:numFmt w:val="bullet"/>
      <w:lvlText w:val=""/>
      <w:lvlJc w:val="left"/>
      <w:pPr>
        <w:ind w:left="3443" w:hanging="360"/>
      </w:pPr>
      <w:rPr>
        <w:rFonts w:ascii="Symbol" w:hAnsi="Symbol" w:hint="default"/>
      </w:rPr>
    </w:lvl>
    <w:lvl w:ilvl="4" w:tplc="04220003" w:tentative="1">
      <w:start w:val="1"/>
      <w:numFmt w:val="bullet"/>
      <w:lvlText w:val="o"/>
      <w:lvlJc w:val="left"/>
      <w:pPr>
        <w:ind w:left="4163" w:hanging="360"/>
      </w:pPr>
      <w:rPr>
        <w:rFonts w:ascii="Courier New" w:hAnsi="Courier New" w:cs="Courier New" w:hint="default"/>
      </w:rPr>
    </w:lvl>
    <w:lvl w:ilvl="5" w:tplc="04220005" w:tentative="1">
      <w:start w:val="1"/>
      <w:numFmt w:val="bullet"/>
      <w:lvlText w:val=""/>
      <w:lvlJc w:val="left"/>
      <w:pPr>
        <w:ind w:left="4883" w:hanging="360"/>
      </w:pPr>
      <w:rPr>
        <w:rFonts w:ascii="Wingdings" w:hAnsi="Wingdings" w:hint="default"/>
      </w:rPr>
    </w:lvl>
    <w:lvl w:ilvl="6" w:tplc="04220001" w:tentative="1">
      <w:start w:val="1"/>
      <w:numFmt w:val="bullet"/>
      <w:lvlText w:val=""/>
      <w:lvlJc w:val="left"/>
      <w:pPr>
        <w:ind w:left="5603" w:hanging="360"/>
      </w:pPr>
      <w:rPr>
        <w:rFonts w:ascii="Symbol" w:hAnsi="Symbol" w:hint="default"/>
      </w:rPr>
    </w:lvl>
    <w:lvl w:ilvl="7" w:tplc="04220003" w:tentative="1">
      <w:start w:val="1"/>
      <w:numFmt w:val="bullet"/>
      <w:lvlText w:val="o"/>
      <w:lvlJc w:val="left"/>
      <w:pPr>
        <w:ind w:left="6323" w:hanging="360"/>
      </w:pPr>
      <w:rPr>
        <w:rFonts w:ascii="Courier New" w:hAnsi="Courier New" w:cs="Courier New" w:hint="default"/>
      </w:rPr>
    </w:lvl>
    <w:lvl w:ilvl="8" w:tplc="04220005" w:tentative="1">
      <w:start w:val="1"/>
      <w:numFmt w:val="bullet"/>
      <w:lvlText w:val=""/>
      <w:lvlJc w:val="left"/>
      <w:pPr>
        <w:ind w:left="7043" w:hanging="360"/>
      </w:pPr>
      <w:rPr>
        <w:rFonts w:ascii="Wingdings" w:hAnsi="Wingdings" w:hint="default"/>
      </w:rPr>
    </w:lvl>
  </w:abstractNum>
  <w:abstractNum w:abstractNumId="1">
    <w:nsid w:val="113D7842"/>
    <w:multiLevelType w:val="hybridMultilevel"/>
    <w:tmpl w:val="CBD2B7A6"/>
    <w:lvl w:ilvl="0" w:tplc="8416D826">
      <w:start w:val="5"/>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3482273E"/>
    <w:multiLevelType w:val="hybridMultilevel"/>
    <w:tmpl w:val="713447E6"/>
    <w:lvl w:ilvl="0" w:tplc="0422000D">
      <w:start w:val="1"/>
      <w:numFmt w:val="bullet"/>
      <w:lvlText w:val=""/>
      <w:lvlJc w:val="left"/>
      <w:pPr>
        <w:ind w:left="1283" w:hanging="360"/>
      </w:pPr>
      <w:rPr>
        <w:rFonts w:ascii="Wingdings" w:hAnsi="Wingdings" w:hint="default"/>
      </w:rPr>
    </w:lvl>
    <w:lvl w:ilvl="1" w:tplc="04220003" w:tentative="1">
      <w:start w:val="1"/>
      <w:numFmt w:val="bullet"/>
      <w:lvlText w:val="o"/>
      <w:lvlJc w:val="left"/>
      <w:pPr>
        <w:ind w:left="2003" w:hanging="360"/>
      </w:pPr>
      <w:rPr>
        <w:rFonts w:ascii="Courier New" w:hAnsi="Courier New" w:cs="Courier New" w:hint="default"/>
      </w:rPr>
    </w:lvl>
    <w:lvl w:ilvl="2" w:tplc="04220005" w:tentative="1">
      <w:start w:val="1"/>
      <w:numFmt w:val="bullet"/>
      <w:lvlText w:val=""/>
      <w:lvlJc w:val="left"/>
      <w:pPr>
        <w:ind w:left="2723" w:hanging="360"/>
      </w:pPr>
      <w:rPr>
        <w:rFonts w:ascii="Wingdings" w:hAnsi="Wingdings" w:hint="default"/>
      </w:rPr>
    </w:lvl>
    <w:lvl w:ilvl="3" w:tplc="04220001" w:tentative="1">
      <w:start w:val="1"/>
      <w:numFmt w:val="bullet"/>
      <w:lvlText w:val=""/>
      <w:lvlJc w:val="left"/>
      <w:pPr>
        <w:ind w:left="3443" w:hanging="360"/>
      </w:pPr>
      <w:rPr>
        <w:rFonts w:ascii="Symbol" w:hAnsi="Symbol" w:hint="default"/>
      </w:rPr>
    </w:lvl>
    <w:lvl w:ilvl="4" w:tplc="04220003" w:tentative="1">
      <w:start w:val="1"/>
      <w:numFmt w:val="bullet"/>
      <w:lvlText w:val="o"/>
      <w:lvlJc w:val="left"/>
      <w:pPr>
        <w:ind w:left="4163" w:hanging="360"/>
      </w:pPr>
      <w:rPr>
        <w:rFonts w:ascii="Courier New" w:hAnsi="Courier New" w:cs="Courier New" w:hint="default"/>
      </w:rPr>
    </w:lvl>
    <w:lvl w:ilvl="5" w:tplc="04220005" w:tentative="1">
      <w:start w:val="1"/>
      <w:numFmt w:val="bullet"/>
      <w:lvlText w:val=""/>
      <w:lvlJc w:val="left"/>
      <w:pPr>
        <w:ind w:left="4883" w:hanging="360"/>
      </w:pPr>
      <w:rPr>
        <w:rFonts w:ascii="Wingdings" w:hAnsi="Wingdings" w:hint="default"/>
      </w:rPr>
    </w:lvl>
    <w:lvl w:ilvl="6" w:tplc="04220001" w:tentative="1">
      <w:start w:val="1"/>
      <w:numFmt w:val="bullet"/>
      <w:lvlText w:val=""/>
      <w:lvlJc w:val="left"/>
      <w:pPr>
        <w:ind w:left="5603" w:hanging="360"/>
      </w:pPr>
      <w:rPr>
        <w:rFonts w:ascii="Symbol" w:hAnsi="Symbol" w:hint="default"/>
      </w:rPr>
    </w:lvl>
    <w:lvl w:ilvl="7" w:tplc="04220003" w:tentative="1">
      <w:start w:val="1"/>
      <w:numFmt w:val="bullet"/>
      <w:lvlText w:val="o"/>
      <w:lvlJc w:val="left"/>
      <w:pPr>
        <w:ind w:left="6323" w:hanging="360"/>
      </w:pPr>
      <w:rPr>
        <w:rFonts w:ascii="Courier New" w:hAnsi="Courier New" w:cs="Courier New" w:hint="default"/>
      </w:rPr>
    </w:lvl>
    <w:lvl w:ilvl="8" w:tplc="04220005" w:tentative="1">
      <w:start w:val="1"/>
      <w:numFmt w:val="bullet"/>
      <w:lvlText w:val=""/>
      <w:lvlJc w:val="left"/>
      <w:pPr>
        <w:ind w:left="7043" w:hanging="360"/>
      </w:pPr>
      <w:rPr>
        <w:rFonts w:ascii="Wingdings" w:hAnsi="Wingdings" w:hint="default"/>
      </w:rPr>
    </w:lvl>
  </w:abstractNum>
  <w:abstractNum w:abstractNumId="3">
    <w:nsid w:val="3D2B5476"/>
    <w:multiLevelType w:val="hybridMultilevel"/>
    <w:tmpl w:val="95427F4A"/>
    <w:lvl w:ilvl="0" w:tplc="CD443884">
      <w:start w:val="26"/>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nsid w:val="455A511A"/>
    <w:multiLevelType w:val="hybridMultilevel"/>
    <w:tmpl w:val="4FC6CCE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61A1C42"/>
    <w:multiLevelType w:val="hybridMultilevel"/>
    <w:tmpl w:val="97F62BE6"/>
    <w:lvl w:ilvl="0" w:tplc="0422000D">
      <w:start w:val="1"/>
      <w:numFmt w:val="bullet"/>
      <w:lvlText w:val=""/>
      <w:lvlJc w:val="left"/>
      <w:pPr>
        <w:ind w:left="1776"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nsid w:val="47246511"/>
    <w:multiLevelType w:val="hybridMultilevel"/>
    <w:tmpl w:val="F4AC247A"/>
    <w:lvl w:ilvl="0" w:tplc="0422000D">
      <w:start w:val="1"/>
      <w:numFmt w:val="bullet"/>
      <w:lvlText w:val=""/>
      <w:lvlJc w:val="left"/>
      <w:pPr>
        <w:ind w:left="1514" w:hanging="360"/>
      </w:pPr>
      <w:rPr>
        <w:rFonts w:ascii="Wingdings" w:hAnsi="Wingdings" w:hint="default"/>
      </w:rPr>
    </w:lvl>
    <w:lvl w:ilvl="1" w:tplc="04220003" w:tentative="1">
      <w:start w:val="1"/>
      <w:numFmt w:val="bullet"/>
      <w:lvlText w:val="o"/>
      <w:lvlJc w:val="left"/>
      <w:pPr>
        <w:ind w:left="2234" w:hanging="360"/>
      </w:pPr>
      <w:rPr>
        <w:rFonts w:ascii="Courier New" w:hAnsi="Courier New" w:cs="Courier New" w:hint="default"/>
      </w:rPr>
    </w:lvl>
    <w:lvl w:ilvl="2" w:tplc="04220005" w:tentative="1">
      <w:start w:val="1"/>
      <w:numFmt w:val="bullet"/>
      <w:lvlText w:val=""/>
      <w:lvlJc w:val="left"/>
      <w:pPr>
        <w:ind w:left="2954" w:hanging="360"/>
      </w:pPr>
      <w:rPr>
        <w:rFonts w:ascii="Wingdings" w:hAnsi="Wingdings" w:hint="default"/>
      </w:rPr>
    </w:lvl>
    <w:lvl w:ilvl="3" w:tplc="04220001" w:tentative="1">
      <w:start w:val="1"/>
      <w:numFmt w:val="bullet"/>
      <w:lvlText w:val=""/>
      <w:lvlJc w:val="left"/>
      <w:pPr>
        <w:ind w:left="3674" w:hanging="360"/>
      </w:pPr>
      <w:rPr>
        <w:rFonts w:ascii="Symbol" w:hAnsi="Symbol" w:hint="default"/>
      </w:rPr>
    </w:lvl>
    <w:lvl w:ilvl="4" w:tplc="04220003" w:tentative="1">
      <w:start w:val="1"/>
      <w:numFmt w:val="bullet"/>
      <w:lvlText w:val="o"/>
      <w:lvlJc w:val="left"/>
      <w:pPr>
        <w:ind w:left="4394" w:hanging="360"/>
      </w:pPr>
      <w:rPr>
        <w:rFonts w:ascii="Courier New" w:hAnsi="Courier New" w:cs="Courier New" w:hint="default"/>
      </w:rPr>
    </w:lvl>
    <w:lvl w:ilvl="5" w:tplc="04220005" w:tentative="1">
      <w:start w:val="1"/>
      <w:numFmt w:val="bullet"/>
      <w:lvlText w:val=""/>
      <w:lvlJc w:val="left"/>
      <w:pPr>
        <w:ind w:left="5114" w:hanging="360"/>
      </w:pPr>
      <w:rPr>
        <w:rFonts w:ascii="Wingdings" w:hAnsi="Wingdings" w:hint="default"/>
      </w:rPr>
    </w:lvl>
    <w:lvl w:ilvl="6" w:tplc="04220001" w:tentative="1">
      <w:start w:val="1"/>
      <w:numFmt w:val="bullet"/>
      <w:lvlText w:val=""/>
      <w:lvlJc w:val="left"/>
      <w:pPr>
        <w:ind w:left="5834" w:hanging="360"/>
      </w:pPr>
      <w:rPr>
        <w:rFonts w:ascii="Symbol" w:hAnsi="Symbol" w:hint="default"/>
      </w:rPr>
    </w:lvl>
    <w:lvl w:ilvl="7" w:tplc="04220003" w:tentative="1">
      <w:start w:val="1"/>
      <w:numFmt w:val="bullet"/>
      <w:lvlText w:val="o"/>
      <w:lvlJc w:val="left"/>
      <w:pPr>
        <w:ind w:left="6554" w:hanging="360"/>
      </w:pPr>
      <w:rPr>
        <w:rFonts w:ascii="Courier New" w:hAnsi="Courier New" w:cs="Courier New" w:hint="default"/>
      </w:rPr>
    </w:lvl>
    <w:lvl w:ilvl="8" w:tplc="04220005" w:tentative="1">
      <w:start w:val="1"/>
      <w:numFmt w:val="bullet"/>
      <w:lvlText w:val=""/>
      <w:lvlJc w:val="left"/>
      <w:pPr>
        <w:ind w:left="7274" w:hanging="360"/>
      </w:pPr>
      <w:rPr>
        <w:rFonts w:ascii="Wingdings" w:hAnsi="Wingdings" w:hint="default"/>
      </w:rPr>
    </w:lvl>
  </w:abstractNum>
  <w:abstractNum w:abstractNumId="7">
    <w:nsid w:val="68C509AE"/>
    <w:multiLevelType w:val="hybridMultilevel"/>
    <w:tmpl w:val="A9B63048"/>
    <w:lvl w:ilvl="0" w:tplc="4BEE4D8E">
      <w:start w:val="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D14313B"/>
    <w:multiLevelType w:val="hybridMultilevel"/>
    <w:tmpl w:val="B548277C"/>
    <w:lvl w:ilvl="0" w:tplc="7EB6789E">
      <w:start w:val="5"/>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8"/>
  </w:num>
  <w:num w:numId="3">
    <w:abstractNumId w:val="7"/>
  </w:num>
  <w:num w:numId="4">
    <w:abstractNumId w:val="3"/>
  </w:num>
  <w:num w:numId="5">
    <w:abstractNumId w:val="5"/>
  </w:num>
  <w:num w:numId="6">
    <w:abstractNumId w:val="4"/>
  </w:num>
  <w:num w:numId="7">
    <w:abstractNumId w:val="6"/>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08"/>
  <w:characterSpacingControl w:val="doNotCompress"/>
  <w:footnotePr>
    <w:footnote w:id="-1"/>
    <w:footnote w:id="0"/>
  </w:footnotePr>
  <w:endnotePr>
    <w:endnote w:id="-1"/>
    <w:endnote w:id="0"/>
  </w:endnotePr>
  <w:compat/>
  <w:rsids>
    <w:rsidRoot w:val="00F165DB"/>
    <w:rsid w:val="000033D3"/>
    <w:rsid w:val="000075EA"/>
    <w:rsid w:val="00007AA4"/>
    <w:rsid w:val="00010113"/>
    <w:rsid w:val="000101E8"/>
    <w:rsid w:val="0001080F"/>
    <w:rsid w:val="0001285B"/>
    <w:rsid w:val="00017575"/>
    <w:rsid w:val="00025C81"/>
    <w:rsid w:val="000344FD"/>
    <w:rsid w:val="00035BC5"/>
    <w:rsid w:val="00035EEF"/>
    <w:rsid w:val="000365D6"/>
    <w:rsid w:val="00043264"/>
    <w:rsid w:val="000444F8"/>
    <w:rsid w:val="000526AC"/>
    <w:rsid w:val="000700FF"/>
    <w:rsid w:val="00084EDE"/>
    <w:rsid w:val="00090284"/>
    <w:rsid w:val="000A097E"/>
    <w:rsid w:val="000B5148"/>
    <w:rsid w:val="000B55B7"/>
    <w:rsid w:val="000D1330"/>
    <w:rsid w:val="000D5A81"/>
    <w:rsid w:val="000D79CD"/>
    <w:rsid w:val="000E1414"/>
    <w:rsid w:val="000E22C5"/>
    <w:rsid w:val="000E6AC1"/>
    <w:rsid w:val="000E6BB2"/>
    <w:rsid w:val="000F1BDE"/>
    <w:rsid w:val="000F1F68"/>
    <w:rsid w:val="000F2BF6"/>
    <w:rsid w:val="00100DDB"/>
    <w:rsid w:val="00116537"/>
    <w:rsid w:val="00117B44"/>
    <w:rsid w:val="00121F0A"/>
    <w:rsid w:val="0012525C"/>
    <w:rsid w:val="00125356"/>
    <w:rsid w:val="00127BD3"/>
    <w:rsid w:val="001434FD"/>
    <w:rsid w:val="00146ED5"/>
    <w:rsid w:val="0015344E"/>
    <w:rsid w:val="00153B29"/>
    <w:rsid w:val="00160922"/>
    <w:rsid w:val="001673BE"/>
    <w:rsid w:val="001673FC"/>
    <w:rsid w:val="00173113"/>
    <w:rsid w:val="00175FDE"/>
    <w:rsid w:val="00177784"/>
    <w:rsid w:val="00177C92"/>
    <w:rsid w:val="0018220F"/>
    <w:rsid w:val="00182B70"/>
    <w:rsid w:val="00183FAC"/>
    <w:rsid w:val="001864DB"/>
    <w:rsid w:val="001914A0"/>
    <w:rsid w:val="001A0B13"/>
    <w:rsid w:val="001A75AD"/>
    <w:rsid w:val="001A7E95"/>
    <w:rsid w:val="001B6320"/>
    <w:rsid w:val="001B7B56"/>
    <w:rsid w:val="001C2DD9"/>
    <w:rsid w:val="001C32E8"/>
    <w:rsid w:val="001D558E"/>
    <w:rsid w:val="001D63AD"/>
    <w:rsid w:val="001E0333"/>
    <w:rsid w:val="001E08C2"/>
    <w:rsid w:val="001F1C37"/>
    <w:rsid w:val="001F6656"/>
    <w:rsid w:val="00205279"/>
    <w:rsid w:val="00210015"/>
    <w:rsid w:val="0021136E"/>
    <w:rsid w:val="00215863"/>
    <w:rsid w:val="00221F0E"/>
    <w:rsid w:val="00236FD7"/>
    <w:rsid w:val="0024193B"/>
    <w:rsid w:val="0024389F"/>
    <w:rsid w:val="00243F6E"/>
    <w:rsid w:val="00253465"/>
    <w:rsid w:val="0025670B"/>
    <w:rsid w:val="00260154"/>
    <w:rsid w:val="00265D88"/>
    <w:rsid w:val="0027513B"/>
    <w:rsid w:val="00275F10"/>
    <w:rsid w:val="00276A09"/>
    <w:rsid w:val="002827CF"/>
    <w:rsid w:val="00295E2C"/>
    <w:rsid w:val="002A39AD"/>
    <w:rsid w:val="002B0012"/>
    <w:rsid w:val="002B0C36"/>
    <w:rsid w:val="002B164A"/>
    <w:rsid w:val="002C2937"/>
    <w:rsid w:val="002C61F8"/>
    <w:rsid w:val="002D2509"/>
    <w:rsid w:val="002D694B"/>
    <w:rsid w:val="002E0C3F"/>
    <w:rsid w:val="002E527A"/>
    <w:rsid w:val="002E6618"/>
    <w:rsid w:val="002F2039"/>
    <w:rsid w:val="002F2215"/>
    <w:rsid w:val="002F3C0E"/>
    <w:rsid w:val="00302092"/>
    <w:rsid w:val="00304712"/>
    <w:rsid w:val="00305E0E"/>
    <w:rsid w:val="003176F2"/>
    <w:rsid w:val="003236C4"/>
    <w:rsid w:val="00324BF6"/>
    <w:rsid w:val="00340FE7"/>
    <w:rsid w:val="00352C4B"/>
    <w:rsid w:val="003557C1"/>
    <w:rsid w:val="00356EE5"/>
    <w:rsid w:val="00357886"/>
    <w:rsid w:val="00360905"/>
    <w:rsid w:val="00360E4C"/>
    <w:rsid w:val="00363129"/>
    <w:rsid w:val="00365FFE"/>
    <w:rsid w:val="00373C4F"/>
    <w:rsid w:val="00377B60"/>
    <w:rsid w:val="003806DF"/>
    <w:rsid w:val="003906E4"/>
    <w:rsid w:val="003939FD"/>
    <w:rsid w:val="003B0988"/>
    <w:rsid w:val="003B3724"/>
    <w:rsid w:val="003B6975"/>
    <w:rsid w:val="003C1E2B"/>
    <w:rsid w:val="003D32C2"/>
    <w:rsid w:val="003D44CD"/>
    <w:rsid w:val="003D46B1"/>
    <w:rsid w:val="003D7676"/>
    <w:rsid w:val="003E072F"/>
    <w:rsid w:val="003E074E"/>
    <w:rsid w:val="003E0CC6"/>
    <w:rsid w:val="003E47D5"/>
    <w:rsid w:val="003F2C92"/>
    <w:rsid w:val="004115BD"/>
    <w:rsid w:val="00412244"/>
    <w:rsid w:val="00413ECD"/>
    <w:rsid w:val="00414EDD"/>
    <w:rsid w:val="00420643"/>
    <w:rsid w:val="00421D63"/>
    <w:rsid w:val="00426CAB"/>
    <w:rsid w:val="00444F51"/>
    <w:rsid w:val="004463F8"/>
    <w:rsid w:val="00456CDA"/>
    <w:rsid w:val="00461ABB"/>
    <w:rsid w:val="00464D1E"/>
    <w:rsid w:val="0046683D"/>
    <w:rsid w:val="00466C3E"/>
    <w:rsid w:val="00472AB5"/>
    <w:rsid w:val="00477E6F"/>
    <w:rsid w:val="004A5E21"/>
    <w:rsid w:val="004B032D"/>
    <w:rsid w:val="004B6FF7"/>
    <w:rsid w:val="004C2590"/>
    <w:rsid w:val="004C6823"/>
    <w:rsid w:val="004C7680"/>
    <w:rsid w:val="004D00D7"/>
    <w:rsid w:val="004D46D9"/>
    <w:rsid w:val="004E1530"/>
    <w:rsid w:val="004E44A8"/>
    <w:rsid w:val="004F4AFF"/>
    <w:rsid w:val="005018B4"/>
    <w:rsid w:val="00512742"/>
    <w:rsid w:val="00521A33"/>
    <w:rsid w:val="00522175"/>
    <w:rsid w:val="00525EA5"/>
    <w:rsid w:val="00540715"/>
    <w:rsid w:val="00540961"/>
    <w:rsid w:val="00552430"/>
    <w:rsid w:val="0055312F"/>
    <w:rsid w:val="00553299"/>
    <w:rsid w:val="00553C41"/>
    <w:rsid w:val="0055554E"/>
    <w:rsid w:val="00561535"/>
    <w:rsid w:val="00567ECB"/>
    <w:rsid w:val="00570A15"/>
    <w:rsid w:val="00587BC1"/>
    <w:rsid w:val="00587DE3"/>
    <w:rsid w:val="005906A1"/>
    <w:rsid w:val="0059309C"/>
    <w:rsid w:val="00593D63"/>
    <w:rsid w:val="0059433D"/>
    <w:rsid w:val="005949E1"/>
    <w:rsid w:val="005A2979"/>
    <w:rsid w:val="005A3DB9"/>
    <w:rsid w:val="005A4BBB"/>
    <w:rsid w:val="005A58C3"/>
    <w:rsid w:val="005C105B"/>
    <w:rsid w:val="005C1ED0"/>
    <w:rsid w:val="005C4CF5"/>
    <w:rsid w:val="005C65CE"/>
    <w:rsid w:val="005D51BA"/>
    <w:rsid w:val="005D5367"/>
    <w:rsid w:val="005D6921"/>
    <w:rsid w:val="005E12BA"/>
    <w:rsid w:val="005E4DB3"/>
    <w:rsid w:val="005E64DC"/>
    <w:rsid w:val="005F3A8C"/>
    <w:rsid w:val="005F4245"/>
    <w:rsid w:val="005F6AC0"/>
    <w:rsid w:val="005F7149"/>
    <w:rsid w:val="0061312C"/>
    <w:rsid w:val="00614B12"/>
    <w:rsid w:val="0061644D"/>
    <w:rsid w:val="0062294A"/>
    <w:rsid w:val="00625670"/>
    <w:rsid w:val="0063063D"/>
    <w:rsid w:val="0063599C"/>
    <w:rsid w:val="0063636D"/>
    <w:rsid w:val="0067014E"/>
    <w:rsid w:val="00680072"/>
    <w:rsid w:val="006859B8"/>
    <w:rsid w:val="00685A85"/>
    <w:rsid w:val="00692333"/>
    <w:rsid w:val="00697745"/>
    <w:rsid w:val="00697892"/>
    <w:rsid w:val="006A085B"/>
    <w:rsid w:val="006B00B1"/>
    <w:rsid w:val="006B663A"/>
    <w:rsid w:val="006D1351"/>
    <w:rsid w:val="006D505E"/>
    <w:rsid w:val="006E49C8"/>
    <w:rsid w:val="006F4BCE"/>
    <w:rsid w:val="007033B6"/>
    <w:rsid w:val="00707ACA"/>
    <w:rsid w:val="00715400"/>
    <w:rsid w:val="00717907"/>
    <w:rsid w:val="00720D49"/>
    <w:rsid w:val="0072183D"/>
    <w:rsid w:val="0072652D"/>
    <w:rsid w:val="00734E94"/>
    <w:rsid w:val="0074077E"/>
    <w:rsid w:val="00746668"/>
    <w:rsid w:val="00747265"/>
    <w:rsid w:val="007506D0"/>
    <w:rsid w:val="00754847"/>
    <w:rsid w:val="00760265"/>
    <w:rsid w:val="00765C99"/>
    <w:rsid w:val="00766B13"/>
    <w:rsid w:val="007711A7"/>
    <w:rsid w:val="007801C0"/>
    <w:rsid w:val="00781FF9"/>
    <w:rsid w:val="00784213"/>
    <w:rsid w:val="00794A3E"/>
    <w:rsid w:val="00796D08"/>
    <w:rsid w:val="007A38EB"/>
    <w:rsid w:val="007A4107"/>
    <w:rsid w:val="007A72BF"/>
    <w:rsid w:val="007B09A6"/>
    <w:rsid w:val="007B6348"/>
    <w:rsid w:val="007C0D3A"/>
    <w:rsid w:val="007C12AD"/>
    <w:rsid w:val="007C49B4"/>
    <w:rsid w:val="007D0AA5"/>
    <w:rsid w:val="007D2CB6"/>
    <w:rsid w:val="007D5BFD"/>
    <w:rsid w:val="007E1054"/>
    <w:rsid w:val="007E2D24"/>
    <w:rsid w:val="007E5555"/>
    <w:rsid w:val="007E62BC"/>
    <w:rsid w:val="007F05B7"/>
    <w:rsid w:val="007F1BF2"/>
    <w:rsid w:val="007F53A0"/>
    <w:rsid w:val="0080270F"/>
    <w:rsid w:val="00816759"/>
    <w:rsid w:val="0082174D"/>
    <w:rsid w:val="008300E7"/>
    <w:rsid w:val="008351EF"/>
    <w:rsid w:val="0084519D"/>
    <w:rsid w:val="00852D37"/>
    <w:rsid w:val="00860271"/>
    <w:rsid w:val="0086066C"/>
    <w:rsid w:val="00867C3F"/>
    <w:rsid w:val="008707B6"/>
    <w:rsid w:val="008713AE"/>
    <w:rsid w:val="00871654"/>
    <w:rsid w:val="00871C61"/>
    <w:rsid w:val="008732B3"/>
    <w:rsid w:val="00873D3A"/>
    <w:rsid w:val="00874B4A"/>
    <w:rsid w:val="008928C8"/>
    <w:rsid w:val="0089481F"/>
    <w:rsid w:val="008A23C7"/>
    <w:rsid w:val="008B10D3"/>
    <w:rsid w:val="008B1805"/>
    <w:rsid w:val="008B68DF"/>
    <w:rsid w:val="008C00DA"/>
    <w:rsid w:val="008C01F6"/>
    <w:rsid w:val="008C4F1A"/>
    <w:rsid w:val="008C5AAB"/>
    <w:rsid w:val="008D48FA"/>
    <w:rsid w:val="008E0578"/>
    <w:rsid w:val="008E19FA"/>
    <w:rsid w:val="008E41A4"/>
    <w:rsid w:val="008E44E9"/>
    <w:rsid w:val="008E5A67"/>
    <w:rsid w:val="008E5A98"/>
    <w:rsid w:val="008F0F41"/>
    <w:rsid w:val="008F34DC"/>
    <w:rsid w:val="008F4E4E"/>
    <w:rsid w:val="00900045"/>
    <w:rsid w:val="00900B38"/>
    <w:rsid w:val="009168B7"/>
    <w:rsid w:val="0093799A"/>
    <w:rsid w:val="0094136C"/>
    <w:rsid w:val="00942C00"/>
    <w:rsid w:val="00944355"/>
    <w:rsid w:val="00946AE1"/>
    <w:rsid w:val="009508C8"/>
    <w:rsid w:val="00950FD7"/>
    <w:rsid w:val="00951D8D"/>
    <w:rsid w:val="00956022"/>
    <w:rsid w:val="00960646"/>
    <w:rsid w:val="00962B8E"/>
    <w:rsid w:val="00963066"/>
    <w:rsid w:val="009639D8"/>
    <w:rsid w:val="00966AA7"/>
    <w:rsid w:val="0097236C"/>
    <w:rsid w:val="00974991"/>
    <w:rsid w:val="009750D3"/>
    <w:rsid w:val="00977FA3"/>
    <w:rsid w:val="0098005A"/>
    <w:rsid w:val="00982818"/>
    <w:rsid w:val="0098439F"/>
    <w:rsid w:val="00984885"/>
    <w:rsid w:val="00986477"/>
    <w:rsid w:val="00987D28"/>
    <w:rsid w:val="0099418A"/>
    <w:rsid w:val="00995C28"/>
    <w:rsid w:val="009A2D5B"/>
    <w:rsid w:val="009A3B92"/>
    <w:rsid w:val="009A4A74"/>
    <w:rsid w:val="009B2786"/>
    <w:rsid w:val="009B5D25"/>
    <w:rsid w:val="009C0A47"/>
    <w:rsid w:val="009C23AA"/>
    <w:rsid w:val="009C2940"/>
    <w:rsid w:val="009C30AA"/>
    <w:rsid w:val="009C45C2"/>
    <w:rsid w:val="009C6077"/>
    <w:rsid w:val="009E1495"/>
    <w:rsid w:val="009E47A0"/>
    <w:rsid w:val="009E5981"/>
    <w:rsid w:val="009F1BFF"/>
    <w:rsid w:val="009F59A6"/>
    <w:rsid w:val="009F6829"/>
    <w:rsid w:val="009F7F83"/>
    <w:rsid w:val="00A07627"/>
    <w:rsid w:val="00A14FC7"/>
    <w:rsid w:val="00A15CCC"/>
    <w:rsid w:val="00A20CE7"/>
    <w:rsid w:val="00A21803"/>
    <w:rsid w:val="00A228EB"/>
    <w:rsid w:val="00A25617"/>
    <w:rsid w:val="00A32871"/>
    <w:rsid w:val="00A3771F"/>
    <w:rsid w:val="00A428CB"/>
    <w:rsid w:val="00A44712"/>
    <w:rsid w:val="00A44C95"/>
    <w:rsid w:val="00A44ED2"/>
    <w:rsid w:val="00A56FCD"/>
    <w:rsid w:val="00A666C1"/>
    <w:rsid w:val="00A670A1"/>
    <w:rsid w:val="00A7004B"/>
    <w:rsid w:val="00A71C7B"/>
    <w:rsid w:val="00A74C28"/>
    <w:rsid w:val="00A84F95"/>
    <w:rsid w:val="00A9430E"/>
    <w:rsid w:val="00AA5CC8"/>
    <w:rsid w:val="00AA6313"/>
    <w:rsid w:val="00AB6631"/>
    <w:rsid w:val="00AC0F3D"/>
    <w:rsid w:val="00AC32DA"/>
    <w:rsid w:val="00AC63B8"/>
    <w:rsid w:val="00AC6CC8"/>
    <w:rsid w:val="00AD192C"/>
    <w:rsid w:val="00AD3D74"/>
    <w:rsid w:val="00AD4952"/>
    <w:rsid w:val="00AD4F79"/>
    <w:rsid w:val="00AE40C3"/>
    <w:rsid w:val="00AE602C"/>
    <w:rsid w:val="00AF32BE"/>
    <w:rsid w:val="00AF49D7"/>
    <w:rsid w:val="00AF6D47"/>
    <w:rsid w:val="00B0541F"/>
    <w:rsid w:val="00B06B90"/>
    <w:rsid w:val="00B11EC0"/>
    <w:rsid w:val="00B13263"/>
    <w:rsid w:val="00B16894"/>
    <w:rsid w:val="00B21697"/>
    <w:rsid w:val="00B24773"/>
    <w:rsid w:val="00B24D44"/>
    <w:rsid w:val="00B313FA"/>
    <w:rsid w:val="00B331AD"/>
    <w:rsid w:val="00B40998"/>
    <w:rsid w:val="00B51892"/>
    <w:rsid w:val="00B54E5F"/>
    <w:rsid w:val="00B66E94"/>
    <w:rsid w:val="00B70085"/>
    <w:rsid w:val="00B73540"/>
    <w:rsid w:val="00B73B35"/>
    <w:rsid w:val="00B8254D"/>
    <w:rsid w:val="00B85237"/>
    <w:rsid w:val="00B866A5"/>
    <w:rsid w:val="00B86D85"/>
    <w:rsid w:val="00B90B39"/>
    <w:rsid w:val="00B92C83"/>
    <w:rsid w:val="00B93381"/>
    <w:rsid w:val="00B93474"/>
    <w:rsid w:val="00BA08FB"/>
    <w:rsid w:val="00BA509A"/>
    <w:rsid w:val="00BA5231"/>
    <w:rsid w:val="00BA57F6"/>
    <w:rsid w:val="00BA5B70"/>
    <w:rsid w:val="00BA7CAB"/>
    <w:rsid w:val="00BB7EC7"/>
    <w:rsid w:val="00BC1930"/>
    <w:rsid w:val="00BC3B82"/>
    <w:rsid w:val="00BC4745"/>
    <w:rsid w:val="00BC4833"/>
    <w:rsid w:val="00BC6ED5"/>
    <w:rsid w:val="00BD30D6"/>
    <w:rsid w:val="00BD37A7"/>
    <w:rsid w:val="00BD7E27"/>
    <w:rsid w:val="00BE0351"/>
    <w:rsid w:val="00BE28EF"/>
    <w:rsid w:val="00BE30BA"/>
    <w:rsid w:val="00BE563E"/>
    <w:rsid w:val="00BE6074"/>
    <w:rsid w:val="00BF00CF"/>
    <w:rsid w:val="00BF619B"/>
    <w:rsid w:val="00BF7AA8"/>
    <w:rsid w:val="00C045A8"/>
    <w:rsid w:val="00C07AAF"/>
    <w:rsid w:val="00C13B3B"/>
    <w:rsid w:val="00C178EA"/>
    <w:rsid w:val="00C20426"/>
    <w:rsid w:val="00C26362"/>
    <w:rsid w:val="00C3125C"/>
    <w:rsid w:val="00C35540"/>
    <w:rsid w:val="00C439D5"/>
    <w:rsid w:val="00C44F48"/>
    <w:rsid w:val="00C450D6"/>
    <w:rsid w:val="00C5118E"/>
    <w:rsid w:val="00C540F8"/>
    <w:rsid w:val="00C54950"/>
    <w:rsid w:val="00C56D89"/>
    <w:rsid w:val="00C6022B"/>
    <w:rsid w:val="00C6228F"/>
    <w:rsid w:val="00C760C7"/>
    <w:rsid w:val="00C83891"/>
    <w:rsid w:val="00C84EA3"/>
    <w:rsid w:val="00C90995"/>
    <w:rsid w:val="00C9208A"/>
    <w:rsid w:val="00C920F5"/>
    <w:rsid w:val="00CA2A32"/>
    <w:rsid w:val="00CA312F"/>
    <w:rsid w:val="00CA3E25"/>
    <w:rsid w:val="00CB010D"/>
    <w:rsid w:val="00CB41A6"/>
    <w:rsid w:val="00CB6688"/>
    <w:rsid w:val="00CC14A2"/>
    <w:rsid w:val="00CD0B91"/>
    <w:rsid w:val="00CD4A2C"/>
    <w:rsid w:val="00CE6632"/>
    <w:rsid w:val="00CE6984"/>
    <w:rsid w:val="00CF1512"/>
    <w:rsid w:val="00CF1CD0"/>
    <w:rsid w:val="00CF202C"/>
    <w:rsid w:val="00CF21D2"/>
    <w:rsid w:val="00CF69CC"/>
    <w:rsid w:val="00D047FC"/>
    <w:rsid w:val="00D06DD0"/>
    <w:rsid w:val="00D10E41"/>
    <w:rsid w:val="00D11517"/>
    <w:rsid w:val="00D13439"/>
    <w:rsid w:val="00D20C36"/>
    <w:rsid w:val="00D2631B"/>
    <w:rsid w:val="00D301F1"/>
    <w:rsid w:val="00D306F1"/>
    <w:rsid w:val="00D41B7E"/>
    <w:rsid w:val="00D618C5"/>
    <w:rsid w:val="00D668BF"/>
    <w:rsid w:val="00D717BF"/>
    <w:rsid w:val="00D726F4"/>
    <w:rsid w:val="00D7411B"/>
    <w:rsid w:val="00D7554E"/>
    <w:rsid w:val="00D81C6C"/>
    <w:rsid w:val="00D837D4"/>
    <w:rsid w:val="00D83F07"/>
    <w:rsid w:val="00D843B6"/>
    <w:rsid w:val="00D908CC"/>
    <w:rsid w:val="00D9131B"/>
    <w:rsid w:val="00D93FE7"/>
    <w:rsid w:val="00D94B17"/>
    <w:rsid w:val="00DA151D"/>
    <w:rsid w:val="00DB2B9A"/>
    <w:rsid w:val="00DC4319"/>
    <w:rsid w:val="00DC4605"/>
    <w:rsid w:val="00DD301E"/>
    <w:rsid w:val="00DE16FB"/>
    <w:rsid w:val="00DF4A98"/>
    <w:rsid w:val="00E12103"/>
    <w:rsid w:val="00E1354D"/>
    <w:rsid w:val="00E21AA2"/>
    <w:rsid w:val="00E40091"/>
    <w:rsid w:val="00E445B9"/>
    <w:rsid w:val="00E53FBB"/>
    <w:rsid w:val="00E61809"/>
    <w:rsid w:val="00E65005"/>
    <w:rsid w:val="00E65E1B"/>
    <w:rsid w:val="00E6655D"/>
    <w:rsid w:val="00E76C70"/>
    <w:rsid w:val="00E83BEA"/>
    <w:rsid w:val="00E84C7F"/>
    <w:rsid w:val="00E8535B"/>
    <w:rsid w:val="00E934E4"/>
    <w:rsid w:val="00EA4D25"/>
    <w:rsid w:val="00EB0335"/>
    <w:rsid w:val="00EB4E84"/>
    <w:rsid w:val="00EC1107"/>
    <w:rsid w:val="00EC4792"/>
    <w:rsid w:val="00ED2FCF"/>
    <w:rsid w:val="00ED2FE2"/>
    <w:rsid w:val="00ED54B2"/>
    <w:rsid w:val="00ED7BA9"/>
    <w:rsid w:val="00EE0EC2"/>
    <w:rsid w:val="00EE3830"/>
    <w:rsid w:val="00EE778C"/>
    <w:rsid w:val="00F0215E"/>
    <w:rsid w:val="00F06299"/>
    <w:rsid w:val="00F13A43"/>
    <w:rsid w:val="00F13B8C"/>
    <w:rsid w:val="00F141BB"/>
    <w:rsid w:val="00F165DB"/>
    <w:rsid w:val="00F2460C"/>
    <w:rsid w:val="00F3194E"/>
    <w:rsid w:val="00F35BF7"/>
    <w:rsid w:val="00F40D8F"/>
    <w:rsid w:val="00F633B7"/>
    <w:rsid w:val="00F70806"/>
    <w:rsid w:val="00F74DF4"/>
    <w:rsid w:val="00F7555B"/>
    <w:rsid w:val="00F77203"/>
    <w:rsid w:val="00F81309"/>
    <w:rsid w:val="00F909CD"/>
    <w:rsid w:val="00F91FF3"/>
    <w:rsid w:val="00F97BAA"/>
    <w:rsid w:val="00F97FD4"/>
    <w:rsid w:val="00FA0549"/>
    <w:rsid w:val="00FA3A66"/>
    <w:rsid w:val="00FA6A07"/>
    <w:rsid w:val="00FB1494"/>
    <w:rsid w:val="00FB545B"/>
    <w:rsid w:val="00FC4967"/>
    <w:rsid w:val="00FC5055"/>
    <w:rsid w:val="00FC6565"/>
    <w:rsid w:val="00FC7164"/>
    <w:rsid w:val="00FD10DC"/>
    <w:rsid w:val="00FD19B5"/>
    <w:rsid w:val="00FD75E2"/>
    <w:rsid w:val="00FE2124"/>
    <w:rsid w:val="00FF57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5DB"/>
  </w:style>
  <w:style w:type="paragraph" w:styleId="1">
    <w:name w:val="heading 1"/>
    <w:basedOn w:val="a"/>
    <w:next w:val="a"/>
    <w:link w:val="10"/>
    <w:uiPriority w:val="9"/>
    <w:qFormat/>
    <w:rsid w:val="00F165DB"/>
    <w:pPr>
      <w:keepNext/>
      <w:spacing w:before="240" w:after="60"/>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65DB"/>
    <w:rPr>
      <w:rFonts w:ascii="Cambria" w:eastAsia="Times New Roman" w:hAnsi="Cambria" w:cs="Times New Roman"/>
      <w:b/>
      <w:bCs/>
      <w:kern w:val="32"/>
      <w:sz w:val="32"/>
      <w:szCs w:val="32"/>
    </w:rPr>
  </w:style>
  <w:style w:type="paragraph" w:styleId="a3">
    <w:name w:val="List Paragraph"/>
    <w:basedOn w:val="a"/>
    <w:uiPriority w:val="34"/>
    <w:qFormat/>
    <w:rsid w:val="00F165DB"/>
    <w:pPr>
      <w:spacing w:after="0" w:line="240" w:lineRule="auto"/>
      <w:ind w:left="720"/>
      <w:contextualSpacing/>
    </w:pPr>
    <w:rPr>
      <w:rFonts w:ascii="Times New Roman" w:eastAsia="Times New Roman" w:hAnsi="Times New Roman" w:cs="Times New Roman"/>
      <w:sz w:val="20"/>
      <w:szCs w:val="20"/>
      <w:lang w:val="uk-UA" w:eastAsia="ru-RU"/>
    </w:rPr>
  </w:style>
  <w:style w:type="character" w:customStyle="1" w:styleId="apple-converted-space">
    <w:name w:val="apple-converted-space"/>
    <w:basedOn w:val="a0"/>
    <w:rsid w:val="00F165DB"/>
  </w:style>
  <w:style w:type="paragraph" w:styleId="a4">
    <w:name w:val="No Spacing"/>
    <w:uiPriority w:val="1"/>
    <w:qFormat/>
    <w:rsid w:val="00F165DB"/>
    <w:pPr>
      <w:spacing w:after="0" w:line="240" w:lineRule="auto"/>
    </w:pPr>
    <w:rPr>
      <w:rFonts w:ascii="Calibri" w:eastAsia="Times New Roman" w:hAnsi="Calibri" w:cs="Times New Roman"/>
      <w:lang w:eastAsia="ru-RU"/>
    </w:rPr>
  </w:style>
  <w:style w:type="paragraph" w:styleId="a5">
    <w:name w:val="Normal (Web)"/>
    <w:basedOn w:val="a"/>
    <w:uiPriority w:val="99"/>
    <w:rsid w:val="00F165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qFormat/>
    <w:rsid w:val="00F165DB"/>
    <w:rPr>
      <w:b/>
      <w:bCs/>
    </w:rPr>
  </w:style>
  <w:style w:type="paragraph" w:styleId="a7">
    <w:name w:val="header"/>
    <w:basedOn w:val="a"/>
    <w:link w:val="a8"/>
    <w:uiPriority w:val="99"/>
    <w:semiHidden/>
    <w:unhideWhenUsed/>
    <w:rsid w:val="00CF21D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CF21D2"/>
  </w:style>
  <w:style w:type="paragraph" w:styleId="a9">
    <w:name w:val="footer"/>
    <w:basedOn w:val="a"/>
    <w:link w:val="aa"/>
    <w:uiPriority w:val="99"/>
    <w:unhideWhenUsed/>
    <w:rsid w:val="00CF21D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F21D2"/>
  </w:style>
  <w:style w:type="paragraph" w:styleId="ab">
    <w:name w:val="Body Text"/>
    <w:basedOn w:val="a"/>
    <w:link w:val="ac"/>
    <w:rsid w:val="00F3194E"/>
    <w:pPr>
      <w:spacing w:after="0" w:line="360" w:lineRule="auto"/>
    </w:pPr>
    <w:rPr>
      <w:rFonts w:ascii="Times New Roman" w:eastAsia="Times New Roman" w:hAnsi="Times New Roman" w:cs="Times New Roman"/>
      <w:sz w:val="28"/>
      <w:szCs w:val="24"/>
      <w:lang w:val="uk-UA" w:eastAsia="ru-RU"/>
    </w:rPr>
  </w:style>
  <w:style w:type="character" w:customStyle="1" w:styleId="ac">
    <w:name w:val="Основной текст Знак"/>
    <w:basedOn w:val="a0"/>
    <w:link w:val="ab"/>
    <w:rsid w:val="00F3194E"/>
    <w:rPr>
      <w:rFonts w:ascii="Times New Roman" w:eastAsia="Times New Roman" w:hAnsi="Times New Roman" w:cs="Times New Roman"/>
      <w:sz w:val="28"/>
      <w:szCs w:val="24"/>
      <w:lang w:val="uk-UA" w:eastAsia="ru-RU"/>
    </w:rPr>
  </w:style>
  <w:style w:type="paragraph" w:styleId="ad">
    <w:name w:val="Title"/>
    <w:basedOn w:val="a"/>
    <w:next w:val="a"/>
    <w:link w:val="ae"/>
    <w:uiPriority w:val="10"/>
    <w:qFormat/>
    <w:rsid w:val="00412244"/>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e">
    <w:name w:val="Название Знак"/>
    <w:basedOn w:val="a0"/>
    <w:link w:val="ad"/>
    <w:uiPriority w:val="10"/>
    <w:rsid w:val="00412244"/>
    <w:rPr>
      <w:rFonts w:ascii="Cambria" w:eastAsia="Times New Roman" w:hAnsi="Cambria" w:cs="Times New Roman"/>
      <w:color w:val="17365D"/>
      <w:spacing w:val="5"/>
      <w:kern w:val="28"/>
      <w:sz w:val="52"/>
      <w:szCs w:val="52"/>
    </w:rPr>
  </w:style>
  <w:style w:type="paragraph" w:customStyle="1" w:styleId="11">
    <w:name w:val="Без интервала1"/>
    <w:uiPriority w:val="99"/>
    <w:rsid w:val="00412244"/>
    <w:pPr>
      <w:spacing w:after="0" w:line="240" w:lineRule="auto"/>
    </w:pPr>
    <w:rPr>
      <w:rFonts w:ascii="Calibri" w:eastAsia="Times New Roman" w:hAnsi="Calibri" w:cs="Times New Roman"/>
    </w:rPr>
  </w:style>
  <w:style w:type="paragraph" w:styleId="af">
    <w:name w:val="Body Text Indent"/>
    <w:basedOn w:val="a"/>
    <w:link w:val="af0"/>
    <w:uiPriority w:val="99"/>
    <w:semiHidden/>
    <w:unhideWhenUsed/>
    <w:rsid w:val="00E1354D"/>
    <w:pPr>
      <w:spacing w:after="120"/>
      <w:ind w:left="283"/>
    </w:pPr>
  </w:style>
  <w:style w:type="character" w:customStyle="1" w:styleId="af0">
    <w:name w:val="Основной текст с отступом Знак"/>
    <w:basedOn w:val="a0"/>
    <w:link w:val="af"/>
    <w:uiPriority w:val="99"/>
    <w:semiHidden/>
    <w:rsid w:val="00E1354D"/>
  </w:style>
  <w:style w:type="paragraph" w:customStyle="1" w:styleId="pa4">
    <w:name w:val="pa4"/>
    <w:basedOn w:val="a"/>
    <w:rsid w:val="00E1354D"/>
    <w:pPr>
      <w:spacing w:after="149" w:line="240" w:lineRule="auto"/>
    </w:pPr>
    <w:rPr>
      <w:rFonts w:ascii="Times New Roman" w:eastAsia="Times New Roman" w:hAnsi="Times New Roman" w:cs="Times New Roman"/>
      <w:sz w:val="24"/>
      <w:szCs w:val="24"/>
      <w:lang w:val="uk-UA" w:eastAsia="uk-UA"/>
    </w:rPr>
  </w:style>
  <w:style w:type="character" w:customStyle="1" w:styleId="a30">
    <w:name w:val="a3"/>
    <w:basedOn w:val="a0"/>
    <w:rsid w:val="00E1354D"/>
  </w:style>
  <w:style w:type="paragraph" w:customStyle="1" w:styleId="default">
    <w:name w:val="default"/>
    <w:basedOn w:val="a"/>
    <w:rsid w:val="00E1354D"/>
    <w:pPr>
      <w:spacing w:after="149" w:line="240" w:lineRule="auto"/>
    </w:pPr>
    <w:rPr>
      <w:rFonts w:ascii="Times New Roman" w:eastAsia="Times New Roman" w:hAnsi="Times New Roman" w:cs="Times New Roman"/>
      <w:sz w:val="24"/>
      <w:szCs w:val="24"/>
      <w:lang w:val="uk-UA" w:eastAsia="uk-UA"/>
    </w:rPr>
  </w:style>
  <w:style w:type="paragraph" w:customStyle="1" w:styleId="pa0">
    <w:name w:val="pa0"/>
    <w:basedOn w:val="a"/>
    <w:rsid w:val="00E1354D"/>
    <w:pPr>
      <w:spacing w:after="149" w:line="240" w:lineRule="auto"/>
    </w:pPr>
    <w:rPr>
      <w:rFonts w:ascii="Times New Roman" w:eastAsia="Times New Roman" w:hAnsi="Times New Roman" w:cs="Times New Roman"/>
      <w:sz w:val="24"/>
      <w:szCs w:val="24"/>
      <w:lang w:val="uk-UA" w:eastAsia="uk-UA"/>
    </w:rPr>
  </w:style>
  <w:style w:type="character" w:customStyle="1" w:styleId="a00">
    <w:name w:val="a0"/>
    <w:basedOn w:val="a0"/>
    <w:rsid w:val="00E1354D"/>
  </w:style>
</w:styles>
</file>

<file path=word/webSettings.xml><?xml version="1.0" encoding="utf-8"?>
<w:webSettings xmlns:r="http://schemas.openxmlformats.org/officeDocument/2006/relationships" xmlns:w="http://schemas.openxmlformats.org/wordprocessingml/2006/main">
  <w:divs>
    <w:div w:id="168651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D08B4-8E85-4129-B0F7-36585C1F3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6288</Words>
  <Characters>35847</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2018-03-23T08:00:00Z</cp:lastPrinted>
  <dcterms:created xsi:type="dcterms:W3CDTF">2018-03-27T06:43:00Z</dcterms:created>
  <dcterms:modified xsi:type="dcterms:W3CDTF">2018-03-27T06:43:00Z</dcterms:modified>
</cp:coreProperties>
</file>