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6E" w:rsidRPr="00B07B22" w:rsidRDefault="00002D6E" w:rsidP="00002D6E">
      <w:pPr>
        <w:rPr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312A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312A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8F3DE0">
        <w:rPr>
          <w:noProof/>
          <w:sz w:val="28"/>
          <w:szCs w:val="28"/>
        </w:rPr>
        <w:drawing>
          <wp:inline distT="0" distB="0" distL="0" distR="0">
            <wp:extent cx="390525" cy="457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6455">
        <w:rPr>
          <w:sz w:val="28"/>
          <w:szCs w:val="28"/>
          <w:lang w:val="uk-UA"/>
        </w:rPr>
        <w:t xml:space="preserve">           </w:t>
      </w:r>
      <w:r w:rsidR="00312AA2">
        <w:rPr>
          <w:sz w:val="28"/>
          <w:szCs w:val="28"/>
          <w:lang w:val="uk-UA"/>
        </w:rPr>
        <w:t xml:space="preserve">        </w:t>
      </w:r>
      <w:r w:rsidR="00546455" w:rsidRPr="00312AA2">
        <w:rPr>
          <w:i/>
          <w:sz w:val="32"/>
          <w:szCs w:val="32"/>
          <w:lang w:val="uk-UA"/>
        </w:rPr>
        <w:t xml:space="preserve">     </w:t>
      </w:r>
      <w:r w:rsidR="00546455">
        <w:rPr>
          <w:sz w:val="28"/>
          <w:szCs w:val="28"/>
          <w:lang w:val="uk-UA"/>
        </w:rPr>
        <w:t xml:space="preserve">     </w:t>
      </w:r>
    </w:p>
    <w:p w:rsidR="00002D6E" w:rsidRPr="002F55D6" w:rsidRDefault="00002D6E" w:rsidP="00002D6E">
      <w:pPr>
        <w:pStyle w:val="a3"/>
        <w:spacing w:line="360" w:lineRule="auto"/>
        <w:jc w:val="left"/>
        <w:rPr>
          <w:b w:val="0"/>
          <w:i/>
          <w:sz w:val="32"/>
          <w:szCs w:val="32"/>
        </w:rPr>
      </w:pPr>
      <w:r>
        <w:rPr>
          <w:sz w:val="32"/>
          <w:szCs w:val="32"/>
        </w:rPr>
        <w:t xml:space="preserve">                                     </w:t>
      </w:r>
      <w:r w:rsidR="00B91EB5">
        <w:rPr>
          <w:sz w:val="32"/>
          <w:szCs w:val="32"/>
        </w:rPr>
        <w:t xml:space="preserve">            </w:t>
      </w:r>
      <w:r w:rsidR="007C7852">
        <w:rPr>
          <w:sz w:val="32"/>
          <w:szCs w:val="32"/>
        </w:rPr>
        <w:t xml:space="preserve">  Україна                </w:t>
      </w:r>
      <w:r>
        <w:rPr>
          <w:sz w:val="32"/>
          <w:szCs w:val="32"/>
        </w:rPr>
        <w:t xml:space="preserve">        </w:t>
      </w:r>
      <w:r w:rsidRPr="002F55D6">
        <w:rPr>
          <w:b w:val="0"/>
          <w:i/>
          <w:sz w:val="32"/>
          <w:szCs w:val="32"/>
        </w:rPr>
        <w:t xml:space="preserve">            </w:t>
      </w:r>
    </w:p>
    <w:p w:rsidR="00002D6E" w:rsidRDefault="00002D6E" w:rsidP="00002D6E">
      <w:pPr>
        <w:pStyle w:val="3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ЧЕРНЯХІВСЬКА РАЙОННА РАДА</w:t>
      </w:r>
    </w:p>
    <w:p w:rsidR="00002D6E" w:rsidRPr="003D50C3" w:rsidRDefault="00002D6E" w:rsidP="003D50C3">
      <w:pPr>
        <w:pStyle w:val="1"/>
        <w:spacing w:line="360" w:lineRule="auto"/>
        <w:jc w:val="center"/>
        <w:rPr>
          <w:b/>
          <w:sz w:val="28"/>
          <w:szCs w:val="28"/>
        </w:rPr>
      </w:pPr>
      <w:r>
        <w:rPr>
          <w:lang w:val="uk-UA"/>
        </w:rPr>
        <w:t xml:space="preserve"> </w:t>
      </w:r>
      <w:r w:rsidRPr="00002D6E">
        <w:t xml:space="preserve"> </w:t>
      </w:r>
      <w:r w:rsidRPr="00002D6E">
        <w:tab/>
      </w:r>
      <w:r>
        <w:rPr>
          <w:lang w:val="uk-UA"/>
        </w:rPr>
        <w:t xml:space="preserve"> </w:t>
      </w:r>
      <w:r w:rsidRPr="003D50C3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3D50C3">
        <w:rPr>
          <w:b/>
          <w:sz w:val="28"/>
          <w:szCs w:val="28"/>
        </w:rPr>
        <w:t>Н</w:t>
      </w:r>
      <w:proofErr w:type="spellEnd"/>
      <w:proofErr w:type="gramEnd"/>
      <w:r w:rsidRPr="003D50C3">
        <w:rPr>
          <w:b/>
          <w:sz w:val="28"/>
          <w:szCs w:val="28"/>
        </w:rPr>
        <w:t xml:space="preserve"> Я</w:t>
      </w:r>
      <w:r w:rsidRPr="003D50C3">
        <w:rPr>
          <w:b/>
          <w:sz w:val="28"/>
          <w:szCs w:val="28"/>
          <w:lang w:val="uk-UA"/>
        </w:rPr>
        <w:t xml:space="preserve">                 </w:t>
      </w:r>
    </w:p>
    <w:p w:rsidR="00002D6E" w:rsidRDefault="00362CA7" w:rsidP="00002D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Двадц</w:t>
      </w:r>
      <w:r w:rsidR="001A7C90">
        <w:rPr>
          <w:sz w:val="28"/>
          <w:szCs w:val="28"/>
          <w:lang w:val="uk-UA"/>
        </w:rPr>
        <w:t>ять третя</w:t>
      </w:r>
      <w:r>
        <w:rPr>
          <w:sz w:val="28"/>
          <w:szCs w:val="28"/>
          <w:lang w:val="uk-UA"/>
        </w:rPr>
        <w:t xml:space="preserve"> </w:t>
      </w:r>
      <w:r w:rsidR="00210E48">
        <w:rPr>
          <w:sz w:val="28"/>
          <w:szCs w:val="28"/>
          <w:lang w:val="uk-UA"/>
        </w:rPr>
        <w:t>сесія</w:t>
      </w:r>
      <w:r w:rsidR="00002D6E">
        <w:rPr>
          <w:sz w:val="28"/>
          <w:szCs w:val="28"/>
          <w:lang w:val="uk-UA"/>
        </w:rPr>
        <w:t xml:space="preserve">                                   </w:t>
      </w:r>
      <w:r w:rsidR="003E79F2">
        <w:rPr>
          <w:sz w:val="28"/>
          <w:szCs w:val="28"/>
          <w:lang w:val="uk-UA"/>
        </w:rPr>
        <w:t xml:space="preserve">                          </w:t>
      </w:r>
      <w:r w:rsidR="00552AD1">
        <w:rPr>
          <w:sz w:val="28"/>
          <w:szCs w:val="28"/>
          <w:lang w:val="uk-UA"/>
        </w:rPr>
        <w:t xml:space="preserve"> </w:t>
      </w:r>
      <w:r w:rsidR="00002D6E">
        <w:rPr>
          <w:sz w:val="28"/>
          <w:szCs w:val="28"/>
          <w:lang w:val="en-US"/>
        </w:rPr>
        <w:t>V</w:t>
      </w:r>
      <w:r w:rsidR="00002D6E">
        <w:rPr>
          <w:sz w:val="28"/>
          <w:szCs w:val="28"/>
          <w:lang w:val="uk-UA"/>
        </w:rPr>
        <w:t>І</w:t>
      </w:r>
      <w:r w:rsidR="00A62DD3">
        <w:rPr>
          <w:sz w:val="28"/>
          <w:szCs w:val="28"/>
          <w:lang w:val="uk-UA"/>
        </w:rPr>
        <w:t>І</w:t>
      </w:r>
      <w:r w:rsidR="00002D6E">
        <w:rPr>
          <w:sz w:val="28"/>
          <w:szCs w:val="28"/>
          <w:lang w:val="uk-UA"/>
        </w:rPr>
        <w:t xml:space="preserve"> скликання                                                                 </w:t>
      </w:r>
    </w:p>
    <w:p w:rsidR="00002D6E" w:rsidRDefault="000643C0" w:rsidP="00002D6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="001A7C90">
        <w:rPr>
          <w:sz w:val="28"/>
          <w:szCs w:val="28"/>
          <w:lang w:val="uk-UA"/>
        </w:rPr>
        <w:t>23 березня</w:t>
      </w:r>
      <w:r w:rsidR="00362CA7">
        <w:rPr>
          <w:sz w:val="28"/>
          <w:szCs w:val="28"/>
          <w:lang w:val="uk-UA"/>
        </w:rPr>
        <w:t xml:space="preserve"> </w:t>
      </w:r>
      <w:r w:rsidR="001A7C90">
        <w:rPr>
          <w:sz w:val="28"/>
          <w:szCs w:val="28"/>
          <w:lang w:val="uk-UA"/>
        </w:rPr>
        <w:t>2018</w:t>
      </w:r>
      <w:r w:rsidR="000532B8">
        <w:rPr>
          <w:sz w:val="28"/>
          <w:szCs w:val="28"/>
          <w:lang w:val="uk-UA"/>
        </w:rPr>
        <w:t xml:space="preserve"> року</w:t>
      </w:r>
    </w:p>
    <w:p w:rsidR="00002D6E" w:rsidRDefault="00002D6E" w:rsidP="00002D6E">
      <w:pPr>
        <w:jc w:val="both"/>
        <w:rPr>
          <w:sz w:val="28"/>
          <w:szCs w:val="28"/>
        </w:rPr>
      </w:pPr>
    </w:p>
    <w:p w:rsidR="00002D6E" w:rsidRDefault="00002D6E" w:rsidP="00002D6E">
      <w:pPr>
        <w:ind w:left="-240" w:hanging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Про затвер</w:t>
      </w:r>
      <w:r w:rsidR="001A7C90">
        <w:rPr>
          <w:sz w:val="28"/>
          <w:szCs w:val="28"/>
          <w:lang w:val="uk-UA"/>
        </w:rPr>
        <w:t>дження технічних документацій по</w:t>
      </w:r>
    </w:p>
    <w:p w:rsidR="001A7C90" w:rsidRDefault="001A7C90" w:rsidP="001A7C90">
      <w:pPr>
        <w:ind w:left="-240" w:hanging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визначенню</w:t>
      </w:r>
      <w:r w:rsidR="00362CA7">
        <w:rPr>
          <w:sz w:val="28"/>
          <w:szCs w:val="28"/>
          <w:lang w:val="uk-UA"/>
        </w:rPr>
        <w:t xml:space="preserve"> </w:t>
      </w:r>
      <w:r w:rsidR="00002D6E">
        <w:rPr>
          <w:sz w:val="28"/>
          <w:szCs w:val="28"/>
          <w:lang w:val="uk-UA"/>
        </w:rPr>
        <w:t>но</w:t>
      </w:r>
      <w:r w:rsidR="000129D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мативних грошових</w:t>
      </w:r>
      <w:r w:rsidR="000129DD">
        <w:rPr>
          <w:sz w:val="28"/>
          <w:szCs w:val="28"/>
          <w:lang w:val="uk-UA"/>
        </w:rPr>
        <w:t xml:space="preserve"> оцін</w:t>
      </w:r>
      <w:r>
        <w:rPr>
          <w:sz w:val="28"/>
          <w:szCs w:val="28"/>
          <w:lang w:val="uk-UA"/>
        </w:rPr>
        <w:t>ок</w:t>
      </w:r>
      <w:r w:rsidR="00002D6E">
        <w:rPr>
          <w:sz w:val="28"/>
          <w:szCs w:val="28"/>
          <w:lang w:val="uk-UA"/>
        </w:rPr>
        <w:t xml:space="preserve"> </w:t>
      </w:r>
    </w:p>
    <w:p w:rsidR="001A7C90" w:rsidRDefault="001A7C90" w:rsidP="001A7C90">
      <w:pPr>
        <w:ind w:left="-240" w:hanging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533E86">
        <w:rPr>
          <w:sz w:val="28"/>
          <w:szCs w:val="28"/>
          <w:lang w:val="uk-UA"/>
        </w:rPr>
        <w:t>зе</w:t>
      </w:r>
      <w:r w:rsidR="00552AD1">
        <w:rPr>
          <w:sz w:val="28"/>
          <w:szCs w:val="28"/>
          <w:lang w:val="uk-UA"/>
        </w:rPr>
        <w:t>мельних</w:t>
      </w:r>
      <w:r w:rsidR="00BC7D71">
        <w:rPr>
          <w:sz w:val="28"/>
          <w:szCs w:val="28"/>
          <w:lang w:val="uk-UA"/>
        </w:rPr>
        <w:t xml:space="preserve"> </w:t>
      </w:r>
      <w:r w:rsidR="00362CA7">
        <w:rPr>
          <w:sz w:val="28"/>
          <w:szCs w:val="28"/>
          <w:lang w:val="uk-UA"/>
        </w:rPr>
        <w:t>ділян</w:t>
      </w:r>
      <w:r w:rsidR="00552AD1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сільськогосподарського </w:t>
      </w:r>
    </w:p>
    <w:p w:rsidR="001A7C90" w:rsidRDefault="001A7C90" w:rsidP="001A7C90">
      <w:pPr>
        <w:ind w:left="-240" w:hanging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призначення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метою </w:t>
      </w:r>
    </w:p>
    <w:p w:rsidR="001A7C90" w:rsidRPr="007D36A6" w:rsidRDefault="001A7C90" w:rsidP="001A7C90">
      <w:pPr>
        <w:ind w:left="-240" w:hanging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</w:rPr>
        <w:t>продажу п</w:t>
      </w:r>
      <w:r w:rsidR="00BE33B3">
        <w:rPr>
          <w:sz w:val="28"/>
          <w:szCs w:val="28"/>
        </w:rPr>
        <w:t xml:space="preserve">рава </w:t>
      </w:r>
      <w:proofErr w:type="spellStart"/>
      <w:r w:rsidR="00BE33B3">
        <w:rPr>
          <w:sz w:val="28"/>
          <w:szCs w:val="28"/>
        </w:rPr>
        <w:t>оренди</w:t>
      </w:r>
      <w:proofErr w:type="spellEnd"/>
      <w:r w:rsidR="00BE33B3">
        <w:rPr>
          <w:sz w:val="28"/>
          <w:szCs w:val="28"/>
        </w:rPr>
        <w:t xml:space="preserve"> на </w:t>
      </w:r>
      <w:proofErr w:type="spellStart"/>
      <w:r w:rsidR="00BE33B3">
        <w:rPr>
          <w:sz w:val="28"/>
          <w:szCs w:val="28"/>
        </w:rPr>
        <w:t>земельних</w:t>
      </w:r>
      <w:proofErr w:type="spellEnd"/>
      <w:r w:rsidR="00BE33B3">
        <w:rPr>
          <w:sz w:val="28"/>
          <w:szCs w:val="28"/>
        </w:rPr>
        <w:t xml:space="preserve"> торгах</w:t>
      </w:r>
    </w:p>
    <w:p w:rsidR="001A7C90" w:rsidRPr="00742753" w:rsidRDefault="001A7C90" w:rsidP="00AA36D4">
      <w:pPr>
        <w:rPr>
          <w:sz w:val="28"/>
          <w:szCs w:val="28"/>
          <w:lang w:val="uk-UA"/>
        </w:rPr>
      </w:pPr>
    </w:p>
    <w:p w:rsidR="00B01863" w:rsidRPr="00B64B22" w:rsidRDefault="00C33BDB" w:rsidP="008B696B">
      <w:pPr>
        <w:ind w:left="-240"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002D6E">
        <w:rPr>
          <w:sz w:val="28"/>
          <w:szCs w:val="28"/>
          <w:lang w:val="uk-UA"/>
        </w:rPr>
        <w:t>Відповідно до ст.43 Закону України “Про місцеве с</w:t>
      </w:r>
      <w:r w:rsidR="001E6A10">
        <w:rPr>
          <w:sz w:val="28"/>
          <w:szCs w:val="28"/>
          <w:lang w:val="uk-UA"/>
        </w:rPr>
        <w:t>амоврядування в Україні”, ст. 201</w:t>
      </w:r>
      <w:r w:rsidR="00002D6E">
        <w:rPr>
          <w:sz w:val="28"/>
          <w:szCs w:val="28"/>
          <w:lang w:val="uk-UA"/>
        </w:rPr>
        <w:t xml:space="preserve"> Земельного кодексу України, ст.23 Закону України </w:t>
      </w:r>
      <w:r w:rsidR="00A62DD3">
        <w:rPr>
          <w:sz w:val="28"/>
          <w:szCs w:val="28"/>
          <w:lang w:val="uk-UA"/>
        </w:rPr>
        <w:t xml:space="preserve">        </w:t>
      </w:r>
      <w:proofErr w:type="spellStart"/>
      <w:r w:rsidR="00002D6E">
        <w:rPr>
          <w:sz w:val="28"/>
          <w:szCs w:val="28"/>
          <w:lang w:val="uk-UA"/>
        </w:rPr>
        <w:t>“Про</w:t>
      </w:r>
      <w:proofErr w:type="spellEnd"/>
      <w:r w:rsidR="00002D6E">
        <w:rPr>
          <w:sz w:val="28"/>
          <w:szCs w:val="28"/>
          <w:lang w:val="uk-UA"/>
        </w:rPr>
        <w:t xml:space="preserve"> оцінку </w:t>
      </w:r>
      <w:proofErr w:type="spellStart"/>
      <w:r w:rsidR="00002D6E">
        <w:rPr>
          <w:sz w:val="28"/>
          <w:szCs w:val="28"/>
          <w:lang w:val="uk-UA"/>
        </w:rPr>
        <w:t>земель”</w:t>
      </w:r>
      <w:proofErr w:type="spellEnd"/>
      <w:r w:rsidR="00002D6E">
        <w:rPr>
          <w:sz w:val="28"/>
          <w:szCs w:val="28"/>
          <w:lang w:val="uk-UA"/>
        </w:rPr>
        <w:t>,  розглянувши клопотання</w:t>
      </w:r>
      <w:r w:rsidR="002F4BEC">
        <w:rPr>
          <w:sz w:val="28"/>
          <w:szCs w:val="28"/>
          <w:lang w:val="uk-UA"/>
        </w:rPr>
        <w:t xml:space="preserve"> Головного управління </w:t>
      </w:r>
      <w:proofErr w:type="spellStart"/>
      <w:r w:rsidR="002F4BEC">
        <w:rPr>
          <w:sz w:val="28"/>
          <w:szCs w:val="28"/>
          <w:lang w:val="uk-UA"/>
        </w:rPr>
        <w:t>Держгеокадастру</w:t>
      </w:r>
      <w:proofErr w:type="spellEnd"/>
      <w:r w:rsidR="002F4BEC">
        <w:rPr>
          <w:sz w:val="28"/>
          <w:szCs w:val="28"/>
          <w:lang w:val="uk-UA"/>
        </w:rPr>
        <w:t xml:space="preserve"> у Житомирській області № 17-6-0.333-631/2-18 від 26.01.2018 року, № 17-6-0.333-630/2-18 від 26.01.2018 року, №17-6-0.333-627/2-18 від 26.01.2018 року, № 17-6-0.332-624/2-18 від 26.01.2018 року, № 17-6-0.333-629/2-18 від 26.01.2018 року, №17-6-0.333-626/2-18т від 26.01.2018</w:t>
      </w:r>
      <w:r w:rsidR="008B696B">
        <w:rPr>
          <w:sz w:val="28"/>
          <w:szCs w:val="28"/>
          <w:lang w:val="uk-UA"/>
        </w:rPr>
        <w:t xml:space="preserve"> </w:t>
      </w:r>
      <w:r w:rsidR="002F4BEC">
        <w:rPr>
          <w:sz w:val="28"/>
          <w:szCs w:val="28"/>
          <w:lang w:val="uk-UA"/>
        </w:rPr>
        <w:t>року</w:t>
      </w:r>
      <w:r w:rsidR="00533E86">
        <w:rPr>
          <w:sz w:val="28"/>
          <w:szCs w:val="28"/>
          <w:lang w:val="uk-UA"/>
        </w:rPr>
        <w:t>,</w:t>
      </w:r>
      <w:r w:rsidR="001E6A10">
        <w:rPr>
          <w:sz w:val="28"/>
          <w:szCs w:val="28"/>
          <w:lang w:val="uk-UA"/>
        </w:rPr>
        <w:t xml:space="preserve"> тех</w:t>
      </w:r>
      <w:r w:rsidR="002F4BEC">
        <w:rPr>
          <w:sz w:val="28"/>
          <w:szCs w:val="28"/>
          <w:lang w:val="uk-UA"/>
        </w:rPr>
        <w:t>нічні документації по визначенню</w:t>
      </w:r>
      <w:r w:rsidR="00A62DD3">
        <w:rPr>
          <w:sz w:val="28"/>
          <w:szCs w:val="28"/>
          <w:lang w:val="uk-UA"/>
        </w:rPr>
        <w:t xml:space="preserve"> </w:t>
      </w:r>
      <w:r w:rsidR="001E6A10">
        <w:rPr>
          <w:sz w:val="28"/>
          <w:szCs w:val="28"/>
          <w:lang w:val="uk-UA"/>
        </w:rPr>
        <w:t>норма</w:t>
      </w:r>
      <w:r w:rsidR="002F4BEC">
        <w:rPr>
          <w:sz w:val="28"/>
          <w:szCs w:val="28"/>
          <w:lang w:val="uk-UA"/>
        </w:rPr>
        <w:t>тивних</w:t>
      </w:r>
      <w:r w:rsidR="00552AD1">
        <w:rPr>
          <w:sz w:val="28"/>
          <w:szCs w:val="28"/>
          <w:lang w:val="uk-UA"/>
        </w:rPr>
        <w:t xml:space="preserve"> гр</w:t>
      </w:r>
      <w:r w:rsidR="002F4BEC">
        <w:rPr>
          <w:sz w:val="28"/>
          <w:szCs w:val="28"/>
          <w:lang w:val="uk-UA"/>
        </w:rPr>
        <w:t>ошових</w:t>
      </w:r>
      <w:r w:rsidR="00552AD1">
        <w:rPr>
          <w:sz w:val="28"/>
          <w:szCs w:val="28"/>
          <w:lang w:val="uk-UA"/>
        </w:rPr>
        <w:t xml:space="preserve"> оцін</w:t>
      </w:r>
      <w:r w:rsidR="002F4BEC">
        <w:rPr>
          <w:sz w:val="28"/>
          <w:szCs w:val="28"/>
          <w:lang w:val="uk-UA"/>
        </w:rPr>
        <w:t>ок</w:t>
      </w:r>
      <w:r w:rsidR="00552AD1">
        <w:rPr>
          <w:sz w:val="28"/>
          <w:szCs w:val="28"/>
          <w:lang w:val="uk-UA"/>
        </w:rPr>
        <w:t xml:space="preserve"> земельних ділянок</w:t>
      </w:r>
      <w:r w:rsidR="002F4BEC">
        <w:rPr>
          <w:sz w:val="28"/>
          <w:szCs w:val="28"/>
          <w:lang w:val="uk-UA"/>
        </w:rPr>
        <w:t xml:space="preserve"> сільськогосподарського призначення державної власності з </w:t>
      </w:r>
      <w:r w:rsidR="00B01863">
        <w:rPr>
          <w:sz w:val="28"/>
          <w:szCs w:val="28"/>
          <w:lang w:val="uk-UA"/>
        </w:rPr>
        <w:t>метою продажу права оренди на земельних торгах, враховуючи висновки дер</w:t>
      </w:r>
      <w:r w:rsidR="008B696B">
        <w:rPr>
          <w:sz w:val="28"/>
          <w:szCs w:val="28"/>
          <w:lang w:val="uk-UA"/>
        </w:rPr>
        <w:t>жавної експертизи землевпорядних документацій</w:t>
      </w:r>
      <w:r w:rsidR="00B01863">
        <w:rPr>
          <w:sz w:val="28"/>
          <w:szCs w:val="28"/>
          <w:lang w:val="uk-UA"/>
        </w:rPr>
        <w:t xml:space="preserve"> Головного управління </w:t>
      </w:r>
      <w:proofErr w:type="spellStart"/>
      <w:r w:rsidR="00B01863">
        <w:rPr>
          <w:sz w:val="28"/>
          <w:szCs w:val="28"/>
          <w:lang w:val="uk-UA"/>
        </w:rPr>
        <w:t>Держгеокадастру</w:t>
      </w:r>
      <w:proofErr w:type="spellEnd"/>
      <w:r w:rsidR="00B01863">
        <w:rPr>
          <w:sz w:val="28"/>
          <w:szCs w:val="28"/>
          <w:lang w:val="uk-UA"/>
        </w:rPr>
        <w:t xml:space="preserve">  у Житомирській області № 603 від 17.01.2018 року, № 604 від 17.01.2018 року,</w:t>
      </w:r>
      <w:r w:rsidR="00B9138A" w:rsidRPr="00B9138A">
        <w:rPr>
          <w:sz w:val="28"/>
          <w:szCs w:val="28"/>
          <w:lang w:val="uk-UA"/>
        </w:rPr>
        <w:t xml:space="preserve"> </w:t>
      </w:r>
      <w:r w:rsidR="00B9138A">
        <w:rPr>
          <w:sz w:val="28"/>
          <w:szCs w:val="28"/>
          <w:lang w:val="uk-UA"/>
        </w:rPr>
        <w:t>№ 605 від 17.01.2018 року, № 606 від 17.01.2018 року,</w:t>
      </w:r>
      <w:r w:rsidR="008B696B">
        <w:rPr>
          <w:sz w:val="28"/>
          <w:szCs w:val="28"/>
          <w:lang w:val="uk-UA"/>
        </w:rPr>
        <w:t xml:space="preserve"> </w:t>
      </w:r>
      <w:r w:rsidR="00B01863">
        <w:rPr>
          <w:sz w:val="28"/>
          <w:szCs w:val="28"/>
          <w:lang w:val="uk-UA"/>
        </w:rPr>
        <w:t xml:space="preserve">№ 607 від 17.01.2018 </w:t>
      </w:r>
      <w:r w:rsidR="008B696B">
        <w:rPr>
          <w:sz w:val="28"/>
          <w:szCs w:val="28"/>
          <w:lang w:val="uk-UA"/>
        </w:rPr>
        <w:t>року, № 608 від 17.01.2018 року та</w:t>
      </w:r>
      <w:r w:rsidR="00B01863">
        <w:rPr>
          <w:sz w:val="28"/>
          <w:szCs w:val="28"/>
          <w:lang w:val="uk-UA"/>
        </w:rPr>
        <w:t xml:space="preserve"> рекомендації постійної комісії районної ради з питань агропромислового розвитку, земельних відносин та екології, районна рада</w:t>
      </w:r>
    </w:p>
    <w:p w:rsidR="00B01863" w:rsidRPr="00B64B22" w:rsidRDefault="00B01863" w:rsidP="00B01863">
      <w:pPr>
        <w:ind w:left="-240" w:hanging="720"/>
        <w:jc w:val="both"/>
        <w:rPr>
          <w:sz w:val="28"/>
          <w:szCs w:val="28"/>
          <w:lang w:val="uk-UA"/>
        </w:rPr>
      </w:pPr>
    </w:p>
    <w:p w:rsidR="00002D6E" w:rsidRPr="004C1FB9" w:rsidRDefault="00002D6E" w:rsidP="00002D6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ВИРІШИЛА:    </w:t>
      </w:r>
    </w:p>
    <w:p w:rsidR="004C1FB9" w:rsidRPr="004C1FB9" w:rsidRDefault="00974938" w:rsidP="0021597A">
      <w:pPr>
        <w:numPr>
          <w:ilvl w:val="0"/>
          <w:numId w:val="5"/>
        </w:numPr>
        <w:spacing w:line="276" w:lineRule="auto"/>
        <w:jc w:val="both"/>
        <w:rPr>
          <w:i/>
          <w:lang w:val="uk-UA"/>
        </w:rPr>
      </w:pPr>
      <w:r>
        <w:rPr>
          <w:sz w:val="28"/>
          <w:szCs w:val="28"/>
          <w:lang w:val="uk-UA"/>
        </w:rPr>
        <w:t>Затвердити тех</w:t>
      </w:r>
      <w:r w:rsidR="004E11C2">
        <w:rPr>
          <w:sz w:val="28"/>
          <w:szCs w:val="28"/>
          <w:lang w:val="uk-UA"/>
        </w:rPr>
        <w:t xml:space="preserve">нічну </w:t>
      </w:r>
      <w:r w:rsidR="00D0408D">
        <w:rPr>
          <w:sz w:val="28"/>
          <w:szCs w:val="28"/>
          <w:lang w:val="uk-UA"/>
        </w:rPr>
        <w:t>документацію</w:t>
      </w:r>
      <w:r w:rsidR="004C1FB9">
        <w:rPr>
          <w:sz w:val="28"/>
          <w:szCs w:val="28"/>
          <w:lang w:val="uk-UA"/>
        </w:rPr>
        <w:t xml:space="preserve"> по визначенню </w:t>
      </w:r>
      <w:r w:rsidR="00616D4D">
        <w:rPr>
          <w:sz w:val="28"/>
          <w:szCs w:val="28"/>
          <w:lang w:val="uk-UA"/>
        </w:rPr>
        <w:t>норма</w:t>
      </w:r>
      <w:r w:rsidR="005B0796">
        <w:rPr>
          <w:sz w:val="28"/>
          <w:szCs w:val="28"/>
          <w:lang w:val="uk-UA"/>
        </w:rPr>
        <w:t>тивно</w:t>
      </w:r>
      <w:r w:rsidR="004C1FB9">
        <w:rPr>
          <w:sz w:val="28"/>
          <w:szCs w:val="28"/>
          <w:lang w:val="uk-UA"/>
        </w:rPr>
        <w:t>ї грошової оцінки земельної</w:t>
      </w:r>
      <w:r w:rsidR="00616D4D">
        <w:rPr>
          <w:sz w:val="28"/>
          <w:szCs w:val="28"/>
          <w:lang w:val="uk-UA"/>
        </w:rPr>
        <w:t xml:space="preserve"> ділян</w:t>
      </w:r>
      <w:r w:rsidR="004C1FB9">
        <w:rPr>
          <w:sz w:val="28"/>
          <w:szCs w:val="28"/>
          <w:lang w:val="uk-UA"/>
        </w:rPr>
        <w:t xml:space="preserve">ки сільськогосподарського призначення державної власності загальною площею - </w:t>
      </w:r>
      <w:smartTag w:uri="urn:schemas-microsoft-com:office:smarttags" w:element="metricconverter">
        <w:smartTagPr>
          <w:attr w:name="ProductID" w:val="69,4926 га"/>
        </w:smartTagPr>
        <w:r w:rsidR="004C1FB9">
          <w:rPr>
            <w:sz w:val="28"/>
            <w:szCs w:val="28"/>
            <w:lang w:val="uk-UA"/>
          </w:rPr>
          <w:t>69</w:t>
        </w:r>
        <w:r w:rsidR="00616D4D">
          <w:rPr>
            <w:sz w:val="28"/>
            <w:szCs w:val="28"/>
            <w:lang w:val="uk-UA"/>
          </w:rPr>
          <w:t>,</w:t>
        </w:r>
        <w:r w:rsidR="004C1FB9">
          <w:rPr>
            <w:sz w:val="28"/>
            <w:szCs w:val="28"/>
            <w:lang w:val="uk-UA"/>
          </w:rPr>
          <w:t>4926 га</w:t>
        </w:r>
      </w:smartTag>
      <w:r w:rsidR="004C1FB9">
        <w:rPr>
          <w:sz w:val="28"/>
          <w:szCs w:val="28"/>
          <w:lang w:val="uk-UA"/>
        </w:rPr>
        <w:t xml:space="preserve"> для ведення товарного сільськогосподарського виробництва розташованої на території </w:t>
      </w:r>
      <w:proofErr w:type="spellStart"/>
      <w:r w:rsidR="004C1FB9">
        <w:rPr>
          <w:sz w:val="28"/>
          <w:szCs w:val="28"/>
          <w:lang w:val="uk-UA"/>
        </w:rPr>
        <w:t>Зороківської</w:t>
      </w:r>
      <w:proofErr w:type="spellEnd"/>
      <w:r w:rsidR="004C1FB9">
        <w:rPr>
          <w:sz w:val="28"/>
          <w:szCs w:val="28"/>
          <w:lang w:val="uk-UA"/>
        </w:rPr>
        <w:t xml:space="preserve"> сільської ради Черняхівського району Житомирської області з метою продажу права оренди на земельних торгах (за межами населеного пункту, нормативно грошова оцінка земельної ділянки </w:t>
      </w:r>
      <w:r w:rsidR="00847D0D">
        <w:rPr>
          <w:sz w:val="28"/>
          <w:szCs w:val="28"/>
          <w:lang w:val="uk-UA"/>
        </w:rPr>
        <w:t>–</w:t>
      </w:r>
      <w:r w:rsidR="004C1FB9">
        <w:rPr>
          <w:sz w:val="28"/>
          <w:szCs w:val="28"/>
          <w:lang w:val="uk-UA"/>
        </w:rPr>
        <w:t xml:space="preserve"> </w:t>
      </w:r>
      <w:r w:rsidR="00847D0D">
        <w:rPr>
          <w:sz w:val="28"/>
          <w:szCs w:val="28"/>
          <w:lang w:val="uk-UA"/>
        </w:rPr>
        <w:t xml:space="preserve">677 062,92 </w:t>
      </w:r>
      <w:proofErr w:type="spellStart"/>
      <w:r w:rsidR="00847D0D">
        <w:rPr>
          <w:sz w:val="28"/>
          <w:szCs w:val="28"/>
          <w:lang w:val="uk-UA"/>
        </w:rPr>
        <w:t>грн</w:t>
      </w:r>
      <w:proofErr w:type="spellEnd"/>
      <w:r w:rsidR="00847D0D">
        <w:rPr>
          <w:sz w:val="28"/>
          <w:szCs w:val="28"/>
          <w:lang w:val="uk-UA"/>
        </w:rPr>
        <w:t>).</w:t>
      </w:r>
    </w:p>
    <w:p w:rsidR="00D5345E" w:rsidRPr="004C1FB9" w:rsidRDefault="00D5345E" w:rsidP="00D5345E">
      <w:pPr>
        <w:numPr>
          <w:ilvl w:val="0"/>
          <w:numId w:val="5"/>
        </w:numPr>
        <w:spacing w:line="276" w:lineRule="auto"/>
        <w:jc w:val="both"/>
        <w:rPr>
          <w:i/>
          <w:lang w:val="uk-UA"/>
        </w:rPr>
      </w:pPr>
      <w:r>
        <w:rPr>
          <w:sz w:val="28"/>
          <w:szCs w:val="28"/>
          <w:lang w:val="uk-UA"/>
        </w:rPr>
        <w:t xml:space="preserve">Затвердити технічну документацію по визначенню нормативної грошової оцінки земельної ділянки сільськогосподарського призначення державної власності загальною площею – </w:t>
      </w:r>
      <w:smartTag w:uri="urn:schemas-microsoft-com:office:smarttags" w:element="metricconverter">
        <w:smartTagPr>
          <w:attr w:name="ProductID" w:val="25,7006 га"/>
        </w:smartTagPr>
        <w:r>
          <w:rPr>
            <w:sz w:val="28"/>
            <w:szCs w:val="28"/>
            <w:lang w:val="uk-UA"/>
          </w:rPr>
          <w:t>25,7006 га</w:t>
        </w:r>
      </w:smartTag>
      <w:r>
        <w:rPr>
          <w:sz w:val="28"/>
          <w:szCs w:val="28"/>
          <w:lang w:val="uk-UA"/>
        </w:rPr>
        <w:t xml:space="preserve"> для ведення товарного сільськогосподарського виробництва </w:t>
      </w:r>
      <w:r>
        <w:rPr>
          <w:sz w:val="28"/>
          <w:szCs w:val="28"/>
          <w:lang w:val="uk-UA"/>
        </w:rPr>
        <w:lastRenderedPageBreak/>
        <w:t xml:space="preserve">розташованої на території </w:t>
      </w:r>
      <w:proofErr w:type="spellStart"/>
      <w:r>
        <w:rPr>
          <w:sz w:val="28"/>
          <w:szCs w:val="28"/>
          <w:lang w:val="uk-UA"/>
        </w:rPr>
        <w:t>Зороківської</w:t>
      </w:r>
      <w:proofErr w:type="spellEnd"/>
      <w:r>
        <w:rPr>
          <w:sz w:val="28"/>
          <w:szCs w:val="28"/>
          <w:lang w:val="uk-UA"/>
        </w:rPr>
        <w:t xml:space="preserve"> сільської ради Черняхівського району Житомирської області з метою продажу права оренди на земельних торгах (за межами населеного пункту, нормативно грошова оцінка земельної ділянки – 424 500,64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).</w:t>
      </w:r>
    </w:p>
    <w:p w:rsidR="00FF4836" w:rsidRPr="004C1FB9" w:rsidRDefault="00FF4836" w:rsidP="00FF4836">
      <w:pPr>
        <w:numPr>
          <w:ilvl w:val="0"/>
          <w:numId w:val="5"/>
        </w:numPr>
        <w:spacing w:line="276" w:lineRule="auto"/>
        <w:jc w:val="both"/>
        <w:rPr>
          <w:i/>
          <w:lang w:val="uk-UA"/>
        </w:rPr>
      </w:pPr>
      <w:r>
        <w:rPr>
          <w:sz w:val="28"/>
          <w:szCs w:val="28"/>
          <w:lang w:val="uk-UA"/>
        </w:rPr>
        <w:t xml:space="preserve">Затвердити технічну документацію по визначенню нормативної грошової оцінки земельної ділянки сільськогосподарського призначення державної власності загальною площею – </w:t>
      </w:r>
      <w:smartTag w:uri="urn:schemas-microsoft-com:office:smarttags" w:element="metricconverter">
        <w:smartTagPr>
          <w:attr w:name="ProductID" w:val="21,9214 га"/>
        </w:smartTagPr>
        <w:r>
          <w:rPr>
            <w:sz w:val="28"/>
            <w:szCs w:val="28"/>
            <w:lang w:val="uk-UA"/>
          </w:rPr>
          <w:t>21,9214 га</w:t>
        </w:r>
      </w:smartTag>
      <w:r>
        <w:rPr>
          <w:sz w:val="28"/>
          <w:szCs w:val="28"/>
          <w:lang w:val="uk-UA"/>
        </w:rPr>
        <w:t xml:space="preserve"> для ведення товарного сільськогосподарського виробництва розташованої на території </w:t>
      </w:r>
      <w:proofErr w:type="spellStart"/>
      <w:r>
        <w:rPr>
          <w:sz w:val="28"/>
          <w:szCs w:val="28"/>
          <w:lang w:val="uk-UA"/>
        </w:rPr>
        <w:t>Зороківської</w:t>
      </w:r>
      <w:proofErr w:type="spellEnd"/>
      <w:r>
        <w:rPr>
          <w:sz w:val="28"/>
          <w:szCs w:val="28"/>
          <w:lang w:val="uk-UA"/>
        </w:rPr>
        <w:t xml:space="preserve"> сільської ради Черняхівського району Житомирської області з метою продажу права оренди на земельних торгах (за межами населеного пункту, нормативно грошова оцінка земельної ділянки – 408 338,64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).</w:t>
      </w:r>
    </w:p>
    <w:p w:rsidR="00FF0202" w:rsidRPr="004C1FB9" w:rsidRDefault="00FF0202" w:rsidP="00FF0202">
      <w:pPr>
        <w:numPr>
          <w:ilvl w:val="0"/>
          <w:numId w:val="5"/>
        </w:numPr>
        <w:spacing w:line="276" w:lineRule="auto"/>
        <w:jc w:val="both"/>
        <w:rPr>
          <w:i/>
          <w:lang w:val="uk-UA"/>
        </w:rPr>
      </w:pPr>
      <w:r>
        <w:rPr>
          <w:sz w:val="28"/>
          <w:szCs w:val="28"/>
          <w:lang w:val="uk-UA"/>
        </w:rPr>
        <w:t xml:space="preserve">Затвердити технічну документацію по визначенню нормативної грошової оцінки земельної ділянки сільськогосподарського призначення державної власності загальною площею – </w:t>
      </w:r>
      <w:smartTag w:uri="urn:schemas-microsoft-com:office:smarttags" w:element="metricconverter">
        <w:smartTagPr>
          <w:attr w:name="ProductID" w:val="74,5000 га"/>
        </w:smartTagPr>
        <w:r>
          <w:rPr>
            <w:sz w:val="28"/>
            <w:szCs w:val="28"/>
            <w:lang w:val="uk-UA"/>
          </w:rPr>
          <w:t>74,5000 га</w:t>
        </w:r>
      </w:smartTag>
      <w:r>
        <w:rPr>
          <w:sz w:val="28"/>
          <w:szCs w:val="28"/>
          <w:lang w:val="uk-UA"/>
        </w:rPr>
        <w:t xml:space="preserve"> для ведення товарного сільськогосподарського виробництва розташованої на території </w:t>
      </w:r>
      <w:proofErr w:type="spellStart"/>
      <w:r>
        <w:rPr>
          <w:sz w:val="28"/>
          <w:szCs w:val="28"/>
          <w:lang w:val="uk-UA"/>
        </w:rPr>
        <w:t>Зороківської</w:t>
      </w:r>
      <w:proofErr w:type="spellEnd"/>
      <w:r>
        <w:rPr>
          <w:sz w:val="28"/>
          <w:szCs w:val="28"/>
          <w:lang w:val="uk-UA"/>
        </w:rPr>
        <w:t xml:space="preserve"> сільської ради Черняхівського району Житомирської області з метою продажу права оренди на земельних торгах (за межами населеного пункту, нормативно грошова оцінка земельної ділянки – 747 404,44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).</w:t>
      </w:r>
    </w:p>
    <w:p w:rsidR="00FF0202" w:rsidRPr="004C1FB9" w:rsidRDefault="00FF0202" w:rsidP="00FF0202">
      <w:pPr>
        <w:numPr>
          <w:ilvl w:val="0"/>
          <w:numId w:val="5"/>
        </w:numPr>
        <w:spacing w:line="276" w:lineRule="auto"/>
        <w:jc w:val="both"/>
        <w:rPr>
          <w:i/>
          <w:lang w:val="uk-UA"/>
        </w:rPr>
      </w:pPr>
      <w:r>
        <w:rPr>
          <w:sz w:val="28"/>
          <w:szCs w:val="28"/>
          <w:lang w:val="uk-UA"/>
        </w:rPr>
        <w:t xml:space="preserve">Затвердити технічну документацію по визначенню нормативної грошової оцінки земельної ділянки сільськогосподарського призначення державної власності загальною площею – </w:t>
      </w:r>
      <w:smartTag w:uri="urn:schemas-microsoft-com:office:smarttags" w:element="metricconverter">
        <w:smartTagPr>
          <w:attr w:name="ProductID" w:val="99,3182 га"/>
        </w:smartTagPr>
        <w:r>
          <w:rPr>
            <w:sz w:val="28"/>
            <w:szCs w:val="28"/>
            <w:lang w:val="uk-UA"/>
          </w:rPr>
          <w:t>99,3182 га</w:t>
        </w:r>
      </w:smartTag>
      <w:r>
        <w:rPr>
          <w:sz w:val="28"/>
          <w:szCs w:val="28"/>
          <w:lang w:val="uk-UA"/>
        </w:rPr>
        <w:t xml:space="preserve"> для ведення товарного сільськогосподарського виробництва розташованої на території </w:t>
      </w:r>
      <w:proofErr w:type="spellStart"/>
      <w:r>
        <w:rPr>
          <w:sz w:val="28"/>
          <w:szCs w:val="28"/>
          <w:lang w:val="uk-UA"/>
        </w:rPr>
        <w:t>Клітищенської</w:t>
      </w:r>
      <w:proofErr w:type="spellEnd"/>
      <w:r>
        <w:rPr>
          <w:sz w:val="28"/>
          <w:szCs w:val="28"/>
          <w:lang w:val="uk-UA"/>
        </w:rPr>
        <w:t xml:space="preserve"> сільської ради Черняхівського району Житомирської області з метою продажу права оренди на земельних торгах (за межами населеного пункту, нормативно грошова оцінка земельної ділянки – 1 042 712,33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).</w:t>
      </w:r>
    </w:p>
    <w:p w:rsidR="00AA36D4" w:rsidRPr="00AA36D4" w:rsidRDefault="00FF0202" w:rsidP="00AA36D4">
      <w:pPr>
        <w:numPr>
          <w:ilvl w:val="0"/>
          <w:numId w:val="5"/>
        </w:numPr>
        <w:spacing w:line="276" w:lineRule="auto"/>
        <w:jc w:val="both"/>
        <w:rPr>
          <w:i/>
          <w:lang w:val="uk-UA"/>
        </w:rPr>
      </w:pPr>
      <w:r>
        <w:rPr>
          <w:sz w:val="28"/>
          <w:szCs w:val="28"/>
          <w:lang w:val="uk-UA"/>
        </w:rPr>
        <w:t xml:space="preserve">Затвердити технічну документацію по визначенню нормативної грошової оцінки земельної ділянки сільськогосподарського призначення державної власності загальною площею – 64, </w:t>
      </w:r>
      <w:smartTag w:uri="urn:schemas-microsoft-com:office:smarttags" w:element="metricconverter">
        <w:smartTagPr>
          <w:attr w:name="ProductID" w:val="9587 га"/>
        </w:smartTagPr>
        <w:r>
          <w:rPr>
            <w:sz w:val="28"/>
            <w:szCs w:val="28"/>
            <w:lang w:val="uk-UA"/>
          </w:rPr>
          <w:t>9587 га</w:t>
        </w:r>
      </w:smartTag>
      <w:r>
        <w:rPr>
          <w:sz w:val="28"/>
          <w:szCs w:val="28"/>
          <w:lang w:val="uk-UA"/>
        </w:rPr>
        <w:t xml:space="preserve"> для ведення товарного сільськогосподарського виробництва розташованої на території </w:t>
      </w:r>
      <w:proofErr w:type="spellStart"/>
      <w:r>
        <w:rPr>
          <w:sz w:val="28"/>
          <w:szCs w:val="28"/>
          <w:lang w:val="uk-UA"/>
        </w:rPr>
        <w:t>Клітищенської</w:t>
      </w:r>
      <w:proofErr w:type="spellEnd"/>
      <w:r>
        <w:rPr>
          <w:sz w:val="28"/>
          <w:szCs w:val="28"/>
          <w:lang w:val="uk-UA"/>
        </w:rPr>
        <w:t xml:space="preserve"> сільської ради Черняхівського району Житомирської області з метою продажу права оренди на земельних торгах (за межами населеного пункту, нормативно грошова оцінка земельної ділянки – 1 292 494,95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).</w:t>
      </w:r>
    </w:p>
    <w:p w:rsidR="00616D4D" w:rsidRPr="00AA36D4" w:rsidRDefault="00352833" w:rsidP="00830F7C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 агропромислового розвитку, земельних відносин та екології.</w:t>
      </w:r>
    </w:p>
    <w:p w:rsidR="00186619" w:rsidRPr="007D36A6" w:rsidRDefault="00186619" w:rsidP="00AF5820">
      <w:pPr>
        <w:jc w:val="both"/>
        <w:rPr>
          <w:sz w:val="28"/>
          <w:szCs w:val="28"/>
        </w:rPr>
      </w:pPr>
    </w:p>
    <w:p w:rsidR="00002D6E" w:rsidRPr="00AF5820" w:rsidRDefault="00002D6E" w:rsidP="00AF58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</w:t>
      </w:r>
      <w:r w:rsidR="00CD058A">
        <w:rPr>
          <w:sz w:val="28"/>
          <w:szCs w:val="28"/>
          <w:lang w:val="uk-UA"/>
        </w:rPr>
        <w:t xml:space="preserve">                        </w:t>
      </w:r>
      <w:r w:rsidR="00E43B05">
        <w:rPr>
          <w:sz w:val="28"/>
          <w:szCs w:val="28"/>
          <w:lang w:val="uk-UA"/>
        </w:rPr>
        <w:t xml:space="preserve">         І.П. </w:t>
      </w:r>
      <w:proofErr w:type="spellStart"/>
      <w:r w:rsidR="00E43B05"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sectPr w:rsidR="00002D6E" w:rsidRPr="00AF5820" w:rsidSect="00186619">
      <w:pgSz w:w="11906" w:h="16838"/>
      <w:pgMar w:top="567" w:right="851" w:bottom="709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1D2"/>
    <w:multiLevelType w:val="hybridMultilevel"/>
    <w:tmpl w:val="84F8C3D6"/>
    <w:lvl w:ilvl="0" w:tplc="1B283C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5"/>
        </w:tabs>
        <w:ind w:left="4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15"/>
        </w:tabs>
        <w:ind w:left="1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35"/>
        </w:tabs>
        <w:ind w:left="1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55"/>
        </w:tabs>
        <w:ind w:left="2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95"/>
        </w:tabs>
        <w:ind w:left="4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15"/>
        </w:tabs>
        <w:ind w:left="4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35"/>
        </w:tabs>
        <w:ind w:left="5535" w:hanging="180"/>
      </w:p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2505E1"/>
    <w:multiLevelType w:val="hybridMultilevel"/>
    <w:tmpl w:val="69600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D45FEE"/>
    <w:multiLevelType w:val="hybridMultilevel"/>
    <w:tmpl w:val="FCA25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02D6E"/>
    <w:rsid w:val="00002D6E"/>
    <w:rsid w:val="00004B83"/>
    <w:rsid w:val="000129DD"/>
    <w:rsid w:val="00023AE7"/>
    <w:rsid w:val="000532B8"/>
    <w:rsid w:val="000643C0"/>
    <w:rsid w:val="00066ED3"/>
    <w:rsid w:val="00080783"/>
    <w:rsid w:val="000E29FD"/>
    <w:rsid w:val="00105AE2"/>
    <w:rsid w:val="00110527"/>
    <w:rsid w:val="00144683"/>
    <w:rsid w:val="0016658D"/>
    <w:rsid w:val="00186619"/>
    <w:rsid w:val="001A7C90"/>
    <w:rsid w:val="001E6A10"/>
    <w:rsid w:val="0020593F"/>
    <w:rsid w:val="00210E48"/>
    <w:rsid w:val="0021597A"/>
    <w:rsid w:val="00267A2E"/>
    <w:rsid w:val="002A2C82"/>
    <w:rsid w:val="002A526A"/>
    <w:rsid w:val="002C394A"/>
    <w:rsid w:val="002D02D2"/>
    <w:rsid w:val="002D5B59"/>
    <w:rsid w:val="002F4BEC"/>
    <w:rsid w:val="002F55D6"/>
    <w:rsid w:val="00312AA2"/>
    <w:rsid w:val="00316345"/>
    <w:rsid w:val="00344596"/>
    <w:rsid w:val="00352833"/>
    <w:rsid w:val="00357D74"/>
    <w:rsid w:val="00362CA7"/>
    <w:rsid w:val="00380DD9"/>
    <w:rsid w:val="003B0A5F"/>
    <w:rsid w:val="003C7189"/>
    <w:rsid w:val="003D50C3"/>
    <w:rsid w:val="003E79F2"/>
    <w:rsid w:val="004011CF"/>
    <w:rsid w:val="0040658F"/>
    <w:rsid w:val="00406F9D"/>
    <w:rsid w:val="00461D08"/>
    <w:rsid w:val="004722C7"/>
    <w:rsid w:val="0048586F"/>
    <w:rsid w:val="004941E5"/>
    <w:rsid w:val="004A6212"/>
    <w:rsid w:val="004C1FB9"/>
    <w:rsid w:val="004C20E0"/>
    <w:rsid w:val="004E11C2"/>
    <w:rsid w:val="004E4C3B"/>
    <w:rsid w:val="004F209B"/>
    <w:rsid w:val="005021CB"/>
    <w:rsid w:val="00503916"/>
    <w:rsid w:val="00533E86"/>
    <w:rsid w:val="00542C6E"/>
    <w:rsid w:val="00546455"/>
    <w:rsid w:val="00552A34"/>
    <w:rsid w:val="00552AD1"/>
    <w:rsid w:val="00587138"/>
    <w:rsid w:val="005A0E39"/>
    <w:rsid w:val="005A6921"/>
    <w:rsid w:val="005B0796"/>
    <w:rsid w:val="005B790A"/>
    <w:rsid w:val="005D70E4"/>
    <w:rsid w:val="00604CC5"/>
    <w:rsid w:val="00616D4D"/>
    <w:rsid w:val="0063029F"/>
    <w:rsid w:val="00630CD9"/>
    <w:rsid w:val="00672767"/>
    <w:rsid w:val="006C206B"/>
    <w:rsid w:val="006F5340"/>
    <w:rsid w:val="007412D1"/>
    <w:rsid w:val="00742753"/>
    <w:rsid w:val="00754905"/>
    <w:rsid w:val="007628BE"/>
    <w:rsid w:val="007B3A62"/>
    <w:rsid w:val="007C7852"/>
    <w:rsid w:val="007C7F96"/>
    <w:rsid w:val="007D36A6"/>
    <w:rsid w:val="00811BB3"/>
    <w:rsid w:val="00830F7C"/>
    <w:rsid w:val="00847D0D"/>
    <w:rsid w:val="008820EA"/>
    <w:rsid w:val="008B696B"/>
    <w:rsid w:val="008D4C88"/>
    <w:rsid w:val="008D7BD2"/>
    <w:rsid w:val="008E3656"/>
    <w:rsid w:val="008F3DE0"/>
    <w:rsid w:val="008F5815"/>
    <w:rsid w:val="00930170"/>
    <w:rsid w:val="00974938"/>
    <w:rsid w:val="00977CD3"/>
    <w:rsid w:val="009A2BF5"/>
    <w:rsid w:val="00A44763"/>
    <w:rsid w:val="00A5124C"/>
    <w:rsid w:val="00A62DD3"/>
    <w:rsid w:val="00A82D97"/>
    <w:rsid w:val="00AA2AB3"/>
    <w:rsid w:val="00AA36D4"/>
    <w:rsid w:val="00AB43C6"/>
    <w:rsid w:val="00AC6B8B"/>
    <w:rsid w:val="00AD35D9"/>
    <w:rsid w:val="00AF5820"/>
    <w:rsid w:val="00AF73FA"/>
    <w:rsid w:val="00B01863"/>
    <w:rsid w:val="00B07B22"/>
    <w:rsid w:val="00B64B22"/>
    <w:rsid w:val="00B72235"/>
    <w:rsid w:val="00B87C1A"/>
    <w:rsid w:val="00B9138A"/>
    <w:rsid w:val="00B91EB5"/>
    <w:rsid w:val="00BB1287"/>
    <w:rsid w:val="00BC7D71"/>
    <w:rsid w:val="00BE0D48"/>
    <w:rsid w:val="00BE33B3"/>
    <w:rsid w:val="00C140D9"/>
    <w:rsid w:val="00C33BDB"/>
    <w:rsid w:val="00C45E68"/>
    <w:rsid w:val="00C5361A"/>
    <w:rsid w:val="00C608AF"/>
    <w:rsid w:val="00C834E6"/>
    <w:rsid w:val="00C93675"/>
    <w:rsid w:val="00CB2240"/>
    <w:rsid w:val="00CD058A"/>
    <w:rsid w:val="00CE431C"/>
    <w:rsid w:val="00CF1ADC"/>
    <w:rsid w:val="00CF7D47"/>
    <w:rsid w:val="00D0408D"/>
    <w:rsid w:val="00D5345E"/>
    <w:rsid w:val="00D72B42"/>
    <w:rsid w:val="00DD7811"/>
    <w:rsid w:val="00DF7116"/>
    <w:rsid w:val="00E0654D"/>
    <w:rsid w:val="00E43B05"/>
    <w:rsid w:val="00E60060"/>
    <w:rsid w:val="00E84BD6"/>
    <w:rsid w:val="00E97ACC"/>
    <w:rsid w:val="00EA05A8"/>
    <w:rsid w:val="00EB08C9"/>
    <w:rsid w:val="00EC1769"/>
    <w:rsid w:val="00EE36D4"/>
    <w:rsid w:val="00F04E33"/>
    <w:rsid w:val="00F377E3"/>
    <w:rsid w:val="00F51EE3"/>
    <w:rsid w:val="00F841F1"/>
    <w:rsid w:val="00FF0202"/>
    <w:rsid w:val="00FF4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2D6E"/>
    <w:rPr>
      <w:sz w:val="24"/>
      <w:szCs w:val="24"/>
    </w:rPr>
  </w:style>
  <w:style w:type="paragraph" w:styleId="1">
    <w:name w:val="heading 1"/>
    <w:basedOn w:val="a"/>
    <w:next w:val="a"/>
    <w:qFormat/>
    <w:rsid w:val="00002D6E"/>
    <w:pPr>
      <w:keepNext/>
      <w:outlineLvl w:val="0"/>
    </w:pPr>
    <w:rPr>
      <w:sz w:val="40"/>
    </w:rPr>
  </w:style>
  <w:style w:type="paragraph" w:styleId="3">
    <w:name w:val="heading 3"/>
    <w:basedOn w:val="a"/>
    <w:next w:val="a"/>
    <w:qFormat/>
    <w:rsid w:val="00002D6E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02D6E"/>
    <w:pPr>
      <w:jc w:val="center"/>
    </w:pPr>
    <w:rPr>
      <w:b/>
      <w:bCs/>
      <w:sz w:val="36"/>
      <w:lang w:val="uk-UA"/>
    </w:rPr>
  </w:style>
  <w:style w:type="paragraph" w:styleId="a4">
    <w:name w:val="Document Map"/>
    <w:basedOn w:val="a"/>
    <w:semiHidden/>
    <w:rsid w:val="00210E4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4858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проект</vt:lpstr>
    </vt:vector>
  </TitlesOfParts>
  <Company>Microsoft</Company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Пользователь Windows</cp:lastModifiedBy>
  <cp:revision>6</cp:revision>
  <cp:lastPrinted>2017-12-20T06:50:00Z</cp:lastPrinted>
  <dcterms:created xsi:type="dcterms:W3CDTF">2018-03-14T14:05:00Z</dcterms:created>
  <dcterms:modified xsi:type="dcterms:W3CDTF">2018-03-27T06:34:00Z</dcterms:modified>
</cp:coreProperties>
</file>