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D6E" w:rsidRPr="002C4334" w:rsidRDefault="00002D6E" w:rsidP="00002D6E">
      <w:pPr>
        <w:rPr>
          <w:i/>
          <w:sz w:val="28"/>
          <w:szCs w:val="28"/>
          <w:u w:val="single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  <w:r w:rsidR="00312A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="00312AA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</w:t>
      </w:r>
      <w:r w:rsidR="00647996">
        <w:rPr>
          <w:noProof/>
          <w:sz w:val="28"/>
          <w:szCs w:val="28"/>
        </w:rPr>
        <w:drawing>
          <wp:inline distT="0" distB="0" distL="0" distR="0">
            <wp:extent cx="5334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46455">
        <w:rPr>
          <w:sz w:val="28"/>
          <w:szCs w:val="28"/>
          <w:lang w:val="uk-UA"/>
        </w:rPr>
        <w:t xml:space="preserve">           </w:t>
      </w:r>
      <w:r w:rsidR="00312AA2">
        <w:rPr>
          <w:sz w:val="28"/>
          <w:szCs w:val="28"/>
          <w:lang w:val="uk-UA"/>
        </w:rPr>
        <w:t xml:space="preserve">       </w:t>
      </w:r>
      <w:r w:rsidR="00546455" w:rsidRPr="00312AA2">
        <w:rPr>
          <w:i/>
          <w:sz w:val="32"/>
          <w:szCs w:val="32"/>
          <w:lang w:val="uk-UA"/>
        </w:rPr>
        <w:t xml:space="preserve">    </w:t>
      </w:r>
      <w:r w:rsidR="00546455">
        <w:rPr>
          <w:sz w:val="28"/>
          <w:szCs w:val="28"/>
          <w:lang w:val="uk-UA"/>
        </w:rPr>
        <w:t xml:space="preserve">   </w:t>
      </w:r>
      <w:r w:rsidR="00546455" w:rsidRPr="00C027B3">
        <w:rPr>
          <w:i/>
          <w:sz w:val="28"/>
          <w:szCs w:val="28"/>
          <w:lang w:val="uk-UA"/>
        </w:rPr>
        <w:t xml:space="preserve"> </w:t>
      </w:r>
      <w:r w:rsidR="00546455">
        <w:rPr>
          <w:sz w:val="28"/>
          <w:szCs w:val="28"/>
          <w:lang w:val="uk-UA"/>
        </w:rPr>
        <w:t xml:space="preserve"> </w:t>
      </w:r>
      <w:r w:rsidR="004C20E0">
        <w:rPr>
          <w:sz w:val="28"/>
          <w:szCs w:val="28"/>
          <w:lang w:val="uk-UA"/>
        </w:rPr>
        <w:t xml:space="preserve"> </w:t>
      </w:r>
    </w:p>
    <w:p w:rsidR="00002D6E" w:rsidRDefault="00002D6E" w:rsidP="00002D6E">
      <w:pPr>
        <w:pStyle w:val="a3"/>
        <w:spacing w:line="360" w:lineRule="auto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</w:t>
      </w:r>
      <w:r w:rsidR="00B91EB5">
        <w:rPr>
          <w:sz w:val="32"/>
          <w:szCs w:val="32"/>
        </w:rPr>
        <w:t xml:space="preserve">            </w:t>
      </w:r>
      <w:r w:rsidR="007C7852">
        <w:rPr>
          <w:sz w:val="32"/>
          <w:szCs w:val="32"/>
        </w:rPr>
        <w:t xml:space="preserve">  Україна                </w:t>
      </w:r>
      <w:r>
        <w:rPr>
          <w:sz w:val="32"/>
          <w:szCs w:val="32"/>
        </w:rPr>
        <w:t xml:space="preserve">                    </w:t>
      </w:r>
    </w:p>
    <w:p w:rsidR="00002D6E" w:rsidRDefault="00002D6E" w:rsidP="00002D6E">
      <w:pPr>
        <w:pStyle w:val="3"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ЧЕРНЯХІВСЬКА РАЙОННА РАДА</w:t>
      </w:r>
    </w:p>
    <w:p w:rsidR="00002D6E" w:rsidRPr="003D50C3" w:rsidRDefault="00002D6E" w:rsidP="003D50C3">
      <w:pPr>
        <w:pStyle w:val="1"/>
        <w:spacing w:line="360" w:lineRule="auto"/>
        <w:jc w:val="center"/>
        <w:rPr>
          <w:b/>
          <w:sz w:val="28"/>
          <w:szCs w:val="28"/>
        </w:rPr>
      </w:pPr>
      <w:r>
        <w:rPr>
          <w:lang w:val="uk-UA"/>
        </w:rPr>
        <w:t xml:space="preserve"> </w:t>
      </w:r>
      <w:r w:rsidRPr="00002D6E">
        <w:t xml:space="preserve"> </w:t>
      </w:r>
      <w:r w:rsidRPr="00002D6E">
        <w:tab/>
      </w:r>
      <w:r w:rsidR="00E7634E">
        <w:rPr>
          <w:lang w:val="uk-UA"/>
        </w:rPr>
        <w:t xml:space="preserve">            </w:t>
      </w:r>
      <w:r>
        <w:rPr>
          <w:lang w:val="uk-UA"/>
        </w:rPr>
        <w:t xml:space="preserve"> </w:t>
      </w:r>
      <w:r w:rsidRPr="003D50C3">
        <w:rPr>
          <w:b/>
          <w:sz w:val="28"/>
          <w:szCs w:val="28"/>
        </w:rPr>
        <w:t xml:space="preserve">Р І Ш Е Н </w:t>
      </w:r>
      <w:proofErr w:type="spellStart"/>
      <w:r w:rsidRPr="003D50C3">
        <w:rPr>
          <w:b/>
          <w:sz w:val="28"/>
          <w:szCs w:val="28"/>
        </w:rPr>
        <w:t>Н</w:t>
      </w:r>
      <w:proofErr w:type="spellEnd"/>
      <w:r w:rsidRPr="003D50C3">
        <w:rPr>
          <w:b/>
          <w:sz w:val="28"/>
          <w:szCs w:val="28"/>
        </w:rPr>
        <w:t xml:space="preserve"> Я</w:t>
      </w:r>
      <w:r w:rsidRPr="003D50C3">
        <w:rPr>
          <w:b/>
          <w:sz w:val="28"/>
          <w:szCs w:val="28"/>
          <w:lang w:val="uk-UA"/>
        </w:rPr>
        <w:t xml:space="preserve">               </w:t>
      </w:r>
    </w:p>
    <w:p w:rsidR="00002D6E" w:rsidRDefault="0015392B" w:rsidP="00002D6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Двадцять третя </w:t>
      </w:r>
      <w:r w:rsidR="00210E48">
        <w:rPr>
          <w:sz w:val="28"/>
          <w:szCs w:val="28"/>
          <w:lang w:val="uk-UA"/>
        </w:rPr>
        <w:t>сесія</w:t>
      </w:r>
      <w:r w:rsidR="00002D6E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               </w:t>
      </w:r>
      <w:r w:rsidR="003E79F2">
        <w:rPr>
          <w:sz w:val="28"/>
          <w:szCs w:val="28"/>
          <w:lang w:val="uk-UA"/>
        </w:rPr>
        <w:t xml:space="preserve">                </w:t>
      </w:r>
      <w:r w:rsidR="00A62DD3">
        <w:rPr>
          <w:sz w:val="28"/>
          <w:szCs w:val="28"/>
          <w:lang w:val="uk-UA"/>
        </w:rPr>
        <w:t xml:space="preserve">                </w:t>
      </w:r>
      <w:r w:rsidR="00002D6E">
        <w:rPr>
          <w:sz w:val="28"/>
          <w:szCs w:val="28"/>
          <w:lang w:val="uk-UA"/>
        </w:rPr>
        <w:t xml:space="preserve">   </w:t>
      </w:r>
      <w:r w:rsidR="00002D6E">
        <w:rPr>
          <w:sz w:val="28"/>
          <w:szCs w:val="28"/>
          <w:lang w:val="en-US"/>
        </w:rPr>
        <w:t>V</w:t>
      </w:r>
      <w:r w:rsidR="00002D6E">
        <w:rPr>
          <w:sz w:val="28"/>
          <w:szCs w:val="28"/>
          <w:lang w:val="uk-UA"/>
        </w:rPr>
        <w:t>І</w:t>
      </w:r>
      <w:r w:rsidR="00A62DD3">
        <w:rPr>
          <w:sz w:val="28"/>
          <w:szCs w:val="28"/>
          <w:lang w:val="uk-UA"/>
        </w:rPr>
        <w:t>І</w:t>
      </w:r>
      <w:r w:rsidR="00002D6E">
        <w:rPr>
          <w:sz w:val="28"/>
          <w:szCs w:val="28"/>
          <w:lang w:val="uk-UA"/>
        </w:rPr>
        <w:t xml:space="preserve"> скликання                                                                 </w:t>
      </w:r>
    </w:p>
    <w:p w:rsidR="00002D6E" w:rsidRDefault="000643C0" w:rsidP="00002D6E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від </w:t>
      </w:r>
      <w:r w:rsidR="0015392B">
        <w:rPr>
          <w:sz w:val="28"/>
          <w:szCs w:val="28"/>
          <w:lang w:val="uk-UA"/>
        </w:rPr>
        <w:t>23 березня 2018</w:t>
      </w:r>
      <w:r w:rsidR="000532B8">
        <w:rPr>
          <w:sz w:val="28"/>
          <w:szCs w:val="28"/>
          <w:lang w:val="uk-UA"/>
        </w:rPr>
        <w:t xml:space="preserve"> року</w:t>
      </w:r>
    </w:p>
    <w:p w:rsidR="002D5CC9" w:rsidRDefault="002D5CC9" w:rsidP="002D5CC9">
      <w:pPr>
        <w:jc w:val="both"/>
        <w:rPr>
          <w:sz w:val="28"/>
          <w:szCs w:val="28"/>
        </w:rPr>
      </w:pPr>
    </w:p>
    <w:p w:rsidR="002D5CC9" w:rsidRDefault="002D5CC9" w:rsidP="002D5CC9">
      <w:pPr>
        <w:tabs>
          <w:tab w:val="left" w:pos="5220"/>
        </w:tabs>
        <w:suppressAutoHyphens/>
        <w:autoSpaceDE w:val="0"/>
        <w:autoSpaceDN w:val="0"/>
        <w:adjustRightInd w:val="0"/>
        <w:ind w:left="-360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реформування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друкованого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засобу</w:t>
      </w:r>
      <w:proofErr w:type="spellEnd"/>
      <w:r>
        <w:rPr>
          <w:sz w:val="28"/>
          <w:szCs w:val="28"/>
        </w:rPr>
        <w:t xml:space="preserve"> </w:t>
      </w:r>
    </w:p>
    <w:p w:rsidR="00EB3981" w:rsidRPr="00EB3981" w:rsidRDefault="002D5CC9" w:rsidP="00EB3981">
      <w:pPr>
        <w:tabs>
          <w:tab w:val="left" w:pos="5220"/>
        </w:tabs>
        <w:suppressAutoHyphens/>
        <w:autoSpaceDE w:val="0"/>
        <w:autoSpaceDN w:val="0"/>
        <w:adjustRightInd w:val="0"/>
        <w:ind w:left="-36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масової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газети</w:t>
      </w:r>
      <w:proofErr w:type="spellEnd"/>
      <w:r>
        <w:rPr>
          <w:sz w:val="28"/>
          <w:szCs w:val="28"/>
        </w:rPr>
        <w:t xml:space="preserve">  “</w:t>
      </w:r>
      <w:proofErr w:type="spellStart"/>
      <w:r>
        <w:rPr>
          <w:sz w:val="28"/>
          <w:szCs w:val="28"/>
        </w:rPr>
        <w:t>Нове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життя</w:t>
      </w:r>
      <w:proofErr w:type="spellEnd"/>
      <w:r>
        <w:rPr>
          <w:sz w:val="28"/>
          <w:szCs w:val="28"/>
        </w:rPr>
        <w:t>”</w:t>
      </w:r>
    </w:p>
    <w:p w:rsidR="00EB3981" w:rsidRDefault="002D5CC9" w:rsidP="00EB3981">
      <w:pPr>
        <w:tabs>
          <w:tab w:val="left" w:pos="5220"/>
        </w:tabs>
        <w:suppressAutoHyphens/>
        <w:autoSpaceDE w:val="0"/>
        <w:autoSpaceDN w:val="0"/>
        <w:adjustRightInd w:val="0"/>
        <w:ind w:left="-36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та КВП</w:t>
      </w:r>
      <w:r w:rsidR="00EB3981">
        <w:rPr>
          <w:sz w:val="28"/>
          <w:szCs w:val="28"/>
        </w:rPr>
        <w:t>П “</w:t>
      </w:r>
      <w:proofErr w:type="spellStart"/>
      <w:r w:rsidR="00EB3981">
        <w:rPr>
          <w:sz w:val="28"/>
          <w:szCs w:val="28"/>
        </w:rPr>
        <w:t>Редакція</w:t>
      </w:r>
      <w:proofErr w:type="spellEnd"/>
      <w:r w:rsidR="00EB3981">
        <w:rPr>
          <w:sz w:val="28"/>
          <w:szCs w:val="28"/>
        </w:rPr>
        <w:t xml:space="preserve"> </w:t>
      </w:r>
      <w:proofErr w:type="spellStart"/>
      <w:r w:rsidR="00EB3981">
        <w:rPr>
          <w:sz w:val="28"/>
          <w:szCs w:val="28"/>
        </w:rPr>
        <w:t>газети</w:t>
      </w:r>
      <w:proofErr w:type="spellEnd"/>
      <w:r w:rsidR="00EB3981">
        <w:rPr>
          <w:sz w:val="28"/>
          <w:szCs w:val="28"/>
        </w:rPr>
        <w:t xml:space="preserve"> “</w:t>
      </w:r>
      <w:proofErr w:type="spellStart"/>
      <w:r w:rsidR="00EB3981">
        <w:rPr>
          <w:sz w:val="28"/>
          <w:szCs w:val="28"/>
        </w:rPr>
        <w:t>Нове</w:t>
      </w:r>
      <w:proofErr w:type="spellEnd"/>
      <w:r w:rsidR="00EB3981">
        <w:rPr>
          <w:sz w:val="28"/>
          <w:szCs w:val="28"/>
        </w:rPr>
        <w:t xml:space="preserve"> </w:t>
      </w:r>
      <w:proofErr w:type="spellStart"/>
      <w:r w:rsidR="00EB3981">
        <w:rPr>
          <w:sz w:val="28"/>
          <w:szCs w:val="28"/>
        </w:rPr>
        <w:t>життя</w:t>
      </w:r>
      <w:proofErr w:type="spellEnd"/>
      <w:r w:rsidR="00EB3981">
        <w:rPr>
          <w:sz w:val="28"/>
          <w:szCs w:val="28"/>
        </w:rPr>
        <w:t>”</w:t>
      </w:r>
    </w:p>
    <w:p w:rsidR="002D5CC9" w:rsidRPr="00EB3981" w:rsidRDefault="002D5CC9" w:rsidP="00EB3981">
      <w:pPr>
        <w:tabs>
          <w:tab w:val="left" w:pos="5220"/>
        </w:tabs>
        <w:suppressAutoHyphens/>
        <w:autoSpaceDE w:val="0"/>
        <w:autoSpaceDN w:val="0"/>
        <w:adjustRightInd w:val="0"/>
        <w:ind w:left="-360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D5CC9" w:rsidRPr="00FD13FF" w:rsidRDefault="002D5CC9" w:rsidP="00FD13FF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802E4E">
        <w:rPr>
          <w:sz w:val="28"/>
          <w:szCs w:val="28"/>
          <w:lang w:val="uk-UA"/>
        </w:rPr>
        <w:t>Відповідно</w:t>
      </w:r>
      <w:r w:rsidRPr="002D5CC9">
        <w:rPr>
          <w:sz w:val="28"/>
          <w:szCs w:val="28"/>
        </w:rPr>
        <w:t xml:space="preserve"> ст. 43 Закону </w:t>
      </w:r>
      <w:proofErr w:type="spellStart"/>
      <w:r w:rsidRPr="002D5CC9">
        <w:rPr>
          <w:sz w:val="28"/>
          <w:szCs w:val="28"/>
        </w:rPr>
        <w:t>України</w:t>
      </w:r>
      <w:proofErr w:type="spellEnd"/>
      <w:r w:rsidRPr="002D5CC9">
        <w:rPr>
          <w:sz w:val="28"/>
          <w:szCs w:val="28"/>
        </w:rPr>
        <w:t xml:space="preserve"> «Про </w:t>
      </w:r>
      <w:proofErr w:type="spellStart"/>
      <w:r w:rsidRPr="002D5CC9">
        <w:rPr>
          <w:sz w:val="28"/>
          <w:szCs w:val="28"/>
        </w:rPr>
        <w:t>місцеве</w:t>
      </w:r>
      <w:proofErr w:type="spellEnd"/>
      <w:r w:rsidRPr="002D5CC9">
        <w:rPr>
          <w:sz w:val="28"/>
          <w:szCs w:val="28"/>
        </w:rPr>
        <w:t xml:space="preserve"> </w:t>
      </w:r>
      <w:proofErr w:type="spellStart"/>
      <w:r w:rsidRPr="002D5CC9">
        <w:rPr>
          <w:sz w:val="28"/>
          <w:szCs w:val="28"/>
        </w:rPr>
        <w:t>самоврядув</w:t>
      </w:r>
      <w:r>
        <w:rPr>
          <w:sz w:val="28"/>
          <w:szCs w:val="28"/>
        </w:rPr>
        <w:t>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>», ч. 3 ст. 4 За</w:t>
      </w:r>
      <w:r w:rsidRPr="002D5CC9">
        <w:rPr>
          <w:sz w:val="28"/>
          <w:szCs w:val="28"/>
        </w:rPr>
        <w:t xml:space="preserve">кону </w:t>
      </w:r>
      <w:proofErr w:type="spellStart"/>
      <w:r w:rsidRPr="002D5CC9">
        <w:rPr>
          <w:sz w:val="28"/>
          <w:szCs w:val="28"/>
        </w:rPr>
        <w:t>України</w:t>
      </w:r>
      <w:proofErr w:type="spellEnd"/>
      <w:r w:rsidRPr="002D5CC9">
        <w:rPr>
          <w:sz w:val="28"/>
          <w:szCs w:val="28"/>
        </w:rPr>
        <w:t xml:space="preserve"> «Про </w:t>
      </w:r>
      <w:proofErr w:type="spellStart"/>
      <w:r w:rsidRPr="002D5CC9">
        <w:rPr>
          <w:sz w:val="28"/>
          <w:szCs w:val="28"/>
        </w:rPr>
        <w:t>реформування</w:t>
      </w:r>
      <w:proofErr w:type="spellEnd"/>
      <w:r w:rsidRPr="002D5CC9">
        <w:rPr>
          <w:sz w:val="28"/>
          <w:szCs w:val="28"/>
        </w:rPr>
        <w:t xml:space="preserve"> </w:t>
      </w:r>
      <w:proofErr w:type="spellStart"/>
      <w:r w:rsidRPr="002D5CC9">
        <w:rPr>
          <w:sz w:val="28"/>
          <w:szCs w:val="28"/>
        </w:rPr>
        <w:t>державних</w:t>
      </w:r>
      <w:proofErr w:type="spellEnd"/>
      <w:r w:rsidRPr="002D5CC9">
        <w:rPr>
          <w:sz w:val="28"/>
          <w:szCs w:val="28"/>
        </w:rPr>
        <w:t xml:space="preserve"> </w:t>
      </w:r>
      <w:proofErr w:type="spellStart"/>
      <w:r w:rsidRPr="002D5CC9">
        <w:rPr>
          <w:sz w:val="28"/>
          <w:szCs w:val="28"/>
        </w:rPr>
        <w:t>і</w:t>
      </w:r>
      <w:proofErr w:type="spellEnd"/>
      <w:r w:rsidRPr="002D5CC9">
        <w:rPr>
          <w:sz w:val="28"/>
          <w:szCs w:val="28"/>
        </w:rPr>
        <w:t xml:space="preserve"> </w:t>
      </w:r>
      <w:proofErr w:type="spellStart"/>
      <w:r w:rsidRPr="002D5CC9">
        <w:rPr>
          <w:sz w:val="28"/>
          <w:szCs w:val="28"/>
        </w:rPr>
        <w:t>комунальних</w:t>
      </w:r>
      <w:proofErr w:type="spellEnd"/>
      <w:r w:rsidRPr="002D5CC9">
        <w:rPr>
          <w:sz w:val="28"/>
          <w:szCs w:val="28"/>
        </w:rPr>
        <w:t xml:space="preserve"> </w:t>
      </w:r>
      <w:proofErr w:type="spellStart"/>
      <w:r w:rsidRPr="002D5CC9">
        <w:rPr>
          <w:sz w:val="28"/>
          <w:szCs w:val="28"/>
        </w:rPr>
        <w:t>др</w:t>
      </w:r>
      <w:r>
        <w:rPr>
          <w:sz w:val="28"/>
          <w:szCs w:val="28"/>
        </w:rPr>
        <w:t>укованих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засобів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масової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</w:t>
      </w:r>
      <w:r w:rsidRPr="002D5CC9">
        <w:rPr>
          <w:sz w:val="28"/>
          <w:szCs w:val="28"/>
        </w:rPr>
        <w:t>мації</w:t>
      </w:r>
      <w:proofErr w:type="spellEnd"/>
      <w:r w:rsidRPr="002D5CC9">
        <w:rPr>
          <w:sz w:val="28"/>
          <w:szCs w:val="28"/>
        </w:rPr>
        <w:t xml:space="preserve">», ст.ст.  8,  20,  21,  22  Закону </w:t>
      </w:r>
      <w:proofErr w:type="spellStart"/>
      <w:r w:rsidRPr="002D5CC9">
        <w:rPr>
          <w:sz w:val="28"/>
          <w:szCs w:val="28"/>
        </w:rPr>
        <w:t>України</w:t>
      </w:r>
      <w:proofErr w:type="spellEnd"/>
      <w:r w:rsidRPr="002D5CC9">
        <w:rPr>
          <w:sz w:val="28"/>
          <w:szCs w:val="28"/>
        </w:rPr>
        <w:t xml:space="preserve"> «Про </w:t>
      </w:r>
      <w:proofErr w:type="spellStart"/>
      <w:r w:rsidRPr="002D5CC9">
        <w:rPr>
          <w:sz w:val="28"/>
          <w:szCs w:val="28"/>
        </w:rPr>
        <w:t>друковані</w:t>
      </w:r>
      <w:proofErr w:type="spellEnd"/>
      <w:r w:rsidRPr="002D5CC9">
        <w:rPr>
          <w:sz w:val="28"/>
          <w:szCs w:val="28"/>
        </w:rPr>
        <w:t xml:space="preserve"> </w:t>
      </w:r>
      <w:proofErr w:type="spellStart"/>
      <w:r w:rsidRPr="002D5CC9">
        <w:rPr>
          <w:sz w:val="28"/>
          <w:szCs w:val="28"/>
        </w:rPr>
        <w:t>засоби</w:t>
      </w:r>
      <w:proofErr w:type="spellEnd"/>
      <w:r w:rsidRPr="002D5CC9">
        <w:rPr>
          <w:sz w:val="28"/>
          <w:szCs w:val="28"/>
        </w:rPr>
        <w:t xml:space="preserve"> </w:t>
      </w:r>
      <w:proofErr w:type="spellStart"/>
      <w:r w:rsidRPr="002D5CC9">
        <w:rPr>
          <w:sz w:val="28"/>
          <w:szCs w:val="28"/>
        </w:rPr>
        <w:t>масової</w:t>
      </w:r>
      <w:proofErr w:type="spellEnd"/>
      <w:r w:rsidRPr="002D5CC9">
        <w:rPr>
          <w:sz w:val="28"/>
          <w:szCs w:val="28"/>
        </w:rPr>
        <w:t xml:space="preserve"> </w:t>
      </w:r>
      <w:proofErr w:type="spellStart"/>
      <w:r w:rsidRPr="002D5CC9">
        <w:rPr>
          <w:sz w:val="28"/>
          <w:szCs w:val="28"/>
        </w:rPr>
        <w:t>інформац</w:t>
      </w:r>
      <w:r w:rsidR="00393168">
        <w:rPr>
          <w:sz w:val="28"/>
          <w:szCs w:val="28"/>
        </w:rPr>
        <w:t>ії</w:t>
      </w:r>
      <w:proofErr w:type="spellEnd"/>
      <w:r w:rsidR="00393168">
        <w:rPr>
          <w:sz w:val="28"/>
          <w:szCs w:val="28"/>
        </w:rPr>
        <w:t xml:space="preserve"> (</w:t>
      </w:r>
      <w:proofErr w:type="spellStart"/>
      <w:r w:rsidR="00393168">
        <w:rPr>
          <w:sz w:val="28"/>
          <w:szCs w:val="28"/>
        </w:rPr>
        <w:t>пресу</w:t>
      </w:r>
      <w:proofErr w:type="spellEnd"/>
      <w:r w:rsidR="00393168">
        <w:rPr>
          <w:sz w:val="28"/>
          <w:szCs w:val="28"/>
        </w:rPr>
        <w:t xml:space="preserve">) в </w:t>
      </w:r>
      <w:proofErr w:type="spellStart"/>
      <w:r w:rsidR="00393168">
        <w:rPr>
          <w:sz w:val="28"/>
          <w:szCs w:val="28"/>
        </w:rPr>
        <w:t>Україні</w:t>
      </w:r>
      <w:proofErr w:type="spellEnd"/>
      <w:r w:rsidR="00393168">
        <w:rPr>
          <w:sz w:val="28"/>
          <w:szCs w:val="28"/>
        </w:rPr>
        <w:t xml:space="preserve">», </w:t>
      </w:r>
      <w:proofErr w:type="spellStart"/>
      <w:r w:rsidR="00393168">
        <w:rPr>
          <w:sz w:val="28"/>
          <w:szCs w:val="28"/>
        </w:rPr>
        <w:t>Цивільн</w:t>
      </w:r>
      <w:r w:rsidR="00393168">
        <w:rPr>
          <w:sz w:val="28"/>
          <w:szCs w:val="28"/>
          <w:lang w:val="uk-UA"/>
        </w:rPr>
        <w:t>ого</w:t>
      </w:r>
      <w:proofErr w:type="spellEnd"/>
      <w:r w:rsidR="00393168">
        <w:rPr>
          <w:sz w:val="28"/>
          <w:szCs w:val="28"/>
        </w:rPr>
        <w:t xml:space="preserve"> та </w:t>
      </w:r>
      <w:proofErr w:type="spellStart"/>
      <w:r w:rsidR="00393168">
        <w:rPr>
          <w:sz w:val="28"/>
          <w:szCs w:val="28"/>
        </w:rPr>
        <w:t>Господарськ</w:t>
      </w:r>
      <w:r w:rsidR="00393168">
        <w:rPr>
          <w:sz w:val="28"/>
          <w:szCs w:val="28"/>
          <w:lang w:val="uk-UA"/>
        </w:rPr>
        <w:t>ого</w:t>
      </w:r>
      <w:proofErr w:type="spellEnd"/>
      <w:r w:rsidR="00393168">
        <w:rPr>
          <w:sz w:val="28"/>
          <w:szCs w:val="28"/>
        </w:rPr>
        <w:t xml:space="preserve"> </w:t>
      </w:r>
      <w:r w:rsidR="00393168">
        <w:rPr>
          <w:sz w:val="28"/>
          <w:szCs w:val="28"/>
          <w:lang w:val="uk-UA"/>
        </w:rPr>
        <w:t>к</w:t>
      </w:r>
      <w:proofErr w:type="spellStart"/>
      <w:r w:rsidR="00393168">
        <w:rPr>
          <w:sz w:val="28"/>
          <w:szCs w:val="28"/>
        </w:rPr>
        <w:t>одекс</w:t>
      </w:r>
      <w:r w:rsidR="00393168">
        <w:rPr>
          <w:sz w:val="28"/>
          <w:szCs w:val="28"/>
          <w:lang w:val="uk-UA"/>
        </w:rPr>
        <w:t>ів</w:t>
      </w:r>
      <w:proofErr w:type="spellEnd"/>
      <w:r w:rsidRPr="002D5CC9">
        <w:rPr>
          <w:sz w:val="28"/>
          <w:szCs w:val="28"/>
        </w:rPr>
        <w:t xml:space="preserve"> </w:t>
      </w:r>
      <w:proofErr w:type="spellStart"/>
      <w:r w:rsidRPr="002D5CC9">
        <w:rPr>
          <w:sz w:val="28"/>
          <w:szCs w:val="28"/>
        </w:rPr>
        <w:t>України</w:t>
      </w:r>
      <w:proofErr w:type="spellEnd"/>
      <w:r w:rsidRPr="002D5CC9">
        <w:rPr>
          <w:sz w:val="28"/>
          <w:szCs w:val="28"/>
        </w:rPr>
        <w:t xml:space="preserve">, на </w:t>
      </w:r>
      <w:proofErr w:type="spellStart"/>
      <w:proofErr w:type="gramStart"/>
      <w:r w:rsidRPr="002D5CC9">
        <w:rPr>
          <w:sz w:val="28"/>
          <w:szCs w:val="28"/>
        </w:rPr>
        <w:t>п</w:t>
      </w:r>
      <w:proofErr w:type="gramEnd"/>
      <w:r w:rsidRPr="002D5CC9">
        <w:rPr>
          <w:sz w:val="28"/>
          <w:szCs w:val="28"/>
        </w:rPr>
        <w:t>і</w:t>
      </w:r>
      <w:r>
        <w:rPr>
          <w:sz w:val="28"/>
          <w:szCs w:val="28"/>
        </w:rPr>
        <w:t>дст</w:t>
      </w:r>
      <w:r w:rsidR="00260151">
        <w:rPr>
          <w:sz w:val="28"/>
          <w:szCs w:val="28"/>
        </w:rPr>
        <w:t>аві</w:t>
      </w:r>
      <w:proofErr w:type="spellEnd"/>
      <w:r w:rsidR="00260151">
        <w:rPr>
          <w:sz w:val="28"/>
          <w:szCs w:val="28"/>
          <w:lang w:val="uk-UA"/>
        </w:rPr>
        <w:t xml:space="preserve"> протоколу</w:t>
      </w:r>
      <w:r>
        <w:rPr>
          <w:sz w:val="28"/>
          <w:szCs w:val="28"/>
        </w:rPr>
        <w:t xml:space="preserve"> </w:t>
      </w:r>
      <w:r w:rsidR="00016F9F">
        <w:rPr>
          <w:sz w:val="28"/>
          <w:szCs w:val="28"/>
          <w:lang w:val="uk-UA"/>
        </w:rPr>
        <w:t xml:space="preserve">зборів </w:t>
      </w:r>
      <w:r>
        <w:rPr>
          <w:sz w:val="28"/>
          <w:szCs w:val="28"/>
        </w:rPr>
        <w:t>трудового коллективу КВПП “</w:t>
      </w:r>
      <w:proofErr w:type="spellStart"/>
      <w:r>
        <w:rPr>
          <w:sz w:val="28"/>
          <w:szCs w:val="28"/>
        </w:rPr>
        <w:t>Редакція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газети</w:t>
      </w:r>
      <w:proofErr w:type="spellEnd"/>
      <w:r>
        <w:rPr>
          <w:sz w:val="28"/>
          <w:szCs w:val="28"/>
        </w:rPr>
        <w:t xml:space="preserve"> “</w:t>
      </w:r>
      <w:proofErr w:type="spellStart"/>
      <w:r>
        <w:rPr>
          <w:sz w:val="28"/>
          <w:szCs w:val="28"/>
        </w:rPr>
        <w:t>Нове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життя</w:t>
      </w:r>
      <w:proofErr w:type="spellEnd"/>
      <w:r>
        <w:rPr>
          <w:sz w:val="28"/>
          <w:szCs w:val="28"/>
        </w:rPr>
        <w:t>”</w:t>
      </w:r>
      <w:r w:rsidR="00260151">
        <w:rPr>
          <w:sz w:val="28"/>
          <w:szCs w:val="28"/>
          <w:lang w:val="uk-UA"/>
        </w:rPr>
        <w:t xml:space="preserve"> № 1 від 02.01.2018 року</w:t>
      </w:r>
      <w:r w:rsidRPr="002D5CC9">
        <w:rPr>
          <w:sz w:val="28"/>
          <w:szCs w:val="28"/>
        </w:rPr>
        <w:t xml:space="preserve">, </w:t>
      </w:r>
      <w:proofErr w:type="spellStart"/>
      <w:r w:rsidRPr="002D5CC9">
        <w:rPr>
          <w:sz w:val="28"/>
          <w:szCs w:val="28"/>
        </w:rPr>
        <w:t>враховуючи</w:t>
      </w:r>
      <w:proofErr w:type="spellEnd"/>
      <w:r w:rsidRPr="002D5CC9">
        <w:rPr>
          <w:sz w:val="28"/>
          <w:szCs w:val="28"/>
        </w:rPr>
        <w:t xml:space="preserve"> </w:t>
      </w:r>
      <w:proofErr w:type="spellStart"/>
      <w:r w:rsidRPr="002D5CC9">
        <w:rPr>
          <w:sz w:val="28"/>
          <w:szCs w:val="28"/>
        </w:rPr>
        <w:t>висновки</w:t>
      </w:r>
      <w:proofErr w:type="spellEnd"/>
      <w:r w:rsidRPr="002D5CC9">
        <w:rPr>
          <w:sz w:val="28"/>
          <w:szCs w:val="28"/>
        </w:rPr>
        <w:t xml:space="preserve"> </w:t>
      </w:r>
      <w:proofErr w:type="spellStart"/>
      <w:r w:rsidRPr="002D5CC9">
        <w:rPr>
          <w:sz w:val="28"/>
          <w:szCs w:val="28"/>
        </w:rPr>
        <w:t>постійної</w:t>
      </w:r>
      <w:proofErr w:type="spellEnd"/>
      <w:r w:rsidRPr="002D5CC9">
        <w:rPr>
          <w:sz w:val="28"/>
          <w:szCs w:val="28"/>
        </w:rPr>
        <w:t xml:space="preserve"> </w:t>
      </w:r>
      <w:proofErr w:type="spellStart"/>
      <w:r w:rsidRPr="002D5CC9">
        <w:rPr>
          <w:sz w:val="28"/>
          <w:szCs w:val="28"/>
        </w:rPr>
        <w:t>комісії</w:t>
      </w:r>
      <w:proofErr w:type="spellEnd"/>
      <w:r w:rsidRPr="002D5CC9">
        <w:rPr>
          <w:sz w:val="28"/>
          <w:szCs w:val="28"/>
        </w:rPr>
        <w:t xml:space="preserve"> </w:t>
      </w:r>
      <w:proofErr w:type="spellStart"/>
      <w:r w:rsidRPr="002D5CC9">
        <w:rPr>
          <w:sz w:val="28"/>
          <w:szCs w:val="28"/>
        </w:rPr>
        <w:t>районної</w:t>
      </w:r>
      <w:proofErr w:type="spellEnd"/>
      <w:r w:rsidRPr="002D5CC9">
        <w:rPr>
          <w:sz w:val="28"/>
          <w:szCs w:val="28"/>
        </w:rPr>
        <w:t xml:space="preserve"> ради </w:t>
      </w:r>
      <w:proofErr w:type="spellStart"/>
      <w:r w:rsidRPr="002D5CC9">
        <w:rPr>
          <w:sz w:val="28"/>
          <w:szCs w:val="28"/>
        </w:rPr>
        <w:t>з</w:t>
      </w:r>
      <w:proofErr w:type="spellEnd"/>
      <w:r w:rsidRPr="002D5CC9">
        <w:rPr>
          <w:sz w:val="28"/>
          <w:szCs w:val="28"/>
        </w:rPr>
        <w:t xml:space="preserve"> </w:t>
      </w:r>
      <w:proofErr w:type="spellStart"/>
      <w:r w:rsidRPr="002D5CC9">
        <w:rPr>
          <w:sz w:val="28"/>
          <w:szCs w:val="28"/>
        </w:rPr>
        <w:t>питань</w:t>
      </w:r>
      <w:proofErr w:type="spellEnd"/>
      <w:r w:rsidR="00FD13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бюджету, </w:t>
      </w:r>
      <w:proofErr w:type="spellStart"/>
      <w:r>
        <w:rPr>
          <w:sz w:val="28"/>
          <w:szCs w:val="28"/>
        </w:rPr>
        <w:t>комунально</w:t>
      </w:r>
      <w:proofErr w:type="spellEnd"/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</w:t>
      </w:r>
      <w:proofErr w:type="spellEnd"/>
      <w:r>
        <w:rPr>
          <w:sz w:val="28"/>
          <w:szCs w:val="28"/>
          <w:lang w:val="uk-UA"/>
        </w:rPr>
        <w:t xml:space="preserve">і та </w:t>
      </w:r>
      <w:proofErr w:type="gramStart"/>
      <w:r>
        <w:rPr>
          <w:sz w:val="28"/>
          <w:szCs w:val="28"/>
          <w:lang w:val="uk-UA"/>
        </w:rPr>
        <w:t>соц</w:t>
      </w:r>
      <w:proofErr w:type="gramEnd"/>
      <w:r>
        <w:rPr>
          <w:sz w:val="28"/>
          <w:szCs w:val="28"/>
          <w:lang w:val="uk-UA"/>
        </w:rPr>
        <w:t>іально-економічного розвитку району</w:t>
      </w:r>
      <w:r w:rsidRPr="002D5CC9">
        <w:rPr>
          <w:sz w:val="28"/>
          <w:szCs w:val="28"/>
        </w:rPr>
        <w:t xml:space="preserve">, </w:t>
      </w:r>
      <w:proofErr w:type="spellStart"/>
      <w:r w:rsidRPr="002D5CC9">
        <w:rPr>
          <w:sz w:val="28"/>
          <w:szCs w:val="28"/>
        </w:rPr>
        <w:t>районна</w:t>
      </w:r>
      <w:proofErr w:type="spellEnd"/>
      <w:r w:rsidRPr="002D5CC9">
        <w:rPr>
          <w:sz w:val="28"/>
          <w:szCs w:val="28"/>
        </w:rPr>
        <w:t xml:space="preserve"> рада</w:t>
      </w:r>
    </w:p>
    <w:p w:rsidR="002D5CC9" w:rsidRPr="002D5CC9" w:rsidRDefault="002D5CC9" w:rsidP="002D5CC9">
      <w:pPr>
        <w:ind w:left="-360"/>
        <w:jc w:val="both"/>
        <w:rPr>
          <w:b/>
          <w:sz w:val="32"/>
          <w:szCs w:val="32"/>
          <w:lang w:val="uk-UA"/>
        </w:rPr>
      </w:pPr>
      <w:r w:rsidRPr="002D5CC9">
        <w:rPr>
          <w:b/>
          <w:sz w:val="32"/>
          <w:szCs w:val="32"/>
        </w:rPr>
        <w:t xml:space="preserve"> ВИРІШИЛА: </w:t>
      </w:r>
    </w:p>
    <w:p w:rsidR="0000491B" w:rsidRDefault="002D5CC9" w:rsidP="003E33E4">
      <w:pPr>
        <w:ind w:left="-360"/>
        <w:jc w:val="both"/>
        <w:rPr>
          <w:sz w:val="28"/>
          <w:szCs w:val="28"/>
          <w:lang w:val="uk-UA"/>
        </w:rPr>
      </w:pPr>
      <w:r w:rsidRPr="002D5CC9">
        <w:rPr>
          <w:sz w:val="28"/>
          <w:szCs w:val="28"/>
          <w:lang w:val="uk-UA"/>
        </w:rPr>
        <w:t xml:space="preserve">1. </w:t>
      </w:r>
      <w:r w:rsidR="00F07697">
        <w:rPr>
          <w:sz w:val="28"/>
          <w:szCs w:val="28"/>
          <w:lang w:val="uk-UA"/>
        </w:rPr>
        <w:t>Вийти зі складу співзасновників</w:t>
      </w:r>
      <w:r w:rsidRPr="002D5CC9">
        <w:rPr>
          <w:sz w:val="28"/>
          <w:szCs w:val="28"/>
          <w:lang w:val="uk-UA"/>
        </w:rPr>
        <w:t xml:space="preserve"> друкованого засобу масов</w:t>
      </w:r>
      <w:r>
        <w:rPr>
          <w:sz w:val="28"/>
          <w:szCs w:val="28"/>
          <w:lang w:val="uk-UA"/>
        </w:rPr>
        <w:t>ої інформації</w:t>
      </w:r>
      <w:r w:rsidR="0000491B">
        <w:rPr>
          <w:sz w:val="28"/>
          <w:szCs w:val="28"/>
          <w:lang w:val="uk-UA"/>
        </w:rPr>
        <w:t xml:space="preserve"> </w:t>
      </w:r>
      <w:r w:rsidR="0000491B" w:rsidRPr="0000491B">
        <w:rPr>
          <w:sz w:val="28"/>
          <w:szCs w:val="28"/>
          <w:lang w:val="uk-UA"/>
        </w:rPr>
        <w:t xml:space="preserve">газети  </w:t>
      </w:r>
      <w:proofErr w:type="spellStart"/>
      <w:r w:rsidR="0000491B" w:rsidRPr="0000491B">
        <w:rPr>
          <w:sz w:val="28"/>
          <w:szCs w:val="28"/>
          <w:lang w:val="uk-UA"/>
        </w:rPr>
        <w:t>“Нове</w:t>
      </w:r>
      <w:proofErr w:type="spellEnd"/>
      <w:r w:rsidR="0000491B" w:rsidRPr="0000491B">
        <w:rPr>
          <w:sz w:val="28"/>
          <w:szCs w:val="28"/>
          <w:lang w:val="uk-UA"/>
        </w:rPr>
        <w:t xml:space="preserve"> </w:t>
      </w:r>
      <w:proofErr w:type="spellStart"/>
      <w:r w:rsidR="0000491B" w:rsidRPr="0000491B">
        <w:rPr>
          <w:sz w:val="28"/>
          <w:szCs w:val="28"/>
          <w:lang w:val="uk-UA"/>
        </w:rPr>
        <w:t>життя”</w:t>
      </w:r>
      <w:proofErr w:type="spellEnd"/>
      <w:r w:rsidR="0000491B">
        <w:rPr>
          <w:sz w:val="28"/>
          <w:szCs w:val="28"/>
          <w:lang w:val="uk-UA"/>
        </w:rPr>
        <w:t xml:space="preserve"> (Свідоцтво про державну реєстрацію друкованого засобу масової інформації серія ЖТ № 230</w:t>
      </w:r>
      <w:r w:rsidR="000A3658">
        <w:rPr>
          <w:sz w:val="28"/>
          <w:szCs w:val="28"/>
          <w:lang w:val="uk-UA"/>
        </w:rPr>
        <w:t xml:space="preserve"> від 16 січня 2002 року</w:t>
      </w:r>
      <w:r w:rsidR="0000491B">
        <w:rPr>
          <w:sz w:val="28"/>
          <w:szCs w:val="28"/>
          <w:lang w:val="uk-UA"/>
        </w:rPr>
        <w:t>)</w:t>
      </w:r>
      <w:r w:rsidRPr="002D5CC9">
        <w:rPr>
          <w:sz w:val="28"/>
          <w:szCs w:val="28"/>
        </w:rPr>
        <w:t> </w:t>
      </w:r>
      <w:r w:rsidRPr="002D5CC9">
        <w:rPr>
          <w:sz w:val="28"/>
          <w:szCs w:val="28"/>
          <w:lang w:val="uk-UA"/>
        </w:rPr>
        <w:t>та</w:t>
      </w:r>
      <w:r w:rsidR="00FC1356">
        <w:rPr>
          <w:sz w:val="28"/>
          <w:szCs w:val="28"/>
          <w:lang w:val="uk-UA"/>
        </w:rPr>
        <w:t xml:space="preserve"> припинити юридичну особу</w:t>
      </w:r>
      <w:r w:rsidR="00F07697">
        <w:rPr>
          <w:sz w:val="28"/>
          <w:szCs w:val="28"/>
          <w:lang w:val="uk-UA"/>
        </w:rPr>
        <w:t xml:space="preserve"> </w:t>
      </w:r>
      <w:r w:rsidR="00FC1356">
        <w:rPr>
          <w:sz w:val="28"/>
          <w:szCs w:val="28"/>
          <w:lang w:val="uk-UA"/>
        </w:rPr>
        <w:t>Комунальне</w:t>
      </w:r>
      <w:r w:rsidR="0000491B">
        <w:rPr>
          <w:sz w:val="28"/>
          <w:szCs w:val="28"/>
          <w:lang w:val="uk-UA"/>
        </w:rPr>
        <w:t xml:space="preserve"> </w:t>
      </w:r>
      <w:proofErr w:type="spellStart"/>
      <w:r w:rsidR="0000491B">
        <w:rPr>
          <w:sz w:val="28"/>
          <w:szCs w:val="28"/>
          <w:lang w:val="uk-UA"/>
        </w:rPr>
        <w:t>виробничо</w:t>
      </w:r>
      <w:proofErr w:type="spellEnd"/>
      <w:r w:rsidR="0000491B">
        <w:rPr>
          <w:sz w:val="28"/>
          <w:szCs w:val="28"/>
          <w:lang w:val="uk-UA"/>
        </w:rPr>
        <w:t xml:space="preserve"> – полі</w:t>
      </w:r>
      <w:r w:rsidR="00FC1356">
        <w:rPr>
          <w:sz w:val="28"/>
          <w:szCs w:val="28"/>
          <w:lang w:val="uk-UA"/>
        </w:rPr>
        <w:t>графічне підприємство</w:t>
      </w:r>
      <w:r w:rsidR="0000491B" w:rsidRPr="0000491B">
        <w:rPr>
          <w:sz w:val="28"/>
          <w:szCs w:val="28"/>
          <w:lang w:val="uk-UA"/>
        </w:rPr>
        <w:t xml:space="preserve"> </w:t>
      </w:r>
      <w:proofErr w:type="spellStart"/>
      <w:r w:rsidR="0000491B" w:rsidRPr="0000491B">
        <w:rPr>
          <w:sz w:val="28"/>
          <w:szCs w:val="28"/>
          <w:lang w:val="uk-UA"/>
        </w:rPr>
        <w:t>“Редакція</w:t>
      </w:r>
      <w:proofErr w:type="spellEnd"/>
      <w:r w:rsidR="0000491B" w:rsidRPr="0000491B">
        <w:rPr>
          <w:sz w:val="28"/>
          <w:szCs w:val="28"/>
          <w:lang w:val="uk-UA"/>
        </w:rPr>
        <w:t xml:space="preserve"> газети </w:t>
      </w:r>
      <w:proofErr w:type="spellStart"/>
      <w:r w:rsidR="0000491B" w:rsidRPr="0000491B">
        <w:rPr>
          <w:sz w:val="28"/>
          <w:szCs w:val="28"/>
          <w:lang w:val="uk-UA"/>
        </w:rPr>
        <w:t>“Нове</w:t>
      </w:r>
      <w:proofErr w:type="spellEnd"/>
      <w:r w:rsidR="0000491B" w:rsidRPr="0000491B">
        <w:rPr>
          <w:sz w:val="28"/>
          <w:szCs w:val="28"/>
          <w:lang w:val="uk-UA"/>
        </w:rPr>
        <w:t xml:space="preserve"> </w:t>
      </w:r>
      <w:proofErr w:type="spellStart"/>
      <w:r w:rsidR="0000491B" w:rsidRPr="0000491B">
        <w:rPr>
          <w:sz w:val="28"/>
          <w:szCs w:val="28"/>
          <w:lang w:val="uk-UA"/>
        </w:rPr>
        <w:t>життя”</w:t>
      </w:r>
      <w:proofErr w:type="spellEnd"/>
      <w:r w:rsidR="00CF426A">
        <w:rPr>
          <w:sz w:val="28"/>
          <w:szCs w:val="28"/>
          <w:lang w:val="uk-UA"/>
        </w:rPr>
        <w:t xml:space="preserve"> (ідентифікаційний код ЄДРПОУ 0247230)</w:t>
      </w:r>
      <w:r w:rsidR="00EB3981">
        <w:rPr>
          <w:sz w:val="28"/>
          <w:szCs w:val="28"/>
          <w:lang w:val="uk-UA"/>
        </w:rPr>
        <w:t xml:space="preserve"> шляхом</w:t>
      </w:r>
      <w:r w:rsidRPr="002D5CC9">
        <w:rPr>
          <w:sz w:val="28"/>
          <w:szCs w:val="28"/>
          <w:lang w:val="uk-UA"/>
        </w:rPr>
        <w:t xml:space="preserve"> перетво</w:t>
      </w:r>
      <w:r w:rsidR="00EB3981">
        <w:rPr>
          <w:sz w:val="28"/>
          <w:szCs w:val="28"/>
          <w:lang w:val="uk-UA"/>
        </w:rPr>
        <w:t>рення</w:t>
      </w:r>
      <w:r w:rsidR="0000491B">
        <w:rPr>
          <w:sz w:val="28"/>
          <w:szCs w:val="28"/>
          <w:lang w:val="uk-UA"/>
        </w:rPr>
        <w:t xml:space="preserve"> редакції членами її тру</w:t>
      </w:r>
      <w:r w:rsidR="00CF426A">
        <w:rPr>
          <w:sz w:val="28"/>
          <w:szCs w:val="28"/>
          <w:lang w:val="uk-UA"/>
        </w:rPr>
        <w:t xml:space="preserve">дового колективу в Товариство з обмеженою відповідальністю </w:t>
      </w:r>
      <w:proofErr w:type="spellStart"/>
      <w:r w:rsidR="00CF426A" w:rsidRPr="00CF426A">
        <w:rPr>
          <w:sz w:val="28"/>
          <w:szCs w:val="28"/>
          <w:lang w:val="uk-UA"/>
        </w:rPr>
        <w:t>“</w:t>
      </w:r>
      <w:r w:rsidR="00CF426A">
        <w:rPr>
          <w:sz w:val="28"/>
          <w:szCs w:val="28"/>
          <w:lang w:val="uk-UA"/>
        </w:rPr>
        <w:t>Виробничо-поліграфічне</w:t>
      </w:r>
      <w:proofErr w:type="spellEnd"/>
      <w:r w:rsidR="00CF426A">
        <w:rPr>
          <w:sz w:val="28"/>
          <w:szCs w:val="28"/>
          <w:lang w:val="uk-UA"/>
        </w:rPr>
        <w:t xml:space="preserve"> підприємство </w:t>
      </w:r>
      <w:proofErr w:type="spellStart"/>
      <w:r w:rsidR="00CF426A" w:rsidRPr="00CF426A">
        <w:rPr>
          <w:sz w:val="28"/>
          <w:szCs w:val="28"/>
          <w:lang w:val="uk-UA"/>
        </w:rPr>
        <w:t>“Редакція</w:t>
      </w:r>
      <w:proofErr w:type="spellEnd"/>
      <w:r w:rsidR="00CF426A" w:rsidRPr="00CF426A">
        <w:rPr>
          <w:sz w:val="28"/>
          <w:szCs w:val="28"/>
          <w:lang w:val="uk-UA"/>
        </w:rPr>
        <w:t xml:space="preserve"> газети</w:t>
      </w:r>
      <w:r w:rsidR="00CF426A">
        <w:rPr>
          <w:sz w:val="28"/>
          <w:szCs w:val="28"/>
          <w:lang w:val="uk-UA"/>
        </w:rPr>
        <w:t xml:space="preserve"> </w:t>
      </w:r>
      <w:proofErr w:type="spellStart"/>
      <w:r w:rsidR="00CF426A" w:rsidRPr="00CF426A">
        <w:rPr>
          <w:sz w:val="28"/>
          <w:szCs w:val="28"/>
          <w:lang w:val="uk-UA"/>
        </w:rPr>
        <w:t>“</w:t>
      </w:r>
      <w:r w:rsidR="00CF426A">
        <w:rPr>
          <w:sz w:val="28"/>
          <w:szCs w:val="28"/>
          <w:lang w:val="uk-UA"/>
        </w:rPr>
        <w:t>Нове</w:t>
      </w:r>
      <w:proofErr w:type="spellEnd"/>
      <w:r w:rsidR="00CF426A">
        <w:rPr>
          <w:sz w:val="28"/>
          <w:szCs w:val="28"/>
          <w:lang w:val="uk-UA"/>
        </w:rPr>
        <w:t xml:space="preserve"> </w:t>
      </w:r>
      <w:proofErr w:type="spellStart"/>
      <w:r w:rsidR="00CF426A">
        <w:rPr>
          <w:sz w:val="28"/>
          <w:szCs w:val="28"/>
          <w:lang w:val="uk-UA"/>
        </w:rPr>
        <w:t>життя</w:t>
      </w:r>
      <w:r w:rsidR="00CF426A" w:rsidRPr="00CF426A">
        <w:rPr>
          <w:sz w:val="28"/>
          <w:szCs w:val="28"/>
          <w:lang w:val="uk-UA"/>
        </w:rPr>
        <w:t>”</w:t>
      </w:r>
      <w:proofErr w:type="spellEnd"/>
      <w:r w:rsidR="00CF426A">
        <w:rPr>
          <w:sz w:val="28"/>
          <w:szCs w:val="28"/>
          <w:lang w:val="uk-UA"/>
        </w:rPr>
        <w:t xml:space="preserve"> </w:t>
      </w:r>
      <w:r w:rsidRPr="002D5CC9">
        <w:rPr>
          <w:sz w:val="28"/>
          <w:szCs w:val="28"/>
          <w:lang w:val="uk-UA"/>
        </w:rPr>
        <w:t>із збереженням назви, цільового призначення, мови видання і тематичної спрямованості друкованого засобу масової інформації.</w:t>
      </w:r>
    </w:p>
    <w:p w:rsidR="0000491B" w:rsidRDefault="002D5CC9" w:rsidP="003E33E4">
      <w:pPr>
        <w:ind w:left="-360"/>
        <w:jc w:val="both"/>
        <w:rPr>
          <w:sz w:val="28"/>
          <w:szCs w:val="28"/>
          <w:lang w:val="uk-UA"/>
        </w:rPr>
      </w:pPr>
      <w:r w:rsidRPr="002D5CC9">
        <w:rPr>
          <w:sz w:val="28"/>
          <w:szCs w:val="28"/>
          <w:lang w:val="uk-UA"/>
        </w:rPr>
        <w:t xml:space="preserve"> </w:t>
      </w:r>
      <w:r w:rsidR="00802E4E">
        <w:rPr>
          <w:sz w:val="28"/>
          <w:szCs w:val="28"/>
          <w:lang w:val="uk-UA"/>
        </w:rPr>
        <w:t>2. Надіслати дане</w:t>
      </w:r>
      <w:r w:rsidRPr="0000491B">
        <w:rPr>
          <w:sz w:val="28"/>
          <w:szCs w:val="28"/>
          <w:lang w:val="uk-UA"/>
        </w:rPr>
        <w:t xml:space="preserve"> рішення центральному органу виконавчої</w:t>
      </w:r>
      <w:r w:rsidR="0000491B">
        <w:rPr>
          <w:sz w:val="28"/>
          <w:szCs w:val="28"/>
          <w:lang w:val="uk-UA"/>
        </w:rPr>
        <w:t xml:space="preserve"> влади, що забезпечує формуван</w:t>
      </w:r>
      <w:r w:rsidRPr="0000491B">
        <w:rPr>
          <w:sz w:val="28"/>
          <w:szCs w:val="28"/>
          <w:lang w:val="uk-UA"/>
        </w:rPr>
        <w:t>ня державної політики у сфері телебачення і радіомовлення, інформаційній та видавничій сферах (Державному комітету телебачення і радіомовлення України) для внесення до Зведеного</w:t>
      </w:r>
      <w:r w:rsidR="00802E4E">
        <w:rPr>
          <w:sz w:val="28"/>
          <w:szCs w:val="28"/>
          <w:lang w:val="uk-UA"/>
        </w:rPr>
        <w:t xml:space="preserve"> переліку об'єктів реформування</w:t>
      </w:r>
      <w:r w:rsidRPr="0000491B">
        <w:rPr>
          <w:sz w:val="28"/>
          <w:szCs w:val="28"/>
          <w:lang w:val="uk-UA"/>
        </w:rPr>
        <w:t xml:space="preserve"> та центральному органу виконавчої влади,</w:t>
      </w:r>
      <w:r w:rsidR="0000491B">
        <w:rPr>
          <w:sz w:val="28"/>
          <w:szCs w:val="28"/>
          <w:lang w:val="uk-UA"/>
        </w:rPr>
        <w:t xml:space="preserve"> що реалізовує державну політи</w:t>
      </w:r>
      <w:r w:rsidRPr="0000491B">
        <w:rPr>
          <w:sz w:val="28"/>
          <w:szCs w:val="28"/>
          <w:lang w:val="uk-UA"/>
        </w:rPr>
        <w:t>ку у сфері державної реєстрації друкованих засобів масової інформа</w:t>
      </w:r>
      <w:r w:rsidR="0000491B">
        <w:rPr>
          <w:sz w:val="28"/>
          <w:szCs w:val="28"/>
          <w:lang w:val="uk-UA"/>
        </w:rPr>
        <w:t>ції (Міністерству юстиції Укра</w:t>
      </w:r>
      <w:r w:rsidRPr="0000491B">
        <w:rPr>
          <w:sz w:val="28"/>
          <w:szCs w:val="28"/>
          <w:lang w:val="uk-UA"/>
        </w:rPr>
        <w:t xml:space="preserve">їни) та трудовому колективу редакції. </w:t>
      </w:r>
    </w:p>
    <w:p w:rsidR="0000491B" w:rsidRDefault="002D5CC9" w:rsidP="003E33E4">
      <w:pPr>
        <w:ind w:left="-360"/>
        <w:jc w:val="both"/>
        <w:rPr>
          <w:sz w:val="28"/>
          <w:szCs w:val="28"/>
          <w:lang w:val="uk-UA"/>
        </w:rPr>
      </w:pPr>
      <w:r w:rsidRPr="0000491B">
        <w:rPr>
          <w:sz w:val="28"/>
          <w:szCs w:val="28"/>
          <w:lang w:val="uk-UA"/>
        </w:rPr>
        <w:t>3. Укласти угоду (договір) про зміну засновника (складу спів</w:t>
      </w:r>
      <w:r w:rsidR="0000491B">
        <w:rPr>
          <w:sz w:val="28"/>
          <w:szCs w:val="28"/>
          <w:lang w:val="uk-UA"/>
        </w:rPr>
        <w:t>засновників) та збереження наз</w:t>
      </w:r>
      <w:r w:rsidRPr="0000491B">
        <w:rPr>
          <w:sz w:val="28"/>
          <w:szCs w:val="28"/>
          <w:lang w:val="uk-UA"/>
        </w:rPr>
        <w:t>ви, цільового призначення, мови видання і тематичної спрямованості друкованого засобу масової інформації з редакцією після її перетворення відповідно до вим</w:t>
      </w:r>
      <w:r w:rsidR="0000491B">
        <w:rPr>
          <w:sz w:val="28"/>
          <w:szCs w:val="28"/>
          <w:lang w:val="uk-UA"/>
        </w:rPr>
        <w:t>ог Закону України «Про реформу</w:t>
      </w:r>
      <w:r w:rsidRPr="0000491B">
        <w:rPr>
          <w:sz w:val="28"/>
          <w:szCs w:val="28"/>
          <w:lang w:val="uk-UA"/>
        </w:rPr>
        <w:t xml:space="preserve">вання </w:t>
      </w:r>
      <w:r w:rsidRPr="0000491B">
        <w:rPr>
          <w:sz w:val="28"/>
          <w:szCs w:val="28"/>
          <w:lang w:val="uk-UA"/>
        </w:rPr>
        <w:lastRenderedPageBreak/>
        <w:t>державних і комунальних друкованих засобів масової інформ</w:t>
      </w:r>
      <w:r w:rsidR="0000491B">
        <w:rPr>
          <w:sz w:val="28"/>
          <w:szCs w:val="28"/>
          <w:lang w:val="uk-UA"/>
        </w:rPr>
        <w:t>ації» та вимог цивільного зако</w:t>
      </w:r>
      <w:r w:rsidRPr="0000491B">
        <w:rPr>
          <w:sz w:val="28"/>
          <w:szCs w:val="28"/>
          <w:lang w:val="uk-UA"/>
        </w:rPr>
        <w:t xml:space="preserve">нодавства України в суб'єкт господарювання. </w:t>
      </w:r>
    </w:p>
    <w:p w:rsidR="00FC1356" w:rsidRDefault="00FC1356" w:rsidP="003E33E4">
      <w:pPr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proofErr w:type="spellStart"/>
      <w:r w:rsidRPr="002D5CC9">
        <w:rPr>
          <w:sz w:val="28"/>
          <w:szCs w:val="28"/>
        </w:rPr>
        <w:t>Встановити</w:t>
      </w:r>
      <w:proofErr w:type="spellEnd"/>
      <w:r w:rsidRPr="002D5CC9">
        <w:rPr>
          <w:sz w:val="28"/>
          <w:szCs w:val="28"/>
        </w:rPr>
        <w:t xml:space="preserve">, </w:t>
      </w:r>
      <w:proofErr w:type="spellStart"/>
      <w:r w:rsidRPr="002D5CC9">
        <w:rPr>
          <w:sz w:val="28"/>
          <w:szCs w:val="28"/>
        </w:rPr>
        <w:t>що</w:t>
      </w:r>
      <w:proofErr w:type="spellEnd"/>
      <w:r w:rsidRPr="002D5CC9">
        <w:rPr>
          <w:sz w:val="28"/>
          <w:szCs w:val="28"/>
        </w:rPr>
        <w:t xml:space="preserve"> строк для </w:t>
      </w:r>
      <w:proofErr w:type="spellStart"/>
      <w:r w:rsidRPr="002D5CC9">
        <w:rPr>
          <w:sz w:val="28"/>
          <w:szCs w:val="28"/>
        </w:rPr>
        <w:t>заявлення</w:t>
      </w:r>
      <w:proofErr w:type="spellEnd"/>
      <w:r w:rsidRPr="002D5CC9">
        <w:rPr>
          <w:sz w:val="28"/>
          <w:szCs w:val="28"/>
        </w:rPr>
        <w:t xml:space="preserve"> </w:t>
      </w:r>
      <w:proofErr w:type="spellStart"/>
      <w:r w:rsidRPr="002D5CC9">
        <w:rPr>
          <w:sz w:val="28"/>
          <w:szCs w:val="28"/>
        </w:rPr>
        <w:t>кредиторських</w:t>
      </w:r>
      <w:proofErr w:type="spellEnd"/>
      <w:r w:rsidRPr="002D5CC9">
        <w:rPr>
          <w:sz w:val="28"/>
          <w:szCs w:val="28"/>
        </w:rPr>
        <w:t xml:space="preserve"> </w:t>
      </w:r>
      <w:proofErr w:type="spellStart"/>
      <w:r w:rsidRPr="002D5CC9">
        <w:rPr>
          <w:sz w:val="28"/>
          <w:szCs w:val="28"/>
        </w:rPr>
        <w:t>вимог</w:t>
      </w:r>
      <w:proofErr w:type="spellEnd"/>
      <w:r w:rsidRPr="002D5CC9">
        <w:rPr>
          <w:sz w:val="28"/>
          <w:szCs w:val="28"/>
        </w:rPr>
        <w:t xml:space="preserve"> стан</w:t>
      </w:r>
      <w:r>
        <w:rPr>
          <w:sz w:val="28"/>
          <w:szCs w:val="28"/>
        </w:rPr>
        <w:t xml:space="preserve">овить два </w:t>
      </w:r>
      <w:proofErr w:type="spellStart"/>
      <w:r>
        <w:rPr>
          <w:sz w:val="28"/>
          <w:szCs w:val="28"/>
        </w:rPr>
        <w:t>місяці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дня </w:t>
      </w:r>
      <w:proofErr w:type="spellStart"/>
      <w:r>
        <w:rPr>
          <w:sz w:val="28"/>
          <w:szCs w:val="28"/>
        </w:rPr>
        <w:t>прийняття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>.</w:t>
      </w:r>
    </w:p>
    <w:p w:rsidR="0000491B" w:rsidRDefault="00FC1356" w:rsidP="002D5CC9">
      <w:pPr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2D5CC9" w:rsidRPr="0000491B">
        <w:rPr>
          <w:sz w:val="28"/>
          <w:szCs w:val="28"/>
          <w:lang w:val="uk-UA"/>
        </w:rPr>
        <w:t xml:space="preserve">. Виконання функцій </w:t>
      </w:r>
      <w:r w:rsidR="0000491B">
        <w:rPr>
          <w:sz w:val="28"/>
          <w:szCs w:val="28"/>
          <w:lang w:val="uk-UA"/>
        </w:rPr>
        <w:t xml:space="preserve">комісії з перетворення Комунального </w:t>
      </w:r>
      <w:proofErr w:type="spellStart"/>
      <w:r w:rsidR="0000491B">
        <w:rPr>
          <w:sz w:val="28"/>
          <w:szCs w:val="28"/>
          <w:lang w:val="uk-UA"/>
        </w:rPr>
        <w:t>виробничо</w:t>
      </w:r>
      <w:proofErr w:type="spellEnd"/>
      <w:r w:rsidR="0000491B">
        <w:rPr>
          <w:sz w:val="28"/>
          <w:szCs w:val="28"/>
          <w:lang w:val="uk-UA"/>
        </w:rPr>
        <w:t xml:space="preserve"> – поліграфічного підприємства</w:t>
      </w:r>
      <w:r w:rsidR="0000491B" w:rsidRPr="0000491B">
        <w:rPr>
          <w:sz w:val="28"/>
          <w:szCs w:val="28"/>
          <w:lang w:val="uk-UA"/>
        </w:rPr>
        <w:t xml:space="preserve"> </w:t>
      </w:r>
      <w:proofErr w:type="spellStart"/>
      <w:r w:rsidR="0000491B" w:rsidRPr="0000491B">
        <w:rPr>
          <w:sz w:val="28"/>
          <w:szCs w:val="28"/>
          <w:lang w:val="uk-UA"/>
        </w:rPr>
        <w:t>“Редакція</w:t>
      </w:r>
      <w:proofErr w:type="spellEnd"/>
      <w:r w:rsidR="0000491B" w:rsidRPr="0000491B">
        <w:rPr>
          <w:sz w:val="28"/>
          <w:szCs w:val="28"/>
          <w:lang w:val="uk-UA"/>
        </w:rPr>
        <w:t xml:space="preserve"> газети </w:t>
      </w:r>
      <w:proofErr w:type="spellStart"/>
      <w:r w:rsidR="0000491B" w:rsidRPr="0000491B">
        <w:rPr>
          <w:sz w:val="28"/>
          <w:szCs w:val="28"/>
          <w:lang w:val="uk-UA"/>
        </w:rPr>
        <w:t>“Нове</w:t>
      </w:r>
      <w:proofErr w:type="spellEnd"/>
      <w:r w:rsidR="0000491B" w:rsidRPr="0000491B">
        <w:rPr>
          <w:sz w:val="28"/>
          <w:szCs w:val="28"/>
          <w:lang w:val="uk-UA"/>
        </w:rPr>
        <w:t xml:space="preserve"> </w:t>
      </w:r>
      <w:proofErr w:type="spellStart"/>
      <w:r w:rsidR="0000491B" w:rsidRPr="0000491B">
        <w:rPr>
          <w:sz w:val="28"/>
          <w:szCs w:val="28"/>
          <w:lang w:val="uk-UA"/>
        </w:rPr>
        <w:t>життя”</w:t>
      </w:r>
      <w:proofErr w:type="spellEnd"/>
      <w:r w:rsidR="0000491B">
        <w:rPr>
          <w:sz w:val="28"/>
          <w:szCs w:val="28"/>
          <w:lang w:val="uk-UA"/>
        </w:rPr>
        <w:t xml:space="preserve"> </w:t>
      </w:r>
      <w:r w:rsidR="002D5CC9" w:rsidRPr="0000491B">
        <w:rPr>
          <w:sz w:val="28"/>
          <w:szCs w:val="28"/>
          <w:lang w:val="uk-UA"/>
        </w:rPr>
        <w:t>пок</w:t>
      </w:r>
      <w:r w:rsidR="0000491B">
        <w:rPr>
          <w:sz w:val="28"/>
          <w:szCs w:val="28"/>
          <w:lang w:val="uk-UA"/>
        </w:rPr>
        <w:t xml:space="preserve">ласти на </w:t>
      </w:r>
      <w:r w:rsidR="002D5CC9" w:rsidRPr="0000491B">
        <w:rPr>
          <w:sz w:val="28"/>
          <w:szCs w:val="28"/>
          <w:lang w:val="uk-UA"/>
        </w:rPr>
        <w:t xml:space="preserve"> </w:t>
      </w:r>
      <w:proofErr w:type="spellStart"/>
      <w:r w:rsidR="00EC3277">
        <w:rPr>
          <w:sz w:val="28"/>
          <w:szCs w:val="28"/>
          <w:lang w:val="uk-UA"/>
        </w:rPr>
        <w:t>в.о</w:t>
      </w:r>
      <w:proofErr w:type="spellEnd"/>
      <w:r w:rsidR="00EC3277">
        <w:rPr>
          <w:sz w:val="28"/>
          <w:szCs w:val="28"/>
          <w:lang w:val="uk-UA"/>
        </w:rPr>
        <w:t xml:space="preserve">. </w:t>
      </w:r>
      <w:r w:rsidR="0000491B">
        <w:rPr>
          <w:sz w:val="28"/>
          <w:szCs w:val="28"/>
          <w:lang w:val="uk-UA"/>
        </w:rPr>
        <w:t xml:space="preserve"> редактора </w:t>
      </w:r>
      <w:proofErr w:type="spellStart"/>
      <w:r w:rsidR="0000491B">
        <w:rPr>
          <w:sz w:val="28"/>
          <w:szCs w:val="28"/>
          <w:lang w:val="uk-UA"/>
        </w:rPr>
        <w:t>Мікушина</w:t>
      </w:r>
      <w:proofErr w:type="spellEnd"/>
      <w:r w:rsidR="0000491B">
        <w:rPr>
          <w:sz w:val="28"/>
          <w:szCs w:val="28"/>
          <w:lang w:val="uk-UA"/>
        </w:rPr>
        <w:t xml:space="preserve"> К.Б.</w:t>
      </w:r>
      <w:r w:rsidR="00B5578F">
        <w:rPr>
          <w:sz w:val="28"/>
          <w:szCs w:val="28"/>
          <w:lang w:val="uk-UA"/>
        </w:rPr>
        <w:t xml:space="preserve">( </w:t>
      </w:r>
      <w:proofErr w:type="spellStart"/>
      <w:r w:rsidR="00B5578F">
        <w:rPr>
          <w:sz w:val="28"/>
          <w:szCs w:val="28"/>
          <w:lang w:val="uk-UA"/>
        </w:rPr>
        <w:t>інд</w:t>
      </w:r>
      <w:proofErr w:type="spellEnd"/>
      <w:r w:rsidR="00B5578F">
        <w:rPr>
          <w:sz w:val="28"/>
          <w:szCs w:val="28"/>
          <w:lang w:val="uk-UA"/>
        </w:rPr>
        <w:t xml:space="preserve">. </w:t>
      </w:r>
      <w:r w:rsidR="003E1F4A">
        <w:rPr>
          <w:sz w:val="28"/>
          <w:szCs w:val="28"/>
          <w:lang w:val="uk-UA"/>
        </w:rPr>
        <w:t>н</w:t>
      </w:r>
      <w:r w:rsidR="00B5578F">
        <w:rPr>
          <w:sz w:val="28"/>
          <w:szCs w:val="28"/>
          <w:lang w:val="uk-UA"/>
        </w:rPr>
        <w:t>омер</w:t>
      </w:r>
      <w:r w:rsidR="003E1F4A">
        <w:rPr>
          <w:sz w:val="28"/>
          <w:szCs w:val="28"/>
          <w:lang w:val="uk-UA"/>
        </w:rPr>
        <w:t xml:space="preserve"> ХХХХХХХХХХ</w:t>
      </w:r>
      <w:r w:rsidR="00B5578F">
        <w:rPr>
          <w:sz w:val="28"/>
          <w:szCs w:val="28"/>
          <w:lang w:val="uk-UA"/>
        </w:rPr>
        <w:t xml:space="preserve"> </w:t>
      </w:r>
      <w:r w:rsidR="003E1F4A">
        <w:rPr>
          <w:sz w:val="28"/>
          <w:szCs w:val="28"/>
          <w:lang w:val="uk-UA"/>
        </w:rPr>
        <w:t xml:space="preserve"> </w:t>
      </w:r>
      <w:r w:rsidR="00B5578F">
        <w:rPr>
          <w:sz w:val="28"/>
          <w:szCs w:val="28"/>
          <w:lang w:val="uk-UA"/>
        </w:rPr>
        <w:t xml:space="preserve"> паспорт </w:t>
      </w:r>
      <w:r w:rsidR="003E1F4A">
        <w:rPr>
          <w:sz w:val="28"/>
          <w:szCs w:val="28"/>
          <w:lang w:val="uk-UA"/>
        </w:rPr>
        <w:t xml:space="preserve"> серія</w:t>
      </w:r>
      <w:r w:rsidR="00B5578F">
        <w:rPr>
          <w:sz w:val="28"/>
          <w:szCs w:val="28"/>
          <w:lang w:val="uk-UA"/>
        </w:rPr>
        <w:t xml:space="preserve"> </w:t>
      </w:r>
      <w:r w:rsidR="003E1F4A">
        <w:rPr>
          <w:sz w:val="28"/>
          <w:szCs w:val="28"/>
          <w:lang w:val="uk-UA"/>
        </w:rPr>
        <w:t xml:space="preserve">ХХ номер ХХХХХХ </w:t>
      </w:r>
      <w:proofErr w:type="spellStart"/>
      <w:r w:rsidR="00B5578F">
        <w:rPr>
          <w:sz w:val="28"/>
          <w:szCs w:val="28"/>
          <w:lang w:val="uk-UA"/>
        </w:rPr>
        <w:t>виданий</w:t>
      </w:r>
      <w:r w:rsidR="003E1F4A">
        <w:rPr>
          <w:sz w:val="28"/>
          <w:szCs w:val="28"/>
          <w:lang w:val="uk-UA"/>
        </w:rPr>
        <w:t>ХХХ</w:t>
      </w:r>
      <w:proofErr w:type="spellEnd"/>
      <w:r w:rsidR="003E1F4A">
        <w:rPr>
          <w:sz w:val="28"/>
          <w:szCs w:val="28"/>
          <w:lang w:val="uk-UA"/>
        </w:rPr>
        <w:t xml:space="preserve"> </w:t>
      </w:r>
      <w:r w:rsidR="001C3196">
        <w:rPr>
          <w:sz w:val="28"/>
          <w:szCs w:val="28"/>
          <w:lang w:val="uk-UA"/>
        </w:rPr>
        <w:t>від</w:t>
      </w:r>
      <w:r w:rsidR="00B5578F">
        <w:rPr>
          <w:sz w:val="28"/>
          <w:szCs w:val="28"/>
          <w:lang w:val="uk-UA"/>
        </w:rPr>
        <w:t xml:space="preserve"> </w:t>
      </w:r>
      <w:r w:rsidR="003E1F4A">
        <w:rPr>
          <w:sz w:val="28"/>
          <w:szCs w:val="28"/>
          <w:lang w:val="uk-UA"/>
        </w:rPr>
        <w:t xml:space="preserve">ХХХХ </w:t>
      </w:r>
      <w:r w:rsidR="00B5578F">
        <w:rPr>
          <w:sz w:val="28"/>
          <w:szCs w:val="28"/>
          <w:lang w:val="uk-UA"/>
        </w:rPr>
        <w:t xml:space="preserve"> року</w:t>
      </w:r>
      <w:r w:rsidR="003E1F4A">
        <w:rPr>
          <w:sz w:val="28"/>
          <w:szCs w:val="28"/>
          <w:lang w:val="uk-UA"/>
        </w:rPr>
        <w:t xml:space="preserve">  </w:t>
      </w:r>
      <w:r w:rsidR="00B5578F">
        <w:rPr>
          <w:sz w:val="28"/>
          <w:szCs w:val="28"/>
          <w:lang w:val="uk-UA"/>
        </w:rPr>
        <w:t>).</w:t>
      </w:r>
      <w:r>
        <w:rPr>
          <w:sz w:val="28"/>
          <w:szCs w:val="28"/>
          <w:lang w:val="uk-UA"/>
        </w:rPr>
        <w:t xml:space="preserve"> </w:t>
      </w:r>
      <w:r w:rsidR="002D5CC9" w:rsidRPr="0000491B">
        <w:rPr>
          <w:sz w:val="28"/>
          <w:szCs w:val="28"/>
          <w:lang w:val="uk-UA"/>
        </w:rPr>
        <w:t xml:space="preserve"> </w:t>
      </w:r>
    </w:p>
    <w:p w:rsidR="00B81803" w:rsidRDefault="00BB262E" w:rsidP="002D5CC9">
      <w:pPr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00491B" w:rsidRPr="0000491B">
        <w:rPr>
          <w:sz w:val="28"/>
          <w:szCs w:val="28"/>
          <w:lang w:val="uk-UA"/>
        </w:rPr>
        <w:t xml:space="preserve">. </w:t>
      </w:r>
      <w:proofErr w:type="spellStart"/>
      <w:r w:rsidR="00EC3277">
        <w:rPr>
          <w:sz w:val="28"/>
          <w:szCs w:val="28"/>
          <w:lang w:val="uk-UA"/>
        </w:rPr>
        <w:t>В.о</w:t>
      </w:r>
      <w:proofErr w:type="spellEnd"/>
      <w:r w:rsidR="00EC3277">
        <w:rPr>
          <w:sz w:val="28"/>
          <w:szCs w:val="28"/>
          <w:lang w:val="uk-UA"/>
        </w:rPr>
        <w:t xml:space="preserve">. </w:t>
      </w:r>
      <w:r w:rsidR="0000491B">
        <w:rPr>
          <w:sz w:val="28"/>
          <w:szCs w:val="28"/>
          <w:lang w:val="uk-UA"/>
        </w:rPr>
        <w:t>редактора</w:t>
      </w:r>
      <w:r w:rsidR="00B81803">
        <w:rPr>
          <w:sz w:val="28"/>
          <w:szCs w:val="28"/>
          <w:lang w:val="uk-UA"/>
        </w:rPr>
        <w:t xml:space="preserve"> Комунального </w:t>
      </w:r>
      <w:proofErr w:type="spellStart"/>
      <w:r w:rsidR="00B81803">
        <w:rPr>
          <w:sz w:val="28"/>
          <w:szCs w:val="28"/>
          <w:lang w:val="uk-UA"/>
        </w:rPr>
        <w:t>виробничо</w:t>
      </w:r>
      <w:proofErr w:type="spellEnd"/>
      <w:r w:rsidR="00B81803">
        <w:rPr>
          <w:sz w:val="28"/>
          <w:szCs w:val="28"/>
          <w:lang w:val="uk-UA"/>
        </w:rPr>
        <w:t xml:space="preserve"> – поліграфічного підприємства</w:t>
      </w:r>
      <w:r w:rsidR="00B81803" w:rsidRPr="0000491B">
        <w:rPr>
          <w:sz w:val="28"/>
          <w:szCs w:val="28"/>
          <w:lang w:val="uk-UA"/>
        </w:rPr>
        <w:t xml:space="preserve"> </w:t>
      </w:r>
      <w:proofErr w:type="spellStart"/>
      <w:r w:rsidR="00B81803" w:rsidRPr="0000491B">
        <w:rPr>
          <w:sz w:val="28"/>
          <w:szCs w:val="28"/>
          <w:lang w:val="uk-UA"/>
        </w:rPr>
        <w:t>“Редакція</w:t>
      </w:r>
      <w:proofErr w:type="spellEnd"/>
      <w:r w:rsidR="00B81803" w:rsidRPr="0000491B">
        <w:rPr>
          <w:sz w:val="28"/>
          <w:szCs w:val="28"/>
          <w:lang w:val="uk-UA"/>
        </w:rPr>
        <w:t xml:space="preserve"> газети </w:t>
      </w:r>
      <w:proofErr w:type="spellStart"/>
      <w:r w:rsidR="00B81803" w:rsidRPr="0000491B">
        <w:rPr>
          <w:sz w:val="28"/>
          <w:szCs w:val="28"/>
          <w:lang w:val="uk-UA"/>
        </w:rPr>
        <w:t>“Нове</w:t>
      </w:r>
      <w:proofErr w:type="spellEnd"/>
      <w:r w:rsidR="00B81803" w:rsidRPr="0000491B">
        <w:rPr>
          <w:sz w:val="28"/>
          <w:szCs w:val="28"/>
          <w:lang w:val="uk-UA"/>
        </w:rPr>
        <w:t xml:space="preserve"> </w:t>
      </w:r>
      <w:proofErr w:type="spellStart"/>
      <w:r w:rsidR="00B81803" w:rsidRPr="0000491B">
        <w:rPr>
          <w:sz w:val="28"/>
          <w:szCs w:val="28"/>
          <w:lang w:val="uk-UA"/>
        </w:rPr>
        <w:t>життя”</w:t>
      </w:r>
      <w:proofErr w:type="spellEnd"/>
      <w:r w:rsidR="00B81803">
        <w:rPr>
          <w:sz w:val="28"/>
          <w:szCs w:val="28"/>
          <w:lang w:val="uk-UA"/>
        </w:rPr>
        <w:t xml:space="preserve"> </w:t>
      </w:r>
      <w:proofErr w:type="spellStart"/>
      <w:r w:rsidR="00B81803">
        <w:rPr>
          <w:sz w:val="28"/>
          <w:szCs w:val="28"/>
          <w:lang w:val="uk-UA"/>
        </w:rPr>
        <w:t>Мікушину</w:t>
      </w:r>
      <w:proofErr w:type="spellEnd"/>
      <w:r w:rsidR="00B81803">
        <w:rPr>
          <w:sz w:val="28"/>
          <w:szCs w:val="28"/>
          <w:lang w:val="uk-UA"/>
        </w:rPr>
        <w:t xml:space="preserve"> К.Б.</w:t>
      </w:r>
      <w:r w:rsidR="002D5CC9" w:rsidRPr="0000491B">
        <w:rPr>
          <w:sz w:val="28"/>
          <w:szCs w:val="28"/>
          <w:lang w:val="uk-UA"/>
        </w:rPr>
        <w:t>:</w:t>
      </w:r>
    </w:p>
    <w:p w:rsidR="00B81803" w:rsidRDefault="00BB262E" w:rsidP="00B8180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B81803">
        <w:rPr>
          <w:sz w:val="28"/>
          <w:szCs w:val="28"/>
          <w:lang w:val="uk-UA"/>
        </w:rPr>
        <w:t>.1</w:t>
      </w:r>
      <w:r w:rsidR="002D5CC9" w:rsidRPr="0000491B">
        <w:rPr>
          <w:sz w:val="28"/>
          <w:szCs w:val="28"/>
          <w:lang w:val="uk-UA"/>
        </w:rPr>
        <w:t xml:space="preserve"> </w:t>
      </w:r>
      <w:r w:rsidR="00B81803">
        <w:rPr>
          <w:sz w:val="28"/>
          <w:szCs w:val="28"/>
          <w:lang w:val="uk-UA"/>
        </w:rPr>
        <w:t>п</w:t>
      </w:r>
      <w:proofErr w:type="spellStart"/>
      <w:r w:rsidR="002D5CC9" w:rsidRPr="002D5CC9">
        <w:rPr>
          <w:sz w:val="28"/>
          <w:szCs w:val="28"/>
        </w:rPr>
        <w:t>ровести</w:t>
      </w:r>
      <w:proofErr w:type="spellEnd"/>
      <w:r w:rsidR="002D5CC9" w:rsidRPr="002D5CC9">
        <w:rPr>
          <w:sz w:val="28"/>
          <w:szCs w:val="28"/>
        </w:rPr>
        <w:t xml:space="preserve"> процедуру </w:t>
      </w:r>
      <w:proofErr w:type="spellStart"/>
      <w:r w:rsidR="002D5CC9" w:rsidRPr="002D5CC9">
        <w:rPr>
          <w:sz w:val="28"/>
          <w:szCs w:val="28"/>
        </w:rPr>
        <w:t>реорганізації</w:t>
      </w:r>
      <w:proofErr w:type="spellEnd"/>
      <w:r w:rsidR="002D5CC9" w:rsidRPr="002D5CC9">
        <w:rPr>
          <w:sz w:val="28"/>
          <w:szCs w:val="28"/>
        </w:rPr>
        <w:t xml:space="preserve"> шляхом </w:t>
      </w:r>
      <w:proofErr w:type="spellStart"/>
      <w:r w:rsidR="002D5CC9" w:rsidRPr="002D5CC9">
        <w:rPr>
          <w:sz w:val="28"/>
          <w:szCs w:val="28"/>
        </w:rPr>
        <w:t>перетворення</w:t>
      </w:r>
      <w:proofErr w:type="spellEnd"/>
      <w:r w:rsidR="002D5CC9" w:rsidRPr="002D5CC9">
        <w:rPr>
          <w:sz w:val="28"/>
          <w:szCs w:val="28"/>
        </w:rPr>
        <w:t xml:space="preserve"> </w:t>
      </w:r>
      <w:proofErr w:type="spellStart"/>
      <w:r w:rsidR="002D5CC9" w:rsidRPr="002D5CC9">
        <w:rPr>
          <w:sz w:val="28"/>
          <w:szCs w:val="28"/>
        </w:rPr>
        <w:t>р</w:t>
      </w:r>
      <w:r w:rsidR="00B81803">
        <w:rPr>
          <w:sz w:val="28"/>
          <w:szCs w:val="28"/>
        </w:rPr>
        <w:t>едакції</w:t>
      </w:r>
      <w:proofErr w:type="spellEnd"/>
      <w:r w:rsidR="00B81803">
        <w:rPr>
          <w:sz w:val="28"/>
          <w:szCs w:val="28"/>
        </w:rPr>
        <w:t xml:space="preserve"> </w:t>
      </w:r>
      <w:proofErr w:type="spellStart"/>
      <w:r w:rsidR="00B81803">
        <w:rPr>
          <w:sz w:val="28"/>
          <w:szCs w:val="28"/>
        </w:rPr>
        <w:t>з</w:t>
      </w:r>
      <w:proofErr w:type="spellEnd"/>
      <w:r w:rsidR="00B81803">
        <w:rPr>
          <w:sz w:val="28"/>
          <w:szCs w:val="28"/>
        </w:rPr>
        <w:t xml:space="preserve"> </w:t>
      </w:r>
      <w:proofErr w:type="spellStart"/>
      <w:r w:rsidR="00B81803">
        <w:rPr>
          <w:sz w:val="28"/>
          <w:szCs w:val="28"/>
        </w:rPr>
        <w:t>дотриманням</w:t>
      </w:r>
      <w:proofErr w:type="spellEnd"/>
      <w:r w:rsidR="00B81803">
        <w:rPr>
          <w:sz w:val="28"/>
          <w:szCs w:val="28"/>
        </w:rPr>
        <w:t xml:space="preserve"> </w:t>
      </w:r>
      <w:proofErr w:type="spellStart"/>
      <w:r w:rsidR="00B81803">
        <w:rPr>
          <w:sz w:val="28"/>
          <w:szCs w:val="28"/>
        </w:rPr>
        <w:t>вимог</w:t>
      </w:r>
      <w:proofErr w:type="spellEnd"/>
      <w:r w:rsidR="00B81803">
        <w:rPr>
          <w:sz w:val="28"/>
          <w:szCs w:val="28"/>
        </w:rPr>
        <w:t xml:space="preserve"> </w:t>
      </w:r>
      <w:proofErr w:type="spellStart"/>
      <w:r w:rsidR="00B81803">
        <w:rPr>
          <w:sz w:val="28"/>
          <w:szCs w:val="28"/>
        </w:rPr>
        <w:t>законодавства</w:t>
      </w:r>
      <w:proofErr w:type="spellEnd"/>
      <w:r w:rsidR="00B81803">
        <w:rPr>
          <w:sz w:val="28"/>
          <w:szCs w:val="28"/>
        </w:rPr>
        <w:t xml:space="preserve"> </w:t>
      </w:r>
      <w:proofErr w:type="spellStart"/>
      <w:r w:rsidR="00B81803">
        <w:rPr>
          <w:sz w:val="28"/>
          <w:szCs w:val="28"/>
        </w:rPr>
        <w:t>України</w:t>
      </w:r>
      <w:proofErr w:type="spellEnd"/>
      <w:r w:rsidR="00B81803">
        <w:rPr>
          <w:sz w:val="28"/>
          <w:szCs w:val="28"/>
          <w:lang w:val="uk-UA"/>
        </w:rPr>
        <w:t>;</w:t>
      </w:r>
    </w:p>
    <w:p w:rsidR="00D03523" w:rsidRDefault="00BB262E" w:rsidP="00B8180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B81803">
        <w:rPr>
          <w:sz w:val="28"/>
          <w:szCs w:val="28"/>
        </w:rPr>
        <w:t xml:space="preserve">.2. </w:t>
      </w:r>
      <w:r w:rsidR="00B81803">
        <w:rPr>
          <w:sz w:val="28"/>
          <w:szCs w:val="28"/>
          <w:lang w:val="uk-UA"/>
        </w:rPr>
        <w:t>у</w:t>
      </w:r>
      <w:r w:rsidR="002D5CC9" w:rsidRPr="002D5CC9">
        <w:rPr>
          <w:sz w:val="28"/>
          <w:szCs w:val="28"/>
        </w:rPr>
        <w:t xml:space="preserve"> </w:t>
      </w:r>
      <w:proofErr w:type="spellStart"/>
      <w:r w:rsidR="002D5CC9" w:rsidRPr="002D5CC9">
        <w:rPr>
          <w:sz w:val="28"/>
          <w:szCs w:val="28"/>
        </w:rPr>
        <w:t>встановлений</w:t>
      </w:r>
      <w:proofErr w:type="spellEnd"/>
      <w:r w:rsidR="002D5CC9" w:rsidRPr="002D5CC9">
        <w:rPr>
          <w:sz w:val="28"/>
          <w:szCs w:val="28"/>
        </w:rPr>
        <w:t xml:space="preserve"> строк </w:t>
      </w:r>
      <w:proofErr w:type="spellStart"/>
      <w:r w:rsidR="002D5CC9" w:rsidRPr="002D5CC9">
        <w:rPr>
          <w:sz w:val="28"/>
          <w:szCs w:val="28"/>
        </w:rPr>
        <w:t>з</w:t>
      </w:r>
      <w:proofErr w:type="spellEnd"/>
      <w:r w:rsidR="002D5CC9" w:rsidRPr="002D5CC9">
        <w:rPr>
          <w:sz w:val="28"/>
          <w:szCs w:val="28"/>
        </w:rPr>
        <w:t xml:space="preserve"> дня </w:t>
      </w:r>
      <w:proofErr w:type="spellStart"/>
      <w:r w:rsidR="002D5CC9" w:rsidRPr="002D5CC9">
        <w:rPr>
          <w:sz w:val="28"/>
          <w:szCs w:val="28"/>
        </w:rPr>
        <w:t>прийняття</w:t>
      </w:r>
      <w:proofErr w:type="spellEnd"/>
      <w:r w:rsidR="002D5CC9" w:rsidRPr="002D5CC9">
        <w:rPr>
          <w:sz w:val="28"/>
          <w:szCs w:val="28"/>
        </w:rPr>
        <w:t xml:space="preserve"> </w:t>
      </w:r>
      <w:proofErr w:type="spellStart"/>
      <w:r w:rsidR="002D5CC9" w:rsidRPr="002D5CC9">
        <w:rPr>
          <w:sz w:val="28"/>
          <w:szCs w:val="28"/>
        </w:rPr>
        <w:t>рішення</w:t>
      </w:r>
      <w:proofErr w:type="spellEnd"/>
      <w:r w:rsidR="002D5CC9" w:rsidRPr="002D5CC9">
        <w:rPr>
          <w:sz w:val="28"/>
          <w:szCs w:val="28"/>
        </w:rPr>
        <w:t xml:space="preserve"> </w:t>
      </w:r>
      <w:proofErr w:type="spellStart"/>
      <w:r w:rsidR="002D5CC9" w:rsidRPr="002D5CC9">
        <w:rPr>
          <w:sz w:val="28"/>
          <w:szCs w:val="28"/>
        </w:rPr>
        <w:t>повідомити</w:t>
      </w:r>
      <w:proofErr w:type="spellEnd"/>
      <w:r w:rsidR="002D5CC9" w:rsidRPr="002D5CC9">
        <w:rPr>
          <w:sz w:val="28"/>
          <w:szCs w:val="28"/>
        </w:rPr>
        <w:t xml:space="preserve"> державного </w:t>
      </w:r>
      <w:proofErr w:type="spellStart"/>
      <w:r w:rsidR="002D5CC9" w:rsidRPr="002D5CC9">
        <w:rPr>
          <w:sz w:val="28"/>
          <w:szCs w:val="28"/>
        </w:rPr>
        <w:t>реєстратора</w:t>
      </w:r>
      <w:proofErr w:type="spellEnd"/>
      <w:r w:rsidR="002D5CC9" w:rsidRPr="002D5CC9">
        <w:rPr>
          <w:sz w:val="28"/>
          <w:szCs w:val="28"/>
        </w:rPr>
        <w:t xml:space="preserve"> про </w:t>
      </w:r>
      <w:proofErr w:type="spellStart"/>
      <w:r w:rsidR="002D5CC9" w:rsidRPr="002D5CC9">
        <w:rPr>
          <w:sz w:val="28"/>
          <w:szCs w:val="28"/>
        </w:rPr>
        <w:t>реорган</w:t>
      </w:r>
      <w:r w:rsidR="00B81803">
        <w:rPr>
          <w:sz w:val="28"/>
          <w:szCs w:val="28"/>
        </w:rPr>
        <w:t>ізацію</w:t>
      </w:r>
      <w:proofErr w:type="spellEnd"/>
      <w:r w:rsidR="00B81803">
        <w:rPr>
          <w:sz w:val="28"/>
          <w:szCs w:val="28"/>
        </w:rPr>
        <w:t xml:space="preserve"> </w:t>
      </w:r>
      <w:proofErr w:type="spellStart"/>
      <w:r w:rsidR="00B81803">
        <w:rPr>
          <w:sz w:val="28"/>
          <w:szCs w:val="28"/>
        </w:rPr>
        <w:t>юридичної</w:t>
      </w:r>
      <w:proofErr w:type="spellEnd"/>
      <w:r w:rsidR="00B81803">
        <w:rPr>
          <w:sz w:val="28"/>
          <w:szCs w:val="28"/>
        </w:rPr>
        <w:t xml:space="preserve"> особи шляхом </w:t>
      </w:r>
      <w:proofErr w:type="spellStart"/>
      <w:r w:rsidR="00B81803">
        <w:rPr>
          <w:sz w:val="28"/>
          <w:szCs w:val="28"/>
        </w:rPr>
        <w:t>ї</w:t>
      </w:r>
      <w:r w:rsidR="00B81803">
        <w:rPr>
          <w:sz w:val="28"/>
          <w:szCs w:val="28"/>
          <w:lang w:val="uk-UA"/>
        </w:rPr>
        <w:t>ї</w:t>
      </w:r>
      <w:proofErr w:type="spellEnd"/>
      <w:r w:rsidR="002D5CC9" w:rsidRPr="002D5CC9">
        <w:rPr>
          <w:sz w:val="28"/>
          <w:szCs w:val="28"/>
        </w:rPr>
        <w:t xml:space="preserve"> </w:t>
      </w:r>
      <w:proofErr w:type="spellStart"/>
      <w:r w:rsidR="002D5CC9" w:rsidRPr="002D5CC9">
        <w:rPr>
          <w:sz w:val="28"/>
          <w:szCs w:val="28"/>
        </w:rPr>
        <w:t>перетворення</w:t>
      </w:r>
      <w:proofErr w:type="spellEnd"/>
      <w:r w:rsidR="00FC1356">
        <w:rPr>
          <w:sz w:val="28"/>
          <w:szCs w:val="28"/>
        </w:rPr>
        <w:t xml:space="preserve"> (</w:t>
      </w:r>
      <w:proofErr w:type="spellStart"/>
      <w:r w:rsidR="00FC1356">
        <w:rPr>
          <w:sz w:val="28"/>
          <w:szCs w:val="28"/>
        </w:rPr>
        <w:t>протягом</w:t>
      </w:r>
      <w:proofErr w:type="spellEnd"/>
      <w:r w:rsidR="00FC1356">
        <w:rPr>
          <w:sz w:val="28"/>
          <w:szCs w:val="28"/>
        </w:rPr>
        <w:t xml:space="preserve"> </w:t>
      </w:r>
      <w:proofErr w:type="spellStart"/>
      <w:r w:rsidR="00FC1356">
        <w:rPr>
          <w:sz w:val="28"/>
          <w:szCs w:val="28"/>
        </w:rPr>
        <w:t>трьох</w:t>
      </w:r>
      <w:proofErr w:type="spellEnd"/>
      <w:r w:rsidR="00FC1356">
        <w:rPr>
          <w:sz w:val="28"/>
          <w:szCs w:val="28"/>
        </w:rPr>
        <w:t xml:space="preserve"> </w:t>
      </w:r>
      <w:proofErr w:type="spellStart"/>
      <w:r w:rsidR="00FC1356">
        <w:rPr>
          <w:sz w:val="28"/>
          <w:szCs w:val="28"/>
        </w:rPr>
        <w:t>робочих</w:t>
      </w:r>
      <w:proofErr w:type="spellEnd"/>
      <w:r w:rsidR="00FC1356">
        <w:rPr>
          <w:sz w:val="28"/>
          <w:szCs w:val="28"/>
        </w:rPr>
        <w:t xml:space="preserve"> </w:t>
      </w:r>
      <w:proofErr w:type="spellStart"/>
      <w:r w:rsidR="00FC1356">
        <w:rPr>
          <w:sz w:val="28"/>
          <w:szCs w:val="28"/>
        </w:rPr>
        <w:t>дн</w:t>
      </w:r>
      <w:r w:rsidR="00FC1356">
        <w:rPr>
          <w:sz w:val="28"/>
          <w:szCs w:val="28"/>
          <w:lang w:val="uk-UA"/>
        </w:rPr>
        <w:t>ів</w:t>
      </w:r>
      <w:proofErr w:type="spellEnd"/>
      <w:r w:rsidR="00FC1356">
        <w:rPr>
          <w:sz w:val="28"/>
          <w:szCs w:val="28"/>
          <w:lang w:val="uk-UA"/>
        </w:rPr>
        <w:t>)</w:t>
      </w:r>
      <w:r w:rsidR="002D5CC9" w:rsidRPr="002D5CC9">
        <w:rPr>
          <w:sz w:val="28"/>
          <w:szCs w:val="28"/>
        </w:rPr>
        <w:t xml:space="preserve"> та в </w:t>
      </w:r>
      <w:proofErr w:type="spellStart"/>
      <w:r w:rsidR="002D5CC9" w:rsidRPr="002D5CC9">
        <w:rPr>
          <w:sz w:val="28"/>
          <w:szCs w:val="28"/>
        </w:rPr>
        <w:t>подальшому</w:t>
      </w:r>
      <w:proofErr w:type="spellEnd"/>
      <w:r w:rsidR="002D5CC9" w:rsidRPr="002D5CC9">
        <w:rPr>
          <w:sz w:val="28"/>
          <w:szCs w:val="28"/>
        </w:rPr>
        <w:t xml:space="preserve"> подати в </w:t>
      </w:r>
      <w:proofErr w:type="spellStart"/>
      <w:r w:rsidR="002D5CC9" w:rsidRPr="002D5CC9">
        <w:rPr>
          <w:sz w:val="28"/>
          <w:szCs w:val="28"/>
        </w:rPr>
        <w:t>установленому</w:t>
      </w:r>
      <w:proofErr w:type="spellEnd"/>
      <w:r w:rsidR="002D5CC9" w:rsidRPr="002D5CC9">
        <w:rPr>
          <w:sz w:val="28"/>
          <w:szCs w:val="28"/>
        </w:rPr>
        <w:t xml:space="preserve"> </w:t>
      </w:r>
      <w:proofErr w:type="spellStart"/>
      <w:r w:rsidR="002D5CC9" w:rsidRPr="002D5CC9">
        <w:rPr>
          <w:sz w:val="28"/>
          <w:szCs w:val="28"/>
        </w:rPr>
        <w:t>законодавством</w:t>
      </w:r>
      <w:proofErr w:type="spellEnd"/>
      <w:r w:rsidR="002D5CC9" w:rsidRPr="002D5CC9">
        <w:rPr>
          <w:sz w:val="28"/>
          <w:szCs w:val="28"/>
        </w:rPr>
        <w:t xml:space="preserve"> порядку </w:t>
      </w:r>
      <w:proofErr w:type="spellStart"/>
      <w:r w:rsidR="002D5CC9" w:rsidRPr="002D5CC9">
        <w:rPr>
          <w:sz w:val="28"/>
          <w:szCs w:val="28"/>
        </w:rPr>
        <w:t>необхідні</w:t>
      </w:r>
      <w:proofErr w:type="spellEnd"/>
      <w:r w:rsidR="002D5CC9" w:rsidRPr="002D5CC9">
        <w:rPr>
          <w:sz w:val="28"/>
          <w:szCs w:val="28"/>
        </w:rPr>
        <w:t xml:space="preserve"> </w:t>
      </w:r>
      <w:proofErr w:type="spellStart"/>
      <w:r w:rsidR="002D5CC9" w:rsidRPr="002D5CC9">
        <w:rPr>
          <w:sz w:val="28"/>
          <w:szCs w:val="28"/>
        </w:rPr>
        <w:t>документи</w:t>
      </w:r>
      <w:proofErr w:type="spellEnd"/>
      <w:r w:rsidR="002D5CC9" w:rsidRPr="002D5CC9">
        <w:rPr>
          <w:sz w:val="28"/>
          <w:szCs w:val="28"/>
        </w:rPr>
        <w:t xml:space="preserve"> для </w:t>
      </w:r>
      <w:proofErr w:type="spellStart"/>
      <w:r w:rsidR="002D5CC9" w:rsidRPr="002D5CC9">
        <w:rPr>
          <w:sz w:val="28"/>
          <w:szCs w:val="28"/>
        </w:rPr>
        <w:t>внесення</w:t>
      </w:r>
      <w:proofErr w:type="spellEnd"/>
      <w:r w:rsidR="002D5CC9" w:rsidRPr="002D5CC9">
        <w:rPr>
          <w:sz w:val="28"/>
          <w:szCs w:val="28"/>
        </w:rPr>
        <w:t xml:space="preserve"> до </w:t>
      </w:r>
      <w:proofErr w:type="spellStart"/>
      <w:r w:rsidR="002D5CC9" w:rsidRPr="002D5CC9">
        <w:rPr>
          <w:sz w:val="28"/>
          <w:szCs w:val="28"/>
        </w:rPr>
        <w:t>Єд</w:t>
      </w:r>
      <w:r w:rsidR="00B81803">
        <w:rPr>
          <w:sz w:val="28"/>
          <w:szCs w:val="28"/>
        </w:rPr>
        <w:t>иного</w:t>
      </w:r>
      <w:proofErr w:type="spellEnd"/>
      <w:r w:rsidR="00B81803">
        <w:rPr>
          <w:sz w:val="28"/>
          <w:szCs w:val="28"/>
        </w:rPr>
        <w:t xml:space="preserve"> державного </w:t>
      </w:r>
      <w:proofErr w:type="spellStart"/>
      <w:r w:rsidR="00B81803">
        <w:rPr>
          <w:sz w:val="28"/>
          <w:szCs w:val="28"/>
        </w:rPr>
        <w:t>реєстру</w:t>
      </w:r>
      <w:proofErr w:type="spellEnd"/>
      <w:r w:rsidR="00B81803">
        <w:rPr>
          <w:sz w:val="28"/>
          <w:szCs w:val="28"/>
        </w:rPr>
        <w:t xml:space="preserve"> </w:t>
      </w:r>
      <w:proofErr w:type="spellStart"/>
      <w:r w:rsidR="00B81803">
        <w:rPr>
          <w:sz w:val="28"/>
          <w:szCs w:val="28"/>
        </w:rPr>
        <w:t>відпо</w:t>
      </w:r>
      <w:r w:rsidR="00D03523">
        <w:rPr>
          <w:sz w:val="28"/>
          <w:szCs w:val="28"/>
        </w:rPr>
        <w:t>відних</w:t>
      </w:r>
      <w:proofErr w:type="spellEnd"/>
      <w:r w:rsidR="00D03523">
        <w:rPr>
          <w:sz w:val="28"/>
          <w:szCs w:val="28"/>
        </w:rPr>
        <w:t xml:space="preserve"> </w:t>
      </w:r>
      <w:proofErr w:type="spellStart"/>
      <w:r w:rsidR="00D03523">
        <w:rPr>
          <w:sz w:val="28"/>
          <w:szCs w:val="28"/>
        </w:rPr>
        <w:t>записів</w:t>
      </w:r>
      <w:proofErr w:type="spellEnd"/>
      <w:r w:rsidR="00D03523">
        <w:rPr>
          <w:sz w:val="28"/>
          <w:szCs w:val="28"/>
          <w:lang w:val="uk-UA"/>
        </w:rPr>
        <w:t>;</w:t>
      </w:r>
      <w:r w:rsidR="002D5CC9" w:rsidRPr="002D5CC9">
        <w:rPr>
          <w:sz w:val="28"/>
          <w:szCs w:val="28"/>
        </w:rPr>
        <w:t xml:space="preserve"> </w:t>
      </w:r>
    </w:p>
    <w:p w:rsidR="00BB262E" w:rsidRDefault="00BB262E" w:rsidP="00B8180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6.3 скласти та подати для затвердження  районною радою </w:t>
      </w:r>
      <w:r w:rsidRPr="003E33E4">
        <w:rPr>
          <w:sz w:val="28"/>
          <w:szCs w:val="28"/>
          <w:lang w:val="uk-UA"/>
        </w:rPr>
        <w:t>передавальний акт балансових рахунків, матеріальних цінностей та активів</w:t>
      </w:r>
      <w:r>
        <w:rPr>
          <w:sz w:val="28"/>
          <w:szCs w:val="28"/>
          <w:lang w:val="uk-UA"/>
        </w:rPr>
        <w:t xml:space="preserve"> Комунального </w:t>
      </w:r>
      <w:proofErr w:type="spellStart"/>
      <w:r>
        <w:rPr>
          <w:sz w:val="28"/>
          <w:szCs w:val="28"/>
          <w:lang w:val="uk-UA"/>
        </w:rPr>
        <w:t>виробничо</w:t>
      </w:r>
      <w:proofErr w:type="spellEnd"/>
      <w:r>
        <w:rPr>
          <w:sz w:val="28"/>
          <w:szCs w:val="28"/>
          <w:lang w:val="uk-UA"/>
        </w:rPr>
        <w:t xml:space="preserve"> – поліграфічного підприємства</w:t>
      </w:r>
      <w:r w:rsidRPr="0000491B">
        <w:rPr>
          <w:sz w:val="28"/>
          <w:szCs w:val="28"/>
          <w:lang w:val="uk-UA"/>
        </w:rPr>
        <w:t xml:space="preserve"> </w:t>
      </w:r>
      <w:proofErr w:type="spellStart"/>
      <w:r w:rsidRPr="0000491B">
        <w:rPr>
          <w:sz w:val="28"/>
          <w:szCs w:val="28"/>
          <w:lang w:val="uk-UA"/>
        </w:rPr>
        <w:t>“Редакція</w:t>
      </w:r>
      <w:proofErr w:type="spellEnd"/>
      <w:r w:rsidRPr="0000491B">
        <w:rPr>
          <w:sz w:val="28"/>
          <w:szCs w:val="28"/>
          <w:lang w:val="uk-UA"/>
        </w:rPr>
        <w:t xml:space="preserve"> газети </w:t>
      </w:r>
      <w:proofErr w:type="spellStart"/>
      <w:r w:rsidRPr="0000491B">
        <w:rPr>
          <w:sz w:val="28"/>
          <w:szCs w:val="28"/>
          <w:lang w:val="uk-UA"/>
        </w:rPr>
        <w:t>“Нове</w:t>
      </w:r>
      <w:proofErr w:type="spellEnd"/>
      <w:r w:rsidRPr="0000491B">
        <w:rPr>
          <w:sz w:val="28"/>
          <w:szCs w:val="28"/>
          <w:lang w:val="uk-UA"/>
        </w:rPr>
        <w:t xml:space="preserve"> </w:t>
      </w:r>
      <w:proofErr w:type="spellStart"/>
      <w:r w:rsidRPr="0000491B">
        <w:rPr>
          <w:sz w:val="28"/>
          <w:szCs w:val="28"/>
          <w:lang w:val="uk-UA"/>
        </w:rPr>
        <w:t>життя”</w:t>
      </w:r>
      <w:proofErr w:type="spellEnd"/>
      <w:r>
        <w:rPr>
          <w:sz w:val="28"/>
          <w:szCs w:val="28"/>
          <w:lang w:val="uk-UA"/>
        </w:rPr>
        <w:t xml:space="preserve"> ; </w:t>
      </w:r>
    </w:p>
    <w:p w:rsidR="00B81803" w:rsidRPr="00EC3277" w:rsidRDefault="00BB262E" w:rsidP="00B8180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4</w:t>
      </w:r>
      <w:r w:rsidR="002D5CC9" w:rsidRPr="002D5CC9">
        <w:rPr>
          <w:sz w:val="28"/>
          <w:szCs w:val="28"/>
        </w:rPr>
        <w:t xml:space="preserve">. </w:t>
      </w:r>
      <w:r w:rsidR="00B81803" w:rsidRPr="00EC3277">
        <w:rPr>
          <w:sz w:val="28"/>
          <w:szCs w:val="28"/>
          <w:lang w:val="uk-UA"/>
        </w:rPr>
        <w:t>п</w:t>
      </w:r>
      <w:proofErr w:type="spellStart"/>
      <w:r w:rsidR="002D5CC9" w:rsidRPr="00EC3277">
        <w:rPr>
          <w:sz w:val="28"/>
          <w:szCs w:val="28"/>
        </w:rPr>
        <w:t>ісля</w:t>
      </w:r>
      <w:proofErr w:type="spellEnd"/>
      <w:r w:rsidR="002D5CC9" w:rsidRPr="00EC3277">
        <w:rPr>
          <w:sz w:val="28"/>
          <w:szCs w:val="28"/>
        </w:rPr>
        <w:t xml:space="preserve"> </w:t>
      </w:r>
      <w:proofErr w:type="spellStart"/>
      <w:r w:rsidR="002D5CC9" w:rsidRPr="00EC3277">
        <w:rPr>
          <w:sz w:val="28"/>
          <w:szCs w:val="28"/>
        </w:rPr>
        <w:t>державної</w:t>
      </w:r>
      <w:proofErr w:type="spellEnd"/>
      <w:r w:rsidR="002D5CC9" w:rsidRPr="00EC3277">
        <w:rPr>
          <w:sz w:val="28"/>
          <w:szCs w:val="28"/>
        </w:rPr>
        <w:t xml:space="preserve"> </w:t>
      </w:r>
      <w:proofErr w:type="spellStart"/>
      <w:r w:rsidR="002D5CC9" w:rsidRPr="00EC3277">
        <w:rPr>
          <w:sz w:val="28"/>
          <w:szCs w:val="28"/>
        </w:rPr>
        <w:t>реєстрації</w:t>
      </w:r>
      <w:proofErr w:type="spellEnd"/>
      <w:r w:rsidR="002D5CC9" w:rsidRPr="00EC3277">
        <w:rPr>
          <w:sz w:val="28"/>
          <w:szCs w:val="28"/>
        </w:rPr>
        <w:t xml:space="preserve"> та </w:t>
      </w:r>
      <w:proofErr w:type="spellStart"/>
      <w:r w:rsidR="002D5CC9" w:rsidRPr="00EC3277">
        <w:rPr>
          <w:sz w:val="28"/>
          <w:szCs w:val="28"/>
        </w:rPr>
        <w:t>внесення</w:t>
      </w:r>
      <w:proofErr w:type="spellEnd"/>
      <w:r w:rsidR="002D5CC9" w:rsidRPr="00EC3277">
        <w:rPr>
          <w:sz w:val="28"/>
          <w:szCs w:val="28"/>
        </w:rPr>
        <w:t xml:space="preserve"> до </w:t>
      </w:r>
      <w:proofErr w:type="spellStart"/>
      <w:r w:rsidR="002D5CC9" w:rsidRPr="00EC3277">
        <w:rPr>
          <w:sz w:val="28"/>
          <w:szCs w:val="28"/>
        </w:rPr>
        <w:t>Єдиного</w:t>
      </w:r>
      <w:proofErr w:type="spellEnd"/>
      <w:r w:rsidR="002D5CC9" w:rsidRPr="00EC3277">
        <w:rPr>
          <w:sz w:val="28"/>
          <w:szCs w:val="28"/>
        </w:rPr>
        <w:t xml:space="preserve"> де</w:t>
      </w:r>
      <w:r w:rsidR="00B81803" w:rsidRPr="00EC3277">
        <w:rPr>
          <w:sz w:val="28"/>
          <w:szCs w:val="28"/>
        </w:rPr>
        <w:t xml:space="preserve">ржавного </w:t>
      </w:r>
      <w:proofErr w:type="spellStart"/>
      <w:r w:rsidR="00B81803" w:rsidRPr="00EC3277">
        <w:rPr>
          <w:sz w:val="28"/>
          <w:szCs w:val="28"/>
        </w:rPr>
        <w:t>реєстру</w:t>
      </w:r>
      <w:proofErr w:type="spellEnd"/>
      <w:r w:rsidR="00B81803" w:rsidRPr="00EC3277">
        <w:rPr>
          <w:sz w:val="28"/>
          <w:szCs w:val="28"/>
        </w:rPr>
        <w:t xml:space="preserve"> </w:t>
      </w:r>
      <w:proofErr w:type="spellStart"/>
      <w:r w:rsidR="00B81803" w:rsidRPr="00EC3277">
        <w:rPr>
          <w:sz w:val="28"/>
          <w:szCs w:val="28"/>
        </w:rPr>
        <w:t>відповідних</w:t>
      </w:r>
      <w:proofErr w:type="spellEnd"/>
      <w:r w:rsidR="00B81803" w:rsidRPr="00EC3277">
        <w:rPr>
          <w:sz w:val="28"/>
          <w:szCs w:val="28"/>
        </w:rPr>
        <w:t xml:space="preserve"> </w:t>
      </w:r>
      <w:proofErr w:type="spellStart"/>
      <w:r w:rsidR="00B81803" w:rsidRPr="00EC3277">
        <w:rPr>
          <w:sz w:val="28"/>
          <w:szCs w:val="28"/>
        </w:rPr>
        <w:t>з</w:t>
      </w:r>
      <w:proofErr w:type="spellEnd"/>
      <w:r w:rsidR="00B81803" w:rsidRPr="00EC3277">
        <w:rPr>
          <w:sz w:val="28"/>
          <w:szCs w:val="28"/>
          <w:lang w:val="uk-UA"/>
        </w:rPr>
        <w:t>а</w:t>
      </w:r>
      <w:proofErr w:type="spellStart"/>
      <w:r w:rsidR="002D5CC9" w:rsidRPr="00EC3277">
        <w:rPr>
          <w:sz w:val="28"/>
          <w:szCs w:val="28"/>
        </w:rPr>
        <w:t>писів</w:t>
      </w:r>
      <w:proofErr w:type="spellEnd"/>
      <w:r w:rsidR="002D5CC9" w:rsidRPr="00EC3277">
        <w:rPr>
          <w:sz w:val="28"/>
          <w:szCs w:val="28"/>
        </w:rPr>
        <w:t xml:space="preserve"> про </w:t>
      </w:r>
      <w:proofErr w:type="spellStart"/>
      <w:r w:rsidR="002D5CC9" w:rsidRPr="00EC3277">
        <w:rPr>
          <w:sz w:val="28"/>
          <w:szCs w:val="28"/>
        </w:rPr>
        <w:t>перетворення</w:t>
      </w:r>
      <w:proofErr w:type="spellEnd"/>
      <w:r w:rsidR="002D5CC9" w:rsidRPr="00EC3277">
        <w:rPr>
          <w:sz w:val="28"/>
          <w:szCs w:val="28"/>
        </w:rPr>
        <w:t xml:space="preserve"> </w:t>
      </w:r>
      <w:proofErr w:type="spellStart"/>
      <w:r w:rsidR="002D5CC9" w:rsidRPr="00EC3277">
        <w:rPr>
          <w:sz w:val="28"/>
          <w:szCs w:val="28"/>
        </w:rPr>
        <w:t>редакції</w:t>
      </w:r>
      <w:proofErr w:type="spellEnd"/>
      <w:r w:rsidR="002D5CC9" w:rsidRPr="00EC3277">
        <w:rPr>
          <w:sz w:val="28"/>
          <w:szCs w:val="28"/>
        </w:rPr>
        <w:t xml:space="preserve"> подати </w:t>
      </w:r>
      <w:proofErr w:type="spellStart"/>
      <w:r w:rsidR="002D5CC9" w:rsidRPr="00EC3277">
        <w:rPr>
          <w:sz w:val="28"/>
          <w:szCs w:val="28"/>
        </w:rPr>
        <w:t>заяву</w:t>
      </w:r>
      <w:proofErr w:type="spellEnd"/>
      <w:r w:rsidR="002D5CC9" w:rsidRPr="00EC3277">
        <w:rPr>
          <w:sz w:val="28"/>
          <w:szCs w:val="28"/>
        </w:rPr>
        <w:t xml:space="preserve"> про </w:t>
      </w:r>
      <w:proofErr w:type="spellStart"/>
      <w:r w:rsidR="002D5CC9" w:rsidRPr="00EC3277">
        <w:rPr>
          <w:sz w:val="28"/>
          <w:szCs w:val="28"/>
        </w:rPr>
        <w:t>перереєстрацію</w:t>
      </w:r>
      <w:proofErr w:type="spellEnd"/>
      <w:r w:rsidR="00B81803" w:rsidRPr="00EC3277">
        <w:rPr>
          <w:sz w:val="28"/>
          <w:szCs w:val="28"/>
        </w:rPr>
        <w:t xml:space="preserve"> </w:t>
      </w:r>
      <w:proofErr w:type="spellStart"/>
      <w:r w:rsidR="00B81803" w:rsidRPr="00EC3277">
        <w:rPr>
          <w:sz w:val="28"/>
          <w:szCs w:val="28"/>
        </w:rPr>
        <w:t>друкованого</w:t>
      </w:r>
      <w:proofErr w:type="spellEnd"/>
      <w:r w:rsidR="00B81803" w:rsidRPr="00EC3277">
        <w:rPr>
          <w:sz w:val="28"/>
          <w:szCs w:val="28"/>
        </w:rPr>
        <w:t xml:space="preserve"> </w:t>
      </w:r>
      <w:proofErr w:type="spellStart"/>
      <w:r w:rsidR="00B81803" w:rsidRPr="00EC3277">
        <w:rPr>
          <w:sz w:val="28"/>
          <w:szCs w:val="28"/>
        </w:rPr>
        <w:t>засобу</w:t>
      </w:r>
      <w:proofErr w:type="spellEnd"/>
      <w:r w:rsidR="00B81803" w:rsidRPr="00EC3277">
        <w:rPr>
          <w:sz w:val="28"/>
          <w:szCs w:val="28"/>
        </w:rPr>
        <w:t xml:space="preserve"> </w:t>
      </w:r>
      <w:proofErr w:type="spellStart"/>
      <w:r w:rsidR="00B81803" w:rsidRPr="00EC3277">
        <w:rPr>
          <w:sz w:val="28"/>
          <w:szCs w:val="28"/>
        </w:rPr>
        <w:t>масової</w:t>
      </w:r>
      <w:proofErr w:type="spellEnd"/>
      <w:r w:rsidR="00B81803" w:rsidRPr="00EC3277">
        <w:rPr>
          <w:sz w:val="28"/>
          <w:szCs w:val="28"/>
        </w:rPr>
        <w:t xml:space="preserve"> </w:t>
      </w:r>
      <w:proofErr w:type="spellStart"/>
      <w:r w:rsidR="00B81803" w:rsidRPr="00EC3277">
        <w:rPr>
          <w:sz w:val="28"/>
          <w:szCs w:val="28"/>
        </w:rPr>
        <w:t>ін</w:t>
      </w:r>
      <w:r w:rsidR="002D5CC9" w:rsidRPr="00EC3277">
        <w:rPr>
          <w:sz w:val="28"/>
          <w:szCs w:val="28"/>
        </w:rPr>
        <w:t>формації</w:t>
      </w:r>
      <w:proofErr w:type="spellEnd"/>
      <w:r w:rsidR="002D5CC9" w:rsidRPr="00EC3277">
        <w:rPr>
          <w:sz w:val="28"/>
          <w:szCs w:val="28"/>
        </w:rPr>
        <w:t xml:space="preserve"> в порядку, </w:t>
      </w:r>
      <w:proofErr w:type="spellStart"/>
      <w:r w:rsidR="002D5CC9" w:rsidRPr="00EC3277">
        <w:rPr>
          <w:sz w:val="28"/>
          <w:szCs w:val="28"/>
        </w:rPr>
        <w:t>визначеному</w:t>
      </w:r>
      <w:proofErr w:type="spellEnd"/>
      <w:r w:rsidR="002D5CC9" w:rsidRPr="00EC3277">
        <w:rPr>
          <w:sz w:val="28"/>
          <w:szCs w:val="28"/>
        </w:rPr>
        <w:t xml:space="preserve"> Законом </w:t>
      </w:r>
      <w:proofErr w:type="spellStart"/>
      <w:r w:rsidR="002D5CC9" w:rsidRPr="00EC3277">
        <w:rPr>
          <w:sz w:val="28"/>
          <w:szCs w:val="28"/>
        </w:rPr>
        <w:t>України</w:t>
      </w:r>
      <w:proofErr w:type="spellEnd"/>
      <w:r w:rsidR="002D5CC9" w:rsidRPr="00EC3277">
        <w:rPr>
          <w:sz w:val="28"/>
          <w:szCs w:val="28"/>
        </w:rPr>
        <w:t xml:space="preserve"> "Про </w:t>
      </w:r>
      <w:proofErr w:type="spellStart"/>
      <w:r w:rsidR="002D5CC9" w:rsidRPr="00EC3277">
        <w:rPr>
          <w:sz w:val="28"/>
          <w:szCs w:val="28"/>
        </w:rPr>
        <w:t>друковані</w:t>
      </w:r>
      <w:proofErr w:type="spellEnd"/>
      <w:r w:rsidR="002D5CC9" w:rsidRPr="00EC3277">
        <w:rPr>
          <w:sz w:val="28"/>
          <w:szCs w:val="28"/>
        </w:rPr>
        <w:t xml:space="preserve"> </w:t>
      </w:r>
      <w:proofErr w:type="spellStart"/>
      <w:r w:rsidR="009B44B6" w:rsidRPr="00EC3277">
        <w:rPr>
          <w:sz w:val="28"/>
          <w:szCs w:val="28"/>
        </w:rPr>
        <w:t>засоби</w:t>
      </w:r>
      <w:proofErr w:type="spellEnd"/>
      <w:r w:rsidR="009B44B6" w:rsidRPr="00EC3277">
        <w:rPr>
          <w:sz w:val="28"/>
          <w:szCs w:val="28"/>
        </w:rPr>
        <w:t xml:space="preserve"> </w:t>
      </w:r>
      <w:proofErr w:type="spellStart"/>
      <w:r w:rsidR="009B44B6" w:rsidRPr="00EC3277">
        <w:rPr>
          <w:sz w:val="28"/>
          <w:szCs w:val="28"/>
        </w:rPr>
        <w:t>масової</w:t>
      </w:r>
      <w:proofErr w:type="spellEnd"/>
      <w:r w:rsidR="009B44B6" w:rsidRPr="00EC3277">
        <w:rPr>
          <w:sz w:val="28"/>
          <w:szCs w:val="28"/>
        </w:rPr>
        <w:t xml:space="preserve"> </w:t>
      </w:r>
      <w:proofErr w:type="spellStart"/>
      <w:r w:rsidR="009B44B6" w:rsidRPr="00EC3277">
        <w:rPr>
          <w:sz w:val="28"/>
          <w:szCs w:val="28"/>
        </w:rPr>
        <w:t>інформації</w:t>
      </w:r>
      <w:proofErr w:type="spellEnd"/>
      <w:r w:rsidR="009B44B6" w:rsidRPr="00EC3277">
        <w:rPr>
          <w:sz w:val="28"/>
          <w:szCs w:val="28"/>
        </w:rPr>
        <w:t xml:space="preserve"> (</w:t>
      </w:r>
      <w:proofErr w:type="spellStart"/>
      <w:r w:rsidR="009B44B6" w:rsidRPr="00EC3277">
        <w:rPr>
          <w:sz w:val="28"/>
          <w:szCs w:val="28"/>
        </w:rPr>
        <w:t>пре</w:t>
      </w:r>
      <w:r w:rsidR="002D5CC9" w:rsidRPr="00EC3277">
        <w:rPr>
          <w:sz w:val="28"/>
          <w:szCs w:val="28"/>
        </w:rPr>
        <w:t>су</w:t>
      </w:r>
      <w:proofErr w:type="spellEnd"/>
      <w:r w:rsidR="002D5CC9" w:rsidRPr="00EC3277">
        <w:rPr>
          <w:sz w:val="28"/>
          <w:szCs w:val="28"/>
        </w:rPr>
        <w:t xml:space="preserve">) в </w:t>
      </w:r>
      <w:proofErr w:type="spellStart"/>
      <w:r w:rsidR="002D5CC9" w:rsidRPr="00EC3277">
        <w:rPr>
          <w:sz w:val="28"/>
          <w:szCs w:val="28"/>
        </w:rPr>
        <w:t>Україні</w:t>
      </w:r>
      <w:proofErr w:type="spellEnd"/>
      <w:r w:rsidR="002D5CC9" w:rsidRPr="00EC3277">
        <w:rPr>
          <w:sz w:val="28"/>
          <w:szCs w:val="28"/>
        </w:rPr>
        <w:t>"</w:t>
      </w:r>
      <w:r w:rsidR="00B81803" w:rsidRPr="00EC3277">
        <w:rPr>
          <w:sz w:val="28"/>
          <w:szCs w:val="28"/>
          <w:lang w:val="uk-UA"/>
        </w:rPr>
        <w:t>;</w:t>
      </w:r>
    </w:p>
    <w:p w:rsidR="00B81803" w:rsidRDefault="00BB262E" w:rsidP="00B8180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5</w:t>
      </w:r>
      <w:r w:rsidR="00B81803">
        <w:rPr>
          <w:sz w:val="28"/>
          <w:szCs w:val="28"/>
        </w:rPr>
        <w:t xml:space="preserve">. </w:t>
      </w:r>
      <w:r w:rsidR="00B81803">
        <w:rPr>
          <w:sz w:val="28"/>
          <w:szCs w:val="28"/>
          <w:lang w:val="uk-UA"/>
        </w:rPr>
        <w:t>п</w:t>
      </w:r>
      <w:proofErr w:type="spellStart"/>
      <w:r w:rsidR="002D5CC9" w:rsidRPr="002D5CC9">
        <w:rPr>
          <w:sz w:val="28"/>
          <w:szCs w:val="28"/>
        </w:rPr>
        <w:t>ісля</w:t>
      </w:r>
      <w:proofErr w:type="spellEnd"/>
      <w:r w:rsidR="002D5CC9" w:rsidRPr="002D5CC9">
        <w:rPr>
          <w:sz w:val="28"/>
          <w:szCs w:val="28"/>
        </w:rPr>
        <w:t xml:space="preserve"> </w:t>
      </w:r>
      <w:proofErr w:type="spellStart"/>
      <w:r w:rsidR="002D5CC9" w:rsidRPr="002D5CC9">
        <w:rPr>
          <w:sz w:val="28"/>
          <w:szCs w:val="28"/>
        </w:rPr>
        <w:t>державної</w:t>
      </w:r>
      <w:proofErr w:type="spellEnd"/>
      <w:r w:rsidR="002D5CC9" w:rsidRPr="002D5CC9">
        <w:rPr>
          <w:sz w:val="28"/>
          <w:szCs w:val="28"/>
        </w:rPr>
        <w:t xml:space="preserve"> </w:t>
      </w:r>
      <w:proofErr w:type="spellStart"/>
      <w:r w:rsidR="002D5CC9" w:rsidRPr="002D5CC9">
        <w:rPr>
          <w:sz w:val="28"/>
          <w:szCs w:val="28"/>
        </w:rPr>
        <w:t>реєстрації</w:t>
      </w:r>
      <w:proofErr w:type="spellEnd"/>
      <w:r w:rsidR="002D5CC9" w:rsidRPr="002D5CC9">
        <w:rPr>
          <w:sz w:val="28"/>
          <w:szCs w:val="28"/>
        </w:rPr>
        <w:t xml:space="preserve"> та </w:t>
      </w:r>
      <w:proofErr w:type="spellStart"/>
      <w:r w:rsidR="002D5CC9" w:rsidRPr="002D5CC9">
        <w:rPr>
          <w:sz w:val="28"/>
          <w:szCs w:val="28"/>
        </w:rPr>
        <w:t>внесення</w:t>
      </w:r>
      <w:proofErr w:type="spellEnd"/>
      <w:r w:rsidR="002D5CC9" w:rsidRPr="002D5CC9">
        <w:rPr>
          <w:sz w:val="28"/>
          <w:szCs w:val="28"/>
        </w:rPr>
        <w:t xml:space="preserve"> до </w:t>
      </w:r>
      <w:proofErr w:type="spellStart"/>
      <w:r w:rsidR="002D5CC9" w:rsidRPr="002D5CC9">
        <w:rPr>
          <w:sz w:val="28"/>
          <w:szCs w:val="28"/>
        </w:rPr>
        <w:t>Єдиного</w:t>
      </w:r>
      <w:proofErr w:type="spellEnd"/>
      <w:r w:rsidR="002D5CC9" w:rsidRPr="002D5CC9">
        <w:rPr>
          <w:sz w:val="28"/>
          <w:szCs w:val="28"/>
        </w:rPr>
        <w:t xml:space="preserve"> дер</w:t>
      </w:r>
      <w:r w:rsidR="00B81803">
        <w:rPr>
          <w:sz w:val="28"/>
          <w:szCs w:val="28"/>
        </w:rPr>
        <w:t xml:space="preserve">жавного </w:t>
      </w:r>
      <w:proofErr w:type="spellStart"/>
      <w:r w:rsidR="00B81803">
        <w:rPr>
          <w:sz w:val="28"/>
          <w:szCs w:val="28"/>
        </w:rPr>
        <w:t>реєстру</w:t>
      </w:r>
      <w:proofErr w:type="spellEnd"/>
      <w:r w:rsidR="00B81803">
        <w:rPr>
          <w:sz w:val="28"/>
          <w:szCs w:val="28"/>
        </w:rPr>
        <w:t xml:space="preserve"> </w:t>
      </w:r>
      <w:proofErr w:type="spellStart"/>
      <w:r w:rsidR="00B81803">
        <w:rPr>
          <w:sz w:val="28"/>
          <w:szCs w:val="28"/>
        </w:rPr>
        <w:t>відповідних</w:t>
      </w:r>
      <w:proofErr w:type="spellEnd"/>
      <w:r w:rsidR="00B81803">
        <w:rPr>
          <w:sz w:val="28"/>
          <w:szCs w:val="28"/>
        </w:rPr>
        <w:t xml:space="preserve"> </w:t>
      </w:r>
      <w:proofErr w:type="spellStart"/>
      <w:r w:rsidR="00B81803">
        <w:rPr>
          <w:sz w:val="28"/>
          <w:szCs w:val="28"/>
        </w:rPr>
        <w:t>за</w:t>
      </w:r>
      <w:r w:rsidR="002D5CC9" w:rsidRPr="002D5CC9">
        <w:rPr>
          <w:sz w:val="28"/>
          <w:szCs w:val="28"/>
        </w:rPr>
        <w:t>писів</w:t>
      </w:r>
      <w:proofErr w:type="spellEnd"/>
      <w:r w:rsidR="002D5CC9" w:rsidRPr="002D5CC9">
        <w:rPr>
          <w:sz w:val="28"/>
          <w:szCs w:val="28"/>
        </w:rPr>
        <w:t xml:space="preserve"> про </w:t>
      </w:r>
      <w:proofErr w:type="spellStart"/>
      <w:r w:rsidR="002D5CC9" w:rsidRPr="002D5CC9">
        <w:rPr>
          <w:sz w:val="28"/>
          <w:szCs w:val="28"/>
        </w:rPr>
        <w:t>перетворення</w:t>
      </w:r>
      <w:proofErr w:type="spellEnd"/>
      <w:r w:rsidR="002D5CC9" w:rsidRPr="002D5CC9">
        <w:rPr>
          <w:sz w:val="28"/>
          <w:szCs w:val="28"/>
        </w:rPr>
        <w:t xml:space="preserve"> </w:t>
      </w:r>
      <w:proofErr w:type="spellStart"/>
      <w:r w:rsidR="002D5CC9" w:rsidRPr="002D5CC9">
        <w:rPr>
          <w:sz w:val="28"/>
          <w:szCs w:val="28"/>
        </w:rPr>
        <w:t>редакції</w:t>
      </w:r>
      <w:proofErr w:type="spellEnd"/>
      <w:r w:rsidR="002D5CC9" w:rsidRPr="002D5CC9">
        <w:rPr>
          <w:sz w:val="28"/>
          <w:szCs w:val="28"/>
        </w:rPr>
        <w:t xml:space="preserve"> </w:t>
      </w:r>
      <w:proofErr w:type="spellStart"/>
      <w:r w:rsidR="002D5CC9" w:rsidRPr="002D5CC9">
        <w:rPr>
          <w:sz w:val="28"/>
          <w:szCs w:val="28"/>
        </w:rPr>
        <w:t>укласти</w:t>
      </w:r>
      <w:proofErr w:type="spellEnd"/>
      <w:r w:rsidR="002D5CC9" w:rsidRPr="002D5CC9">
        <w:rPr>
          <w:sz w:val="28"/>
          <w:szCs w:val="28"/>
        </w:rPr>
        <w:t xml:space="preserve"> </w:t>
      </w:r>
      <w:proofErr w:type="spellStart"/>
      <w:r w:rsidR="002D5CC9" w:rsidRPr="002D5CC9">
        <w:rPr>
          <w:sz w:val="28"/>
          <w:szCs w:val="28"/>
        </w:rPr>
        <w:t>договір</w:t>
      </w:r>
      <w:proofErr w:type="spellEnd"/>
      <w:r w:rsidR="002D5CC9" w:rsidRPr="002D5CC9">
        <w:rPr>
          <w:sz w:val="28"/>
          <w:szCs w:val="28"/>
        </w:rPr>
        <w:t xml:space="preserve"> </w:t>
      </w:r>
      <w:proofErr w:type="spellStart"/>
      <w:r w:rsidR="00393168">
        <w:rPr>
          <w:sz w:val="28"/>
          <w:szCs w:val="28"/>
        </w:rPr>
        <w:t>оренди</w:t>
      </w:r>
      <w:proofErr w:type="spellEnd"/>
      <w:r w:rsidR="00393168">
        <w:rPr>
          <w:sz w:val="28"/>
          <w:szCs w:val="28"/>
        </w:rPr>
        <w:t xml:space="preserve"> </w:t>
      </w:r>
      <w:proofErr w:type="spellStart"/>
      <w:r w:rsidR="00393168">
        <w:rPr>
          <w:sz w:val="28"/>
          <w:szCs w:val="28"/>
        </w:rPr>
        <w:t>приміщення</w:t>
      </w:r>
      <w:proofErr w:type="spellEnd"/>
      <w:r w:rsidR="00393168">
        <w:rPr>
          <w:sz w:val="28"/>
          <w:szCs w:val="28"/>
        </w:rPr>
        <w:t>, яке</w:t>
      </w:r>
      <w:r w:rsidR="00393168">
        <w:rPr>
          <w:sz w:val="28"/>
          <w:szCs w:val="28"/>
          <w:lang w:val="uk-UA"/>
        </w:rPr>
        <w:t xml:space="preserve"> знаходиться</w:t>
      </w:r>
      <w:r w:rsidR="002D5CC9" w:rsidRPr="002D5CC9">
        <w:rPr>
          <w:sz w:val="28"/>
          <w:szCs w:val="28"/>
        </w:rPr>
        <w:t xml:space="preserve"> за </w:t>
      </w:r>
      <w:proofErr w:type="spellStart"/>
      <w:r w:rsidR="002D5CC9" w:rsidRPr="002D5CC9">
        <w:rPr>
          <w:sz w:val="28"/>
          <w:szCs w:val="28"/>
        </w:rPr>
        <w:t>адресою</w:t>
      </w:r>
      <w:proofErr w:type="spellEnd"/>
      <w:r w:rsidR="00B81803">
        <w:rPr>
          <w:sz w:val="28"/>
          <w:szCs w:val="28"/>
          <w:lang w:val="uk-UA"/>
        </w:rPr>
        <w:t xml:space="preserve"> вул. </w:t>
      </w:r>
      <w:proofErr w:type="spellStart"/>
      <w:r w:rsidR="00B81803">
        <w:rPr>
          <w:sz w:val="28"/>
          <w:szCs w:val="28"/>
          <w:lang w:val="uk-UA"/>
        </w:rPr>
        <w:t>Коростенська</w:t>
      </w:r>
      <w:proofErr w:type="spellEnd"/>
      <w:r w:rsidR="00B81803">
        <w:rPr>
          <w:sz w:val="28"/>
          <w:szCs w:val="28"/>
          <w:lang w:val="uk-UA"/>
        </w:rPr>
        <w:t xml:space="preserve">,76 </w:t>
      </w:r>
      <w:proofErr w:type="spellStart"/>
      <w:r w:rsidR="00B81803">
        <w:rPr>
          <w:sz w:val="28"/>
          <w:szCs w:val="28"/>
          <w:lang w:val="uk-UA"/>
        </w:rPr>
        <w:t>смт</w:t>
      </w:r>
      <w:proofErr w:type="spellEnd"/>
      <w:r w:rsidR="00B81803">
        <w:rPr>
          <w:sz w:val="28"/>
          <w:szCs w:val="28"/>
          <w:lang w:val="uk-UA"/>
        </w:rPr>
        <w:t xml:space="preserve"> </w:t>
      </w:r>
      <w:proofErr w:type="spellStart"/>
      <w:r w:rsidR="00B81803">
        <w:rPr>
          <w:sz w:val="28"/>
          <w:szCs w:val="28"/>
          <w:lang w:val="uk-UA"/>
        </w:rPr>
        <w:t>Черняхів</w:t>
      </w:r>
      <w:proofErr w:type="spellEnd"/>
      <w:r w:rsidR="00B81803">
        <w:rPr>
          <w:sz w:val="28"/>
          <w:szCs w:val="28"/>
          <w:lang w:val="uk-UA"/>
        </w:rPr>
        <w:t xml:space="preserve"> </w:t>
      </w:r>
      <w:proofErr w:type="spellStart"/>
      <w:r w:rsidR="002D5CC9" w:rsidRPr="002D5CC9">
        <w:rPr>
          <w:sz w:val="28"/>
          <w:szCs w:val="28"/>
        </w:rPr>
        <w:t>строком</w:t>
      </w:r>
      <w:proofErr w:type="spellEnd"/>
      <w:r w:rsidR="002D5CC9" w:rsidRPr="002D5CC9">
        <w:rPr>
          <w:sz w:val="28"/>
          <w:szCs w:val="28"/>
        </w:rPr>
        <w:t xml:space="preserve"> не </w:t>
      </w:r>
      <w:proofErr w:type="spellStart"/>
      <w:r w:rsidR="002D5CC9" w:rsidRPr="002D5CC9">
        <w:rPr>
          <w:sz w:val="28"/>
          <w:szCs w:val="28"/>
        </w:rPr>
        <w:t>менше</w:t>
      </w:r>
      <w:proofErr w:type="spellEnd"/>
      <w:r w:rsidR="002D5CC9" w:rsidRPr="002D5CC9">
        <w:rPr>
          <w:sz w:val="28"/>
          <w:szCs w:val="28"/>
        </w:rPr>
        <w:t xml:space="preserve"> </w:t>
      </w:r>
      <w:proofErr w:type="spellStart"/>
      <w:r w:rsidR="002D5CC9" w:rsidRPr="002D5CC9">
        <w:rPr>
          <w:sz w:val="28"/>
          <w:szCs w:val="28"/>
        </w:rPr>
        <w:t>ніж</w:t>
      </w:r>
      <w:proofErr w:type="spellEnd"/>
      <w:r w:rsidR="002D5CC9" w:rsidRPr="002D5CC9">
        <w:rPr>
          <w:sz w:val="28"/>
          <w:szCs w:val="28"/>
        </w:rPr>
        <w:t xml:space="preserve"> на 15 </w:t>
      </w:r>
      <w:proofErr w:type="spellStart"/>
      <w:r w:rsidR="002D5CC9" w:rsidRPr="002D5CC9">
        <w:rPr>
          <w:sz w:val="28"/>
          <w:szCs w:val="28"/>
        </w:rPr>
        <w:t>років</w:t>
      </w:r>
      <w:proofErr w:type="spellEnd"/>
      <w:r w:rsidR="002D5CC9" w:rsidRPr="002D5CC9">
        <w:rPr>
          <w:sz w:val="28"/>
          <w:szCs w:val="28"/>
        </w:rPr>
        <w:t xml:space="preserve"> </w:t>
      </w:r>
      <w:proofErr w:type="spellStart"/>
      <w:r w:rsidR="002D5CC9" w:rsidRPr="002D5CC9">
        <w:rPr>
          <w:sz w:val="28"/>
          <w:szCs w:val="28"/>
        </w:rPr>
        <w:t>з</w:t>
      </w:r>
      <w:proofErr w:type="spellEnd"/>
      <w:r w:rsidR="002D5CC9" w:rsidRPr="002D5CC9">
        <w:rPr>
          <w:sz w:val="28"/>
          <w:szCs w:val="28"/>
        </w:rPr>
        <w:t xml:space="preserve"> </w:t>
      </w:r>
      <w:proofErr w:type="spellStart"/>
      <w:r w:rsidR="002D5CC9" w:rsidRPr="002D5CC9">
        <w:rPr>
          <w:sz w:val="28"/>
          <w:szCs w:val="28"/>
        </w:rPr>
        <w:t>розміром</w:t>
      </w:r>
      <w:proofErr w:type="spellEnd"/>
      <w:r w:rsidR="002D5CC9" w:rsidRPr="002D5CC9">
        <w:rPr>
          <w:sz w:val="28"/>
          <w:szCs w:val="28"/>
        </w:rPr>
        <w:t xml:space="preserve"> </w:t>
      </w:r>
      <w:proofErr w:type="spellStart"/>
      <w:r w:rsidR="002D5CC9" w:rsidRPr="002D5CC9">
        <w:rPr>
          <w:sz w:val="28"/>
          <w:szCs w:val="28"/>
        </w:rPr>
        <w:t>оренд</w:t>
      </w:r>
      <w:r w:rsidR="00B81803">
        <w:rPr>
          <w:sz w:val="28"/>
          <w:szCs w:val="28"/>
        </w:rPr>
        <w:t>ної</w:t>
      </w:r>
      <w:proofErr w:type="spellEnd"/>
      <w:r w:rsidR="00B81803">
        <w:rPr>
          <w:sz w:val="28"/>
          <w:szCs w:val="28"/>
        </w:rPr>
        <w:t xml:space="preserve"> плати, </w:t>
      </w:r>
      <w:proofErr w:type="spellStart"/>
      <w:r w:rsidR="00B81803">
        <w:rPr>
          <w:sz w:val="28"/>
          <w:szCs w:val="28"/>
        </w:rPr>
        <w:t>установленим</w:t>
      </w:r>
      <w:proofErr w:type="spellEnd"/>
      <w:r w:rsidR="00B81803">
        <w:rPr>
          <w:sz w:val="28"/>
          <w:szCs w:val="28"/>
        </w:rPr>
        <w:t xml:space="preserve"> для </w:t>
      </w:r>
      <w:proofErr w:type="spellStart"/>
      <w:r w:rsidR="00B81803">
        <w:rPr>
          <w:sz w:val="28"/>
          <w:szCs w:val="28"/>
        </w:rPr>
        <w:t>бюджетних</w:t>
      </w:r>
      <w:proofErr w:type="spellEnd"/>
      <w:r w:rsidR="00B81803">
        <w:rPr>
          <w:sz w:val="28"/>
          <w:szCs w:val="28"/>
        </w:rPr>
        <w:t xml:space="preserve"> </w:t>
      </w:r>
      <w:proofErr w:type="spellStart"/>
      <w:r w:rsidR="00B81803">
        <w:rPr>
          <w:sz w:val="28"/>
          <w:szCs w:val="28"/>
        </w:rPr>
        <w:t>організацій</w:t>
      </w:r>
      <w:proofErr w:type="spellEnd"/>
      <w:r w:rsidR="00B81803">
        <w:rPr>
          <w:sz w:val="28"/>
          <w:szCs w:val="28"/>
          <w:lang w:val="uk-UA"/>
        </w:rPr>
        <w:t>;</w:t>
      </w:r>
    </w:p>
    <w:p w:rsidR="00B81803" w:rsidRDefault="00EB3981" w:rsidP="00B8180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3E33E4">
        <w:rPr>
          <w:sz w:val="28"/>
          <w:szCs w:val="28"/>
          <w:lang w:val="uk-UA"/>
        </w:rPr>
        <w:t>.6</w:t>
      </w:r>
      <w:r w:rsidR="00B81803">
        <w:rPr>
          <w:sz w:val="28"/>
          <w:szCs w:val="28"/>
          <w:lang w:val="uk-UA"/>
        </w:rPr>
        <w:t>. п</w:t>
      </w:r>
      <w:r w:rsidR="002D5CC9" w:rsidRPr="00B81803">
        <w:rPr>
          <w:sz w:val="28"/>
          <w:szCs w:val="28"/>
          <w:lang w:val="uk-UA"/>
        </w:rPr>
        <w:t>ісля державної реєстрації та внесення до Єдиного державного ре</w:t>
      </w:r>
      <w:r w:rsidR="00B81803">
        <w:rPr>
          <w:sz w:val="28"/>
          <w:szCs w:val="28"/>
          <w:lang w:val="uk-UA"/>
        </w:rPr>
        <w:t>єстру відповідних за</w:t>
      </w:r>
      <w:r w:rsidR="002D5CC9" w:rsidRPr="00B81803">
        <w:rPr>
          <w:sz w:val="28"/>
          <w:szCs w:val="28"/>
          <w:lang w:val="uk-UA"/>
        </w:rPr>
        <w:t xml:space="preserve">писів про перетворення редакції укласти договір на висвітлення </w:t>
      </w:r>
      <w:r w:rsidR="003E33E4">
        <w:rPr>
          <w:sz w:val="28"/>
          <w:szCs w:val="28"/>
          <w:lang w:val="uk-UA"/>
        </w:rPr>
        <w:t>діяльності Черняхівської районної ради</w:t>
      </w:r>
      <w:r w:rsidR="002D5CC9" w:rsidRPr="00B81803">
        <w:rPr>
          <w:sz w:val="28"/>
          <w:szCs w:val="28"/>
          <w:lang w:val="uk-UA"/>
        </w:rPr>
        <w:t xml:space="preserve"> у друкованому засобі масов</w:t>
      </w:r>
      <w:r w:rsidR="00B81803">
        <w:rPr>
          <w:sz w:val="28"/>
          <w:szCs w:val="28"/>
          <w:lang w:val="uk-UA"/>
        </w:rPr>
        <w:t>ої інформації газеті</w:t>
      </w:r>
      <w:r w:rsidR="00B81803" w:rsidRPr="0000491B">
        <w:rPr>
          <w:sz w:val="28"/>
          <w:szCs w:val="28"/>
          <w:lang w:val="uk-UA"/>
        </w:rPr>
        <w:t xml:space="preserve">  </w:t>
      </w:r>
      <w:proofErr w:type="spellStart"/>
      <w:r w:rsidR="00B81803" w:rsidRPr="0000491B">
        <w:rPr>
          <w:sz w:val="28"/>
          <w:szCs w:val="28"/>
          <w:lang w:val="uk-UA"/>
        </w:rPr>
        <w:t>“Нове</w:t>
      </w:r>
      <w:proofErr w:type="spellEnd"/>
      <w:r w:rsidR="00B81803" w:rsidRPr="0000491B">
        <w:rPr>
          <w:sz w:val="28"/>
          <w:szCs w:val="28"/>
          <w:lang w:val="uk-UA"/>
        </w:rPr>
        <w:t xml:space="preserve"> </w:t>
      </w:r>
      <w:proofErr w:type="spellStart"/>
      <w:r w:rsidR="00B81803" w:rsidRPr="0000491B">
        <w:rPr>
          <w:sz w:val="28"/>
          <w:szCs w:val="28"/>
          <w:lang w:val="uk-UA"/>
        </w:rPr>
        <w:t>життя”</w:t>
      </w:r>
      <w:proofErr w:type="spellEnd"/>
      <w:r w:rsidR="00393168">
        <w:rPr>
          <w:sz w:val="28"/>
          <w:szCs w:val="28"/>
          <w:lang w:val="uk-UA"/>
        </w:rPr>
        <w:t>.</w:t>
      </w:r>
    </w:p>
    <w:p w:rsidR="00B81803" w:rsidRPr="003E33E4" w:rsidRDefault="002D5CC9" w:rsidP="00B81803">
      <w:pPr>
        <w:jc w:val="both"/>
        <w:rPr>
          <w:b/>
          <w:sz w:val="28"/>
          <w:szCs w:val="28"/>
          <w:lang w:val="uk-UA"/>
        </w:rPr>
      </w:pPr>
      <w:r w:rsidRPr="00B81803">
        <w:rPr>
          <w:b/>
          <w:sz w:val="28"/>
          <w:szCs w:val="28"/>
          <w:lang w:val="uk-UA"/>
        </w:rPr>
        <w:t xml:space="preserve"> </w:t>
      </w:r>
      <w:r w:rsidR="00EB3981">
        <w:rPr>
          <w:sz w:val="28"/>
          <w:szCs w:val="28"/>
          <w:lang w:val="uk-UA"/>
        </w:rPr>
        <w:t>7</w:t>
      </w:r>
      <w:r w:rsidRPr="002D5CC9">
        <w:rPr>
          <w:sz w:val="28"/>
          <w:szCs w:val="28"/>
        </w:rPr>
        <w:t xml:space="preserve">. </w:t>
      </w:r>
      <w:proofErr w:type="spellStart"/>
      <w:r w:rsidR="00393168" w:rsidRPr="002D5CC9">
        <w:rPr>
          <w:sz w:val="28"/>
          <w:szCs w:val="28"/>
        </w:rPr>
        <w:t>Опублікувати</w:t>
      </w:r>
      <w:proofErr w:type="spellEnd"/>
      <w:r w:rsidR="00393168" w:rsidRPr="002D5CC9">
        <w:rPr>
          <w:sz w:val="28"/>
          <w:szCs w:val="28"/>
        </w:rPr>
        <w:t xml:space="preserve"> </w:t>
      </w:r>
      <w:proofErr w:type="spellStart"/>
      <w:r w:rsidR="00393168" w:rsidRPr="002D5CC9">
        <w:rPr>
          <w:sz w:val="28"/>
          <w:szCs w:val="28"/>
        </w:rPr>
        <w:t>це</w:t>
      </w:r>
      <w:proofErr w:type="spellEnd"/>
      <w:r w:rsidR="00393168" w:rsidRPr="002D5CC9">
        <w:rPr>
          <w:sz w:val="28"/>
          <w:szCs w:val="28"/>
        </w:rPr>
        <w:t xml:space="preserve"> </w:t>
      </w:r>
      <w:proofErr w:type="spellStart"/>
      <w:proofErr w:type="gramStart"/>
      <w:r w:rsidR="00393168" w:rsidRPr="002D5CC9">
        <w:rPr>
          <w:sz w:val="28"/>
          <w:szCs w:val="28"/>
        </w:rPr>
        <w:t>р</w:t>
      </w:r>
      <w:proofErr w:type="gramEnd"/>
      <w:r w:rsidR="00393168" w:rsidRPr="002D5CC9">
        <w:rPr>
          <w:sz w:val="28"/>
          <w:szCs w:val="28"/>
        </w:rPr>
        <w:t>ішення</w:t>
      </w:r>
      <w:proofErr w:type="spellEnd"/>
      <w:r w:rsidR="00393168" w:rsidRPr="002D5CC9">
        <w:rPr>
          <w:sz w:val="28"/>
          <w:szCs w:val="28"/>
        </w:rPr>
        <w:t xml:space="preserve"> в </w:t>
      </w:r>
      <w:proofErr w:type="spellStart"/>
      <w:r w:rsidR="00393168" w:rsidRPr="002D5CC9">
        <w:rPr>
          <w:sz w:val="28"/>
          <w:szCs w:val="28"/>
        </w:rPr>
        <w:t>місячний</w:t>
      </w:r>
      <w:proofErr w:type="spellEnd"/>
      <w:r w:rsidR="00393168" w:rsidRPr="002D5CC9">
        <w:rPr>
          <w:sz w:val="28"/>
          <w:szCs w:val="28"/>
        </w:rPr>
        <w:t xml:space="preserve"> строк </w:t>
      </w:r>
      <w:proofErr w:type="spellStart"/>
      <w:r w:rsidR="00393168" w:rsidRPr="002D5CC9">
        <w:rPr>
          <w:sz w:val="28"/>
          <w:szCs w:val="28"/>
        </w:rPr>
        <w:t>з</w:t>
      </w:r>
      <w:proofErr w:type="spellEnd"/>
      <w:r w:rsidR="00393168" w:rsidRPr="002D5CC9">
        <w:rPr>
          <w:sz w:val="28"/>
          <w:szCs w:val="28"/>
        </w:rPr>
        <w:t xml:space="preserve"> дня </w:t>
      </w:r>
      <w:proofErr w:type="spellStart"/>
      <w:r w:rsidR="00393168" w:rsidRPr="002D5CC9">
        <w:rPr>
          <w:sz w:val="28"/>
          <w:szCs w:val="28"/>
        </w:rPr>
        <w:t>його</w:t>
      </w:r>
      <w:proofErr w:type="spellEnd"/>
      <w:r w:rsidR="00393168" w:rsidRPr="002D5CC9">
        <w:rPr>
          <w:sz w:val="28"/>
          <w:szCs w:val="28"/>
        </w:rPr>
        <w:t xml:space="preserve"> </w:t>
      </w:r>
      <w:proofErr w:type="spellStart"/>
      <w:r w:rsidR="00393168" w:rsidRPr="002D5CC9">
        <w:rPr>
          <w:sz w:val="28"/>
          <w:szCs w:val="28"/>
        </w:rPr>
        <w:t>при</w:t>
      </w:r>
      <w:r w:rsidR="00393168">
        <w:rPr>
          <w:sz w:val="28"/>
          <w:szCs w:val="28"/>
        </w:rPr>
        <w:t>йняття</w:t>
      </w:r>
      <w:proofErr w:type="spellEnd"/>
      <w:r w:rsidR="00393168">
        <w:rPr>
          <w:sz w:val="28"/>
          <w:szCs w:val="28"/>
        </w:rPr>
        <w:t xml:space="preserve"> у</w:t>
      </w:r>
      <w:r w:rsidR="00393168">
        <w:rPr>
          <w:sz w:val="28"/>
          <w:szCs w:val="28"/>
          <w:lang w:val="uk-UA"/>
        </w:rPr>
        <w:t xml:space="preserve"> </w:t>
      </w:r>
      <w:r w:rsidR="00393168" w:rsidRPr="00B81803">
        <w:rPr>
          <w:sz w:val="28"/>
          <w:szCs w:val="28"/>
          <w:lang w:val="uk-UA"/>
        </w:rPr>
        <w:t>друкованому засобі масов</w:t>
      </w:r>
      <w:r w:rsidR="00393168">
        <w:rPr>
          <w:sz w:val="28"/>
          <w:szCs w:val="28"/>
          <w:lang w:val="uk-UA"/>
        </w:rPr>
        <w:t>ої інформації газеті</w:t>
      </w:r>
      <w:r w:rsidR="00393168" w:rsidRPr="0000491B">
        <w:rPr>
          <w:sz w:val="28"/>
          <w:szCs w:val="28"/>
          <w:lang w:val="uk-UA"/>
        </w:rPr>
        <w:t xml:space="preserve">  </w:t>
      </w:r>
      <w:proofErr w:type="spellStart"/>
      <w:r w:rsidR="00393168" w:rsidRPr="0000491B">
        <w:rPr>
          <w:sz w:val="28"/>
          <w:szCs w:val="28"/>
          <w:lang w:val="uk-UA"/>
        </w:rPr>
        <w:t>“Нове</w:t>
      </w:r>
      <w:proofErr w:type="spellEnd"/>
      <w:r w:rsidR="00393168" w:rsidRPr="0000491B">
        <w:rPr>
          <w:sz w:val="28"/>
          <w:szCs w:val="28"/>
          <w:lang w:val="uk-UA"/>
        </w:rPr>
        <w:t xml:space="preserve"> </w:t>
      </w:r>
      <w:proofErr w:type="spellStart"/>
      <w:r w:rsidR="00393168" w:rsidRPr="0000491B">
        <w:rPr>
          <w:sz w:val="28"/>
          <w:szCs w:val="28"/>
          <w:lang w:val="uk-UA"/>
        </w:rPr>
        <w:t>життя”</w:t>
      </w:r>
      <w:proofErr w:type="spellEnd"/>
      <w:r w:rsidR="00393168">
        <w:rPr>
          <w:sz w:val="28"/>
          <w:szCs w:val="28"/>
          <w:lang w:val="uk-UA"/>
        </w:rPr>
        <w:t>.</w:t>
      </w:r>
    </w:p>
    <w:p w:rsidR="00605811" w:rsidRDefault="00EB3981" w:rsidP="006058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8</w:t>
      </w:r>
      <w:r w:rsidR="002D5CC9" w:rsidRPr="002D5CC9">
        <w:rPr>
          <w:sz w:val="28"/>
          <w:szCs w:val="28"/>
        </w:rPr>
        <w:t xml:space="preserve">. </w:t>
      </w:r>
      <w:r w:rsidR="00393168" w:rsidRPr="002D5CC9">
        <w:rPr>
          <w:sz w:val="28"/>
          <w:szCs w:val="28"/>
        </w:rPr>
        <w:t xml:space="preserve">Контроль за </w:t>
      </w:r>
      <w:proofErr w:type="spellStart"/>
      <w:r w:rsidR="00393168" w:rsidRPr="002D5CC9">
        <w:rPr>
          <w:sz w:val="28"/>
          <w:szCs w:val="28"/>
        </w:rPr>
        <w:t>виконанням</w:t>
      </w:r>
      <w:proofErr w:type="spellEnd"/>
      <w:r w:rsidR="00393168" w:rsidRPr="002D5CC9">
        <w:rPr>
          <w:sz w:val="28"/>
          <w:szCs w:val="28"/>
        </w:rPr>
        <w:t xml:space="preserve"> </w:t>
      </w:r>
      <w:proofErr w:type="spellStart"/>
      <w:r w:rsidR="00393168" w:rsidRPr="002D5CC9">
        <w:rPr>
          <w:sz w:val="28"/>
          <w:szCs w:val="28"/>
        </w:rPr>
        <w:t>цього</w:t>
      </w:r>
      <w:proofErr w:type="spellEnd"/>
      <w:r w:rsidR="00393168" w:rsidRPr="002D5CC9">
        <w:rPr>
          <w:sz w:val="28"/>
          <w:szCs w:val="28"/>
        </w:rPr>
        <w:t xml:space="preserve"> </w:t>
      </w:r>
      <w:proofErr w:type="spellStart"/>
      <w:proofErr w:type="gramStart"/>
      <w:r w:rsidR="00393168" w:rsidRPr="002D5CC9">
        <w:rPr>
          <w:sz w:val="28"/>
          <w:szCs w:val="28"/>
        </w:rPr>
        <w:t>р</w:t>
      </w:r>
      <w:proofErr w:type="gramEnd"/>
      <w:r w:rsidR="00393168" w:rsidRPr="002D5CC9">
        <w:rPr>
          <w:sz w:val="28"/>
          <w:szCs w:val="28"/>
        </w:rPr>
        <w:t>ішення</w:t>
      </w:r>
      <w:proofErr w:type="spellEnd"/>
      <w:r w:rsidR="00393168" w:rsidRPr="002D5CC9">
        <w:rPr>
          <w:sz w:val="28"/>
          <w:szCs w:val="28"/>
        </w:rPr>
        <w:t xml:space="preserve"> </w:t>
      </w:r>
      <w:proofErr w:type="spellStart"/>
      <w:r w:rsidR="00393168" w:rsidRPr="002D5CC9">
        <w:rPr>
          <w:sz w:val="28"/>
          <w:szCs w:val="28"/>
        </w:rPr>
        <w:t>покласти</w:t>
      </w:r>
      <w:proofErr w:type="spellEnd"/>
      <w:r w:rsidR="00393168" w:rsidRPr="002D5CC9">
        <w:rPr>
          <w:sz w:val="28"/>
          <w:szCs w:val="28"/>
        </w:rPr>
        <w:t xml:space="preserve"> на </w:t>
      </w:r>
      <w:proofErr w:type="spellStart"/>
      <w:r w:rsidR="00393168" w:rsidRPr="002D5CC9">
        <w:rPr>
          <w:sz w:val="28"/>
          <w:szCs w:val="28"/>
        </w:rPr>
        <w:t>пост</w:t>
      </w:r>
      <w:r w:rsidR="00393168">
        <w:rPr>
          <w:sz w:val="28"/>
          <w:szCs w:val="28"/>
        </w:rPr>
        <w:t>ійну</w:t>
      </w:r>
      <w:proofErr w:type="spellEnd"/>
      <w:r w:rsidR="00393168">
        <w:rPr>
          <w:sz w:val="28"/>
          <w:szCs w:val="28"/>
        </w:rPr>
        <w:t xml:space="preserve"> </w:t>
      </w:r>
      <w:proofErr w:type="spellStart"/>
      <w:r w:rsidR="00393168">
        <w:rPr>
          <w:sz w:val="28"/>
          <w:szCs w:val="28"/>
        </w:rPr>
        <w:t>комісію</w:t>
      </w:r>
      <w:proofErr w:type="spellEnd"/>
      <w:r w:rsidR="00393168">
        <w:rPr>
          <w:sz w:val="28"/>
          <w:szCs w:val="28"/>
        </w:rPr>
        <w:t xml:space="preserve"> </w:t>
      </w:r>
      <w:proofErr w:type="spellStart"/>
      <w:r w:rsidR="00393168">
        <w:rPr>
          <w:sz w:val="28"/>
          <w:szCs w:val="28"/>
        </w:rPr>
        <w:t>районної</w:t>
      </w:r>
      <w:proofErr w:type="spellEnd"/>
      <w:r w:rsidR="00393168">
        <w:rPr>
          <w:sz w:val="28"/>
          <w:szCs w:val="28"/>
        </w:rPr>
        <w:t xml:space="preserve"> ради </w:t>
      </w:r>
      <w:proofErr w:type="spellStart"/>
      <w:r w:rsidR="00393168">
        <w:rPr>
          <w:sz w:val="28"/>
          <w:szCs w:val="28"/>
        </w:rPr>
        <w:t>з</w:t>
      </w:r>
      <w:proofErr w:type="spellEnd"/>
      <w:r w:rsidR="00393168">
        <w:rPr>
          <w:sz w:val="28"/>
          <w:szCs w:val="28"/>
        </w:rPr>
        <w:t xml:space="preserve"> </w:t>
      </w:r>
      <w:proofErr w:type="spellStart"/>
      <w:r w:rsidR="00393168">
        <w:rPr>
          <w:sz w:val="28"/>
          <w:szCs w:val="28"/>
        </w:rPr>
        <w:t>питань</w:t>
      </w:r>
      <w:proofErr w:type="spellEnd"/>
      <w:r w:rsidR="00393168">
        <w:rPr>
          <w:sz w:val="28"/>
          <w:szCs w:val="28"/>
          <w:lang w:val="uk-UA"/>
        </w:rPr>
        <w:t xml:space="preserve"> </w:t>
      </w:r>
      <w:r w:rsidR="00393168">
        <w:rPr>
          <w:sz w:val="28"/>
          <w:szCs w:val="28"/>
        </w:rPr>
        <w:t xml:space="preserve">бюджету, </w:t>
      </w:r>
      <w:proofErr w:type="spellStart"/>
      <w:r w:rsidR="00393168">
        <w:rPr>
          <w:sz w:val="28"/>
          <w:szCs w:val="28"/>
        </w:rPr>
        <w:t>комунально</w:t>
      </w:r>
      <w:proofErr w:type="spellEnd"/>
      <w:r w:rsidR="00393168">
        <w:rPr>
          <w:sz w:val="28"/>
          <w:szCs w:val="28"/>
          <w:lang w:val="uk-UA"/>
        </w:rPr>
        <w:t>ї</w:t>
      </w:r>
      <w:r w:rsidR="00393168">
        <w:rPr>
          <w:sz w:val="28"/>
          <w:szCs w:val="28"/>
        </w:rPr>
        <w:t xml:space="preserve"> </w:t>
      </w:r>
      <w:proofErr w:type="spellStart"/>
      <w:r w:rsidR="00393168">
        <w:rPr>
          <w:sz w:val="28"/>
          <w:szCs w:val="28"/>
        </w:rPr>
        <w:t>власност</w:t>
      </w:r>
      <w:proofErr w:type="spellEnd"/>
      <w:r w:rsidR="00393168">
        <w:rPr>
          <w:sz w:val="28"/>
          <w:szCs w:val="28"/>
          <w:lang w:val="uk-UA"/>
        </w:rPr>
        <w:t xml:space="preserve">і та </w:t>
      </w:r>
      <w:proofErr w:type="gramStart"/>
      <w:r w:rsidR="00393168">
        <w:rPr>
          <w:sz w:val="28"/>
          <w:szCs w:val="28"/>
          <w:lang w:val="uk-UA"/>
        </w:rPr>
        <w:t>соц</w:t>
      </w:r>
      <w:proofErr w:type="gramEnd"/>
      <w:r w:rsidR="00393168">
        <w:rPr>
          <w:sz w:val="28"/>
          <w:szCs w:val="28"/>
          <w:lang w:val="uk-UA"/>
        </w:rPr>
        <w:t>іаль</w:t>
      </w:r>
      <w:r>
        <w:rPr>
          <w:sz w:val="28"/>
          <w:szCs w:val="28"/>
          <w:lang w:val="uk-UA"/>
        </w:rPr>
        <w:t>но-економічного розвитку району</w:t>
      </w:r>
      <w:r w:rsidR="00393168" w:rsidRPr="002D5CC9">
        <w:rPr>
          <w:sz w:val="28"/>
          <w:szCs w:val="28"/>
        </w:rPr>
        <w:t>.</w:t>
      </w:r>
    </w:p>
    <w:p w:rsidR="00D03523" w:rsidRPr="00D03523" w:rsidRDefault="00D03523" w:rsidP="00605811">
      <w:pPr>
        <w:jc w:val="both"/>
        <w:rPr>
          <w:sz w:val="28"/>
          <w:szCs w:val="28"/>
          <w:lang w:val="uk-UA"/>
        </w:rPr>
      </w:pPr>
    </w:p>
    <w:p w:rsidR="00E43B05" w:rsidRPr="00B21AE0" w:rsidRDefault="00E43B05" w:rsidP="002D5CC9">
      <w:pPr>
        <w:jc w:val="both"/>
        <w:rPr>
          <w:sz w:val="28"/>
          <w:szCs w:val="28"/>
          <w:lang w:val="uk-UA"/>
        </w:rPr>
      </w:pPr>
    </w:p>
    <w:p w:rsidR="00002D6E" w:rsidRPr="00AF5820" w:rsidRDefault="00002D6E" w:rsidP="00AF58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ради                                  </w:t>
      </w:r>
      <w:r w:rsidR="00CD058A">
        <w:rPr>
          <w:sz w:val="28"/>
          <w:szCs w:val="28"/>
          <w:lang w:val="uk-UA"/>
        </w:rPr>
        <w:t xml:space="preserve">                        </w:t>
      </w:r>
      <w:r w:rsidR="00E43B05">
        <w:rPr>
          <w:sz w:val="28"/>
          <w:szCs w:val="28"/>
          <w:lang w:val="uk-UA"/>
        </w:rPr>
        <w:t xml:space="preserve">         І.П. </w:t>
      </w:r>
      <w:proofErr w:type="spellStart"/>
      <w:r w:rsidR="00E43B05"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</w:t>
      </w:r>
    </w:p>
    <w:sectPr w:rsidR="00002D6E" w:rsidRPr="00AF5820" w:rsidSect="00B64B22">
      <w:pgSz w:w="11906" w:h="16838"/>
      <w:pgMar w:top="567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211D2"/>
    <w:multiLevelType w:val="hybridMultilevel"/>
    <w:tmpl w:val="84F8C3D6"/>
    <w:lvl w:ilvl="0" w:tplc="1B283C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5"/>
        </w:tabs>
        <w:ind w:left="4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15"/>
        </w:tabs>
        <w:ind w:left="12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35"/>
        </w:tabs>
        <w:ind w:left="19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55"/>
        </w:tabs>
        <w:ind w:left="26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75"/>
        </w:tabs>
        <w:ind w:left="33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095"/>
        </w:tabs>
        <w:ind w:left="40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15"/>
        </w:tabs>
        <w:ind w:left="48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35"/>
        </w:tabs>
        <w:ind w:left="5535" w:hanging="180"/>
      </w:pPr>
    </w:lvl>
  </w:abstractNum>
  <w:abstractNum w:abstractNumId="1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F675AC5"/>
    <w:multiLevelType w:val="hybridMultilevel"/>
    <w:tmpl w:val="6CC8D19E"/>
    <w:lvl w:ilvl="0" w:tplc="2FC02F5C">
      <w:start w:val="1"/>
      <w:numFmt w:val="decimal"/>
      <w:lvlText w:val="%1."/>
      <w:lvlJc w:val="left"/>
      <w:pPr>
        <w:tabs>
          <w:tab w:val="num" w:pos="105"/>
        </w:tabs>
        <w:ind w:left="1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25"/>
        </w:tabs>
        <w:ind w:left="8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45"/>
        </w:tabs>
        <w:ind w:left="15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65"/>
        </w:tabs>
        <w:ind w:left="22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85"/>
        </w:tabs>
        <w:ind w:left="29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05"/>
        </w:tabs>
        <w:ind w:left="37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25"/>
        </w:tabs>
        <w:ind w:left="44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45"/>
        </w:tabs>
        <w:ind w:left="51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65"/>
        </w:tabs>
        <w:ind w:left="5865" w:hanging="180"/>
      </w:pPr>
    </w:lvl>
  </w:abstractNum>
  <w:abstractNum w:abstractNumId="3">
    <w:nsid w:val="692505E1"/>
    <w:multiLevelType w:val="hybridMultilevel"/>
    <w:tmpl w:val="69600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DB57935"/>
    <w:multiLevelType w:val="hybridMultilevel"/>
    <w:tmpl w:val="622489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7D45FEE"/>
    <w:multiLevelType w:val="hybridMultilevel"/>
    <w:tmpl w:val="FCA255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02D6E"/>
    <w:rsid w:val="00002D6E"/>
    <w:rsid w:val="0000491B"/>
    <w:rsid w:val="00004B83"/>
    <w:rsid w:val="000129DD"/>
    <w:rsid w:val="00016F9F"/>
    <w:rsid w:val="000532B8"/>
    <w:rsid w:val="000643C0"/>
    <w:rsid w:val="00066ED3"/>
    <w:rsid w:val="000A3658"/>
    <w:rsid w:val="000E29FD"/>
    <w:rsid w:val="00110527"/>
    <w:rsid w:val="00144683"/>
    <w:rsid w:val="0015392B"/>
    <w:rsid w:val="0016658D"/>
    <w:rsid w:val="001C3196"/>
    <w:rsid w:val="001E6658"/>
    <w:rsid w:val="001E6A10"/>
    <w:rsid w:val="0020593F"/>
    <w:rsid w:val="00210E48"/>
    <w:rsid w:val="002115D2"/>
    <w:rsid w:val="002143F7"/>
    <w:rsid w:val="00230234"/>
    <w:rsid w:val="00260151"/>
    <w:rsid w:val="002A2C82"/>
    <w:rsid w:val="002A526A"/>
    <w:rsid w:val="002C4334"/>
    <w:rsid w:val="002D5B59"/>
    <w:rsid w:val="002D5CC9"/>
    <w:rsid w:val="00312AA2"/>
    <w:rsid w:val="00316345"/>
    <w:rsid w:val="00344596"/>
    <w:rsid w:val="00352833"/>
    <w:rsid w:val="00357D74"/>
    <w:rsid w:val="00380DD9"/>
    <w:rsid w:val="00393168"/>
    <w:rsid w:val="003A3A8A"/>
    <w:rsid w:val="003C14F1"/>
    <w:rsid w:val="003C7189"/>
    <w:rsid w:val="003D50C3"/>
    <w:rsid w:val="003E1F4A"/>
    <w:rsid w:val="003E33E4"/>
    <w:rsid w:val="003E79F2"/>
    <w:rsid w:val="004011CF"/>
    <w:rsid w:val="00461D08"/>
    <w:rsid w:val="004722C7"/>
    <w:rsid w:val="0049279D"/>
    <w:rsid w:val="004A6212"/>
    <w:rsid w:val="004A6CC1"/>
    <w:rsid w:val="004C20E0"/>
    <w:rsid w:val="004E11C2"/>
    <w:rsid w:val="004E4C3B"/>
    <w:rsid w:val="005021CB"/>
    <w:rsid w:val="00503916"/>
    <w:rsid w:val="00533E86"/>
    <w:rsid w:val="00542C6E"/>
    <w:rsid w:val="00546455"/>
    <w:rsid w:val="00552A34"/>
    <w:rsid w:val="00587138"/>
    <w:rsid w:val="005A0E39"/>
    <w:rsid w:val="005B790A"/>
    <w:rsid w:val="005D70E4"/>
    <w:rsid w:val="00605811"/>
    <w:rsid w:val="00630CD9"/>
    <w:rsid w:val="00647996"/>
    <w:rsid w:val="00672767"/>
    <w:rsid w:val="006C206B"/>
    <w:rsid w:val="006F5340"/>
    <w:rsid w:val="007412D1"/>
    <w:rsid w:val="00742753"/>
    <w:rsid w:val="00754905"/>
    <w:rsid w:val="007B3A62"/>
    <w:rsid w:val="007C7852"/>
    <w:rsid w:val="007C7F96"/>
    <w:rsid w:val="00802E4E"/>
    <w:rsid w:val="00811BB3"/>
    <w:rsid w:val="0081289E"/>
    <w:rsid w:val="008730CF"/>
    <w:rsid w:val="008820EA"/>
    <w:rsid w:val="008D4C88"/>
    <w:rsid w:val="008D7BD2"/>
    <w:rsid w:val="008E3656"/>
    <w:rsid w:val="00930170"/>
    <w:rsid w:val="00955925"/>
    <w:rsid w:val="00974938"/>
    <w:rsid w:val="00977CD3"/>
    <w:rsid w:val="009A2BF5"/>
    <w:rsid w:val="009B44B6"/>
    <w:rsid w:val="00A44763"/>
    <w:rsid w:val="00A62DD3"/>
    <w:rsid w:val="00AA2AB3"/>
    <w:rsid w:val="00AB43C6"/>
    <w:rsid w:val="00AC6B8B"/>
    <w:rsid w:val="00AD35D9"/>
    <w:rsid w:val="00AF5820"/>
    <w:rsid w:val="00AF73FA"/>
    <w:rsid w:val="00B21AE0"/>
    <w:rsid w:val="00B5578F"/>
    <w:rsid w:val="00B64B22"/>
    <w:rsid w:val="00B72235"/>
    <w:rsid w:val="00B81803"/>
    <w:rsid w:val="00B87C1A"/>
    <w:rsid w:val="00B91EB5"/>
    <w:rsid w:val="00BB262E"/>
    <w:rsid w:val="00BE0D48"/>
    <w:rsid w:val="00BE3526"/>
    <w:rsid w:val="00C027B3"/>
    <w:rsid w:val="00C140D9"/>
    <w:rsid w:val="00C271CC"/>
    <w:rsid w:val="00C33BDB"/>
    <w:rsid w:val="00C45E68"/>
    <w:rsid w:val="00C5361A"/>
    <w:rsid w:val="00C93675"/>
    <w:rsid w:val="00CB2240"/>
    <w:rsid w:val="00CD058A"/>
    <w:rsid w:val="00CF1ADC"/>
    <w:rsid w:val="00CF426A"/>
    <w:rsid w:val="00CF7D47"/>
    <w:rsid w:val="00D03523"/>
    <w:rsid w:val="00D0408D"/>
    <w:rsid w:val="00D72B42"/>
    <w:rsid w:val="00DD7811"/>
    <w:rsid w:val="00E0654D"/>
    <w:rsid w:val="00E27E52"/>
    <w:rsid w:val="00E43B05"/>
    <w:rsid w:val="00E60060"/>
    <w:rsid w:val="00E7634E"/>
    <w:rsid w:val="00E97ACC"/>
    <w:rsid w:val="00EA05A8"/>
    <w:rsid w:val="00EB08C9"/>
    <w:rsid w:val="00EB3981"/>
    <w:rsid w:val="00EC1769"/>
    <w:rsid w:val="00EC3277"/>
    <w:rsid w:val="00EE36D4"/>
    <w:rsid w:val="00F04E33"/>
    <w:rsid w:val="00F07697"/>
    <w:rsid w:val="00F27A4D"/>
    <w:rsid w:val="00F377E3"/>
    <w:rsid w:val="00F51EE3"/>
    <w:rsid w:val="00FC1356"/>
    <w:rsid w:val="00FD1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2D6E"/>
    <w:rPr>
      <w:sz w:val="24"/>
      <w:szCs w:val="24"/>
    </w:rPr>
  </w:style>
  <w:style w:type="paragraph" w:styleId="1">
    <w:name w:val="heading 1"/>
    <w:basedOn w:val="a"/>
    <w:next w:val="a"/>
    <w:qFormat/>
    <w:rsid w:val="00002D6E"/>
    <w:pPr>
      <w:keepNext/>
      <w:outlineLvl w:val="0"/>
    </w:pPr>
    <w:rPr>
      <w:sz w:val="40"/>
    </w:rPr>
  </w:style>
  <w:style w:type="paragraph" w:styleId="3">
    <w:name w:val="heading 3"/>
    <w:basedOn w:val="a"/>
    <w:next w:val="a"/>
    <w:qFormat/>
    <w:rsid w:val="00002D6E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02D6E"/>
    <w:pPr>
      <w:jc w:val="center"/>
    </w:pPr>
    <w:rPr>
      <w:b/>
      <w:bCs/>
      <w:sz w:val="36"/>
      <w:lang w:val="uk-UA"/>
    </w:rPr>
  </w:style>
  <w:style w:type="paragraph" w:styleId="a4">
    <w:name w:val="Document Map"/>
    <w:basedOn w:val="a"/>
    <w:semiHidden/>
    <w:rsid w:val="00210E4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8128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779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проект</vt:lpstr>
    </vt:vector>
  </TitlesOfParts>
  <Company>Microsoft</Company>
  <LinksUpToDate>false</LinksUpToDate>
  <CharactersWithSpaces>5214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Пользователь Windows</cp:lastModifiedBy>
  <cp:revision>7</cp:revision>
  <cp:lastPrinted>2018-03-22T06:25:00Z</cp:lastPrinted>
  <dcterms:created xsi:type="dcterms:W3CDTF">2018-03-22T09:00:00Z</dcterms:created>
  <dcterms:modified xsi:type="dcterms:W3CDTF">2018-03-27T06:50:00Z</dcterms:modified>
</cp:coreProperties>
</file>