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8D" w:rsidRPr="00A47481" w:rsidRDefault="00BD258D" w:rsidP="00BD258D">
      <w:pPr>
        <w:rPr>
          <w:b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</w:rPr>
        <w:t xml:space="preserve">             </w:t>
      </w:r>
      <w:r w:rsidRPr="00BD258D">
        <w:rPr>
          <w:noProof/>
          <w:szCs w:val="28"/>
        </w:rPr>
        <w:t xml:space="preserve">  </w:t>
      </w:r>
      <w:r>
        <w:rPr>
          <w:noProof/>
          <w:szCs w:val="28"/>
        </w:rPr>
        <w:t xml:space="preserve">   </w:t>
      </w:r>
      <w:r>
        <w:rPr>
          <w:noProof/>
          <w:szCs w:val="28"/>
        </w:rPr>
        <w:drawing>
          <wp:inline distT="0" distB="0" distL="0" distR="0">
            <wp:extent cx="600075" cy="7905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</w:t>
      </w:r>
    </w:p>
    <w:p w:rsidR="00BD258D" w:rsidRPr="00BD258D" w:rsidRDefault="00BD258D" w:rsidP="0038514A">
      <w:pPr>
        <w:pStyle w:val="a3"/>
        <w:spacing w:line="276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</w:t>
      </w:r>
      <w:r w:rsidR="0038514A">
        <w:rPr>
          <w:sz w:val="32"/>
          <w:szCs w:val="32"/>
        </w:rPr>
        <w:t xml:space="preserve">        </w:t>
      </w:r>
      <w:r w:rsidRPr="00BD258D">
        <w:rPr>
          <w:sz w:val="32"/>
          <w:szCs w:val="32"/>
        </w:rPr>
        <w:t xml:space="preserve">Україна                          </w:t>
      </w:r>
    </w:p>
    <w:p w:rsidR="00BD258D" w:rsidRPr="00BD258D" w:rsidRDefault="00BD258D" w:rsidP="00BD258D">
      <w:pPr>
        <w:pStyle w:val="3"/>
        <w:spacing w:line="276" w:lineRule="auto"/>
        <w:jc w:val="center"/>
        <w:rPr>
          <w:b/>
          <w:sz w:val="32"/>
          <w:szCs w:val="32"/>
        </w:rPr>
      </w:pPr>
      <w:r w:rsidRPr="00BD258D">
        <w:rPr>
          <w:b/>
          <w:sz w:val="32"/>
          <w:szCs w:val="32"/>
        </w:rPr>
        <w:t>ЧЕРНЯХІВСЬКА РАЙОННА РАДА</w:t>
      </w:r>
    </w:p>
    <w:p w:rsidR="00BD258D" w:rsidRPr="00BD258D" w:rsidRDefault="00BD258D" w:rsidP="00BD258D">
      <w:pPr>
        <w:pStyle w:val="1"/>
        <w:spacing w:line="276" w:lineRule="auto"/>
        <w:jc w:val="center"/>
        <w:rPr>
          <w:b/>
          <w:sz w:val="32"/>
          <w:szCs w:val="32"/>
        </w:rPr>
      </w:pPr>
      <w:r w:rsidRPr="00BD258D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BD258D">
        <w:rPr>
          <w:b/>
          <w:sz w:val="32"/>
          <w:szCs w:val="32"/>
        </w:rPr>
        <w:t>Н</w:t>
      </w:r>
      <w:proofErr w:type="spellEnd"/>
      <w:proofErr w:type="gramEnd"/>
      <w:r w:rsidRPr="00BD258D">
        <w:rPr>
          <w:b/>
          <w:sz w:val="32"/>
          <w:szCs w:val="32"/>
        </w:rPr>
        <w:t xml:space="preserve"> Я</w:t>
      </w:r>
    </w:p>
    <w:p w:rsidR="00BD258D" w:rsidRPr="000849BC" w:rsidRDefault="00BD258D" w:rsidP="00BD2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 w:rsidRPr="000849BC">
        <w:rPr>
          <w:sz w:val="28"/>
          <w:szCs w:val="28"/>
        </w:rPr>
        <w:t>скликання</w:t>
      </w:r>
      <w:proofErr w:type="spellEnd"/>
      <w:r w:rsidRPr="000849BC">
        <w:rPr>
          <w:sz w:val="28"/>
          <w:szCs w:val="28"/>
        </w:rPr>
        <w:t xml:space="preserve">     </w:t>
      </w:r>
    </w:p>
    <w:p w:rsidR="00BD258D" w:rsidRDefault="00BD258D" w:rsidP="00BD25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05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 2018</w:t>
      </w:r>
      <w:r w:rsidRPr="000849BC">
        <w:rPr>
          <w:sz w:val="28"/>
          <w:szCs w:val="28"/>
        </w:rPr>
        <w:t xml:space="preserve"> року</w:t>
      </w:r>
    </w:p>
    <w:p w:rsidR="00BD258D" w:rsidRDefault="00BD258D" w:rsidP="00BD258D">
      <w:pPr>
        <w:rPr>
          <w:sz w:val="28"/>
          <w:szCs w:val="28"/>
        </w:rPr>
      </w:pPr>
    </w:p>
    <w:p w:rsidR="00BD258D" w:rsidRDefault="00BD258D" w:rsidP="00BD258D">
      <w:pPr>
        <w:ind w:left="-240" w:hanging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Про внесення змін до рішення 16-ої сесії районної ради</w:t>
      </w:r>
    </w:p>
    <w:p w:rsidR="00BD258D" w:rsidRDefault="00BD258D" w:rsidP="00BD258D">
      <w:pPr>
        <w:rPr>
          <w:sz w:val="28"/>
          <w:szCs w:val="28"/>
          <w:lang w:val="uk-UA"/>
        </w:rPr>
      </w:pP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849BC">
        <w:rPr>
          <w:sz w:val="28"/>
          <w:szCs w:val="28"/>
        </w:rPr>
        <w:t>скликання</w:t>
      </w:r>
      <w:proofErr w:type="spellEnd"/>
      <w:r w:rsidRPr="000849BC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від</w:t>
      </w:r>
      <w:proofErr w:type="gramEnd"/>
      <w:r>
        <w:rPr>
          <w:sz w:val="28"/>
          <w:szCs w:val="28"/>
          <w:lang w:val="uk-UA"/>
        </w:rPr>
        <w:t xml:space="preserve"> 30.05.2017 року « Про затвердження списку </w:t>
      </w:r>
    </w:p>
    <w:p w:rsidR="00BD258D" w:rsidRDefault="00BD258D" w:rsidP="00BD25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присяжних у Черняхівському районному суді Житомирської області» </w:t>
      </w:r>
    </w:p>
    <w:p w:rsidR="00BD258D" w:rsidRDefault="00BD258D" w:rsidP="00BD258D">
      <w:pPr>
        <w:ind w:left="-240" w:firstLine="60"/>
        <w:rPr>
          <w:sz w:val="28"/>
          <w:szCs w:val="28"/>
          <w:lang w:val="uk-UA"/>
        </w:rPr>
      </w:pPr>
    </w:p>
    <w:p w:rsidR="00BD258D" w:rsidRDefault="00BD258D" w:rsidP="00BD25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ст. 43 Закону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ст. 64 Закону України «Про судоустрій і статус </w:t>
      </w:r>
      <w:proofErr w:type="spellStart"/>
      <w:r>
        <w:rPr>
          <w:sz w:val="28"/>
          <w:szCs w:val="28"/>
          <w:lang w:val="uk-UA"/>
        </w:rPr>
        <w:t>суддів”</w:t>
      </w:r>
      <w:proofErr w:type="spellEnd"/>
      <w:r>
        <w:rPr>
          <w:sz w:val="28"/>
          <w:szCs w:val="28"/>
          <w:lang w:val="uk-UA"/>
        </w:rPr>
        <w:t xml:space="preserve">, розглянувши заяву </w:t>
      </w:r>
      <w:proofErr w:type="spellStart"/>
      <w:r>
        <w:rPr>
          <w:sz w:val="28"/>
          <w:szCs w:val="28"/>
          <w:lang w:val="uk-UA"/>
        </w:rPr>
        <w:t>Баранчук</w:t>
      </w:r>
      <w:proofErr w:type="spellEnd"/>
      <w:r>
        <w:rPr>
          <w:sz w:val="28"/>
          <w:szCs w:val="28"/>
          <w:lang w:val="uk-UA"/>
        </w:rPr>
        <w:t xml:space="preserve"> Т.М. від 06.03.2018 року, враховуючи рекомендації постійної комісії районної ради з питань регламенту, депутатської етики, правопорядку та прав людини,  районна рада </w:t>
      </w:r>
    </w:p>
    <w:p w:rsidR="00BD258D" w:rsidRDefault="00BD258D" w:rsidP="00BD258D">
      <w:pPr>
        <w:ind w:left="360"/>
        <w:jc w:val="both"/>
        <w:rPr>
          <w:sz w:val="28"/>
          <w:szCs w:val="28"/>
          <w:lang w:val="uk-UA"/>
        </w:rPr>
      </w:pPr>
    </w:p>
    <w:p w:rsidR="00BD258D" w:rsidRDefault="00BD258D" w:rsidP="00BD258D">
      <w:pPr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В И Р І Ш И Л А: </w:t>
      </w:r>
    </w:p>
    <w:p w:rsidR="00BD258D" w:rsidRDefault="00BD258D" w:rsidP="00BD258D">
      <w:pPr>
        <w:ind w:left="360"/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</w:p>
    <w:p w:rsidR="00BD258D" w:rsidRDefault="00BD258D" w:rsidP="00BD258D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прийняти до відома.</w:t>
      </w:r>
    </w:p>
    <w:p w:rsidR="00BD258D" w:rsidRDefault="00BD258D" w:rsidP="00BD258D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2.Вивести із списку присяжних у Черняхівському районному суді Житомирської області  </w:t>
      </w:r>
      <w:proofErr w:type="spellStart"/>
      <w:r>
        <w:rPr>
          <w:sz w:val="28"/>
          <w:szCs w:val="28"/>
          <w:lang w:val="uk-UA"/>
        </w:rPr>
        <w:t>Баранчук</w:t>
      </w:r>
      <w:proofErr w:type="spellEnd"/>
      <w:r>
        <w:rPr>
          <w:sz w:val="28"/>
          <w:szCs w:val="28"/>
          <w:lang w:val="uk-UA"/>
        </w:rPr>
        <w:t xml:space="preserve"> Тамару </w:t>
      </w:r>
      <w:proofErr w:type="spellStart"/>
      <w:r>
        <w:rPr>
          <w:sz w:val="28"/>
          <w:szCs w:val="28"/>
          <w:lang w:val="uk-UA"/>
        </w:rPr>
        <w:t>Мілентівну</w:t>
      </w:r>
      <w:proofErr w:type="spellEnd"/>
      <w:r>
        <w:rPr>
          <w:sz w:val="28"/>
          <w:szCs w:val="28"/>
          <w:lang w:val="uk-UA"/>
        </w:rPr>
        <w:t xml:space="preserve"> в зв’язку з поданою заявою.</w:t>
      </w:r>
    </w:p>
    <w:p w:rsidR="00BD258D" w:rsidRDefault="00BD258D" w:rsidP="00BD258D">
      <w:pPr>
        <w:ind w:left="284" w:hanging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3.Ввести до списку</w:t>
      </w:r>
      <w:r w:rsidRPr="00BD25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присяжних у Черняхівському районному суді Житомирської області </w:t>
      </w:r>
      <w:proofErr w:type="spellStart"/>
      <w:r>
        <w:rPr>
          <w:sz w:val="28"/>
          <w:szCs w:val="28"/>
          <w:lang w:val="uk-UA"/>
        </w:rPr>
        <w:t>Заборчук</w:t>
      </w:r>
      <w:proofErr w:type="spellEnd"/>
      <w:r>
        <w:rPr>
          <w:sz w:val="28"/>
          <w:szCs w:val="28"/>
          <w:lang w:val="uk-UA"/>
        </w:rPr>
        <w:t xml:space="preserve"> Наталію Вікторівну.</w:t>
      </w:r>
    </w:p>
    <w:p w:rsidR="00BD258D" w:rsidRDefault="00BD258D" w:rsidP="00BD258D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4.Виконавчому апарату районної ради направити дане рішення до територіального управління Державної судової адміністрації України в Житомирській області.</w:t>
      </w:r>
    </w:p>
    <w:p w:rsidR="00BD258D" w:rsidRDefault="00BD258D" w:rsidP="00BD258D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5.Контроль за виконанням даного рішення покласти на постійну комісію районної ради з питань регламенту, депутатської етики, правопорядку та прав людини.</w:t>
      </w:r>
    </w:p>
    <w:p w:rsidR="00BD258D" w:rsidRDefault="00BD258D" w:rsidP="00BD258D">
      <w:pPr>
        <w:ind w:left="360"/>
        <w:jc w:val="both"/>
        <w:rPr>
          <w:sz w:val="28"/>
          <w:szCs w:val="28"/>
          <w:lang w:val="uk-UA"/>
        </w:rPr>
      </w:pPr>
    </w:p>
    <w:p w:rsidR="00BD258D" w:rsidRPr="00BD258D" w:rsidRDefault="00BD258D" w:rsidP="00BD258D">
      <w:pPr>
        <w:ind w:left="360"/>
        <w:jc w:val="both"/>
        <w:rPr>
          <w:sz w:val="28"/>
          <w:szCs w:val="28"/>
          <w:lang w:val="uk-UA"/>
        </w:rPr>
      </w:pPr>
    </w:p>
    <w:p w:rsidR="00BD258D" w:rsidRDefault="00BD258D" w:rsidP="00BD25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C80C3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</w:t>
      </w:r>
    </w:p>
    <w:p w:rsidR="00BD258D" w:rsidRPr="00DE4F82" w:rsidRDefault="00BD258D" w:rsidP="00BD258D">
      <w:pPr>
        <w:ind w:left="5940" w:hanging="59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</w:t>
      </w:r>
    </w:p>
    <w:p w:rsidR="00BD258D" w:rsidRPr="00DE4F82" w:rsidRDefault="00BD258D" w:rsidP="00BD258D">
      <w:pPr>
        <w:ind w:left="5940" w:hanging="5940"/>
        <w:rPr>
          <w:sz w:val="28"/>
          <w:szCs w:val="28"/>
        </w:rPr>
      </w:pPr>
    </w:p>
    <w:p w:rsidR="00BD258D" w:rsidRPr="00DE4F82" w:rsidRDefault="00BD258D" w:rsidP="00BD258D">
      <w:pPr>
        <w:ind w:left="5940" w:hanging="5940"/>
        <w:rPr>
          <w:sz w:val="28"/>
          <w:szCs w:val="28"/>
        </w:rPr>
      </w:pPr>
    </w:p>
    <w:p w:rsidR="00BD258D" w:rsidRPr="00DE4F82" w:rsidRDefault="00BD258D" w:rsidP="00BD258D">
      <w:pPr>
        <w:ind w:left="5940" w:hanging="5940"/>
        <w:rPr>
          <w:sz w:val="28"/>
          <w:szCs w:val="28"/>
        </w:rPr>
      </w:pPr>
    </w:p>
    <w:sectPr w:rsidR="00BD258D" w:rsidRPr="00DE4F82" w:rsidSect="00D435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446FE5"/>
    <w:multiLevelType w:val="hybridMultilevel"/>
    <w:tmpl w:val="F0A81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D258D"/>
    <w:rsid w:val="0038514A"/>
    <w:rsid w:val="00544E27"/>
    <w:rsid w:val="007D021D"/>
    <w:rsid w:val="00A05D0F"/>
    <w:rsid w:val="00BD2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258D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qFormat/>
    <w:rsid w:val="00BD258D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58D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D258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BD258D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D25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2018-06-06T13:27:00Z</cp:lastPrinted>
  <dcterms:created xsi:type="dcterms:W3CDTF">2018-05-23T11:35:00Z</dcterms:created>
  <dcterms:modified xsi:type="dcterms:W3CDTF">2018-06-06T13:44:00Z</dcterms:modified>
</cp:coreProperties>
</file>