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5FC" w:rsidRPr="009025FC" w:rsidRDefault="009025FC" w:rsidP="009025FC">
      <w:pPr>
        <w:pStyle w:val="a4"/>
        <w:jc w:val="center"/>
        <w:rPr>
          <w:rFonts w:ascii="Times New Roman" w:hAnsi="Times New Roman" w:cs="Times New Roman"/>
          <w:b/>
          <w:kern w:val="36"/>
          <w:sz w:val="32"/>
          <w:szCs w:val="32"/>
          <w:lang w:val="uk-UA" w:eastAsia="ru-RU"/>
        </w:rPr>
      </w:pPr>
      <w:r w:rsidRPr="009025FC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Аналітична довідка</w:t>
      </w:r>
    </w:p>
    <w:p w:rsidR="009025FC" w:rsidRDefault="009025FC" w:rsidP="009025FC">
      <w:pPr>
        <w:pStyle w:val="a4"/>
        <w:jc w:val="center"/>
        <w:rPr>
          <w:rFonts w:ascii="Times New Roman" w:hAnsi="Times New Roman" w:cs="Times New Roman"/>
          <w:b/>
          <w:kern w:val="36"/>
          <w:sz w:val="32"/>
          <w:szCs w:val="32"/>
          <w:lang w:val="uk-UA" w:eastAsia="ru-RU"/>
        </w:rPr>
      </w:pPr>
      <w:r w:rsidRPr="009025FC">
        <w:rPr>
          <w:rFonts w:ascii="Times New Roman" w:hAnsi="Times New Roman" w:cs="Times New Roman"/>
          <w:b/>
          <w:kern w:val="36"/>
          <w:sz w:val="32"/>
          <w:szCs w:val="32"/>
          <w:lang w:val="uk-UA" w:eastAsia="ru-RU"/>
        </w:rPr>
        <w:t>п</w:t>
      </w:r>
      <w:r w:rsidRPr="009025FC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ро підсумки розгляду звернень громадян за 201</w:t>
      </w:r>
      <w:r w:rsidRPr="009025FC">
        <w:rPr>
          <w:rFonts w:ascii="Times New Roman" w:hAnsi="Times New Roman" w:cs="Times New Roman"/>
          <w:b/>
          <w:kern w:val="36"/>
          <w:sz w:val="32"/>
          <w:szCs w:val="32"/>
          <w:lang w:val="uk-UA" w:eastAsia="ru-RU"/>
        </w:rPr>
        <w:t>8</w:t>
      </w:r>
      <w:r w:rsidRPr="009025FC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 xml:space="preserve"> рік, які надійшли до </w:t>
      </w:r>
      <w:r>
        <w:rPr>
          <w:rFonts w:ascii="Times New Roman" w:hAnsi="Times New Roman" w:cs="Times New Roman"/>
          <w:b/>
          <w:kern w:val="36"/>
          <w:sz w:val="32"/>
          <w:szCs w:val="32"/>
          <w:lang w:val="uk-UA" w:eastAsia="ru-RU"/>
        </w:rPr>
        <w:t xml:space="preserve">Черняхівської </w:t>
      </w:r>
      <w:r w:rsidRPr="009025FC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районної ради</w:t>
      </w:r>
    </w:p>
    <w:p w:rsidR="009025FC" w:rsidRPr="009025FC" w:rsidRDefault="009025FC" w:rsidP="009025FC">
      <w:pPr>
        <w:pStyle w:val="a4"/>
        <w:jc w:val="center"/>
        <w:rPr>
          <w:rFonts w:ascii="Times New Roman" w:hAnsi="Times New Roman" w:cs="Times New Roman"/>
          <w:b/>
          <w:kern w:val="36"/>
          <w:sz w:val="32"/>
          <w:szCs w:val="32"/>
          <w:lang w:val="uk-UA" w:eastAsia="ru-RU"/>
        </w:rPr>
      </w:pPr>
    </w:p>
    <w:p w:rsidR="007B7E76" w:rsidRPr="00223883" w:rsidRDefault="007B7E76" w:rsidP="007B7E7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3883">
        <w:rPr>
          <w:rFonts w:ascii="Times New Roman" w:hAnsi="Times New Roman" w:cs="Times New Roman"/>
          <w:sz w:val="28"/>
          <w:szCs w:val="28"/>
          <w:lang w:val="uk-UA"/>
        </w:rPr>
        <w:t>Особливе місце в системі засобів захисту прав, свобод та законних інтересів громадян посідає реалізація їх права на звернення. У ст. 40 Конституції України зазначено, що громадяни України мають право звертатися до органів державної влади і місцевого самоврядування  та встановлено обов’язок органів влади та посадових осіб розглядати звернення й надавати обґрунтовані відповіді. Право на звернення є важливим конституційно – правовим засобом захисту та однією з організаційно – правових гарантій дотримання прав і свобод громадян.</w:t>
      </w:r>
    </w:p>
    <w:p w:rsidR="007B7E76" w:rsidRPr="00223883" w:rsidRDefault="007B7E76" w:rsidP="007B7E76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3883">
        <w:rPr>
          <w:rFonts w:ascii="Times New Roman" w:hAnsi="Times New Roman" w:cs="Times New Roman"/>
          <w:sz w:val="28"/>
          <w:szCs w:val="28"/>
          <w:lang w:val="uk-UA"/>
        </w:rPr>
        <w:t>У Черняхівській  районній раді створено необхідні умови для реалізації</w:t>
      </w:r>
    </w:p>
    <w:p w:rsidR="007B7E76" w:rsidRPr="00223883" w:rsidRDefault="007B7E76" w:rsidP="007B7E7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3883">
        <w:rPr>
          <w:rFonts w:ascii="Times New Roman" w:hAnsi="Times New Roman" w:cs="Times New Roman"/>
          <w:sz w:val="28"/>
          <w:szCs w:val="28"/>
          <w:lang w:val="uk-UA"/>
        </w:rPr>
        <w:t>конституційного права громадян на звернення, здійснено відповідні заходи для всебічного розгляду питань, які порушуються громадянами перед органом мі</w:t>
      </w:r>
      <w:r w:rsidR="00EA039C">
        <w:rPr>
          <w:rFonts w:ascii="Times New Roman" w:hAnsi="Times New Roman" w:cs="Times New Roman"/>
          <w:sz w:val="28"/>
          <w:szCs w:val="28"/>
          <w:lang w:val="uk-UA"/>
        </w:rPr>
        <w:t>сцевого самоврядування.  К</w:t>
      </w:r>
      <w:r w:rsidRPr="00223883">
        <w:rPr>
          <w:rFonts w:ascii="Times New Roman" w:hAnsi="Times New Roman" w:cs="Times New Roman"/>
          <w:sz w:val="28"/>
          <w:szCs w:val="28"/>
          <w:lang w:val="uk-UA"/>
        </w:rPr>
        <w:t>ерівництво районної ради в своїй роботі зі зверненнями оперує п.13) ч.6 ст.55 Закону України «Про місцеве самоврядування в Україні», Законом України «Про звернення громадян» та Указом Президента України від 7 лютого 2008 року № 109/2008 «Про першочергові заходи щодо забезпечення реалізації та гарантування</w:t>
      </w:r>
    </w:p>
    <w:p w:rsidR="007B7E76" w:rsidRPr="00223883" w:rsidRDefault="007B7E76" w:rsidP="007B7E7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3883">
        <w:rPr>
          <w:rFonts w:ascii="Times New Roman" w:hAnsi="Times New Roman" w:cs="Times New Roman"/>
          <w:sz w:val="28"/>
          <w:szCs w:val="28"/>
          <w:lang w:val="uk-UA"/>
        </w:rPr>
        <w:t>конституційного права на звернення до органів державної влади та органів</w:t>
      </w:r>
    </w:p>
    <w:p w:rsidR="007B7E76" w:rsidRPr="00223883" w:rsidRDefault="007B7E76" w:rsidP="007B7E7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3883"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самоврядування».</w:t>
      </w:r>
    </w:p>
    <w:p w:rsidR="007B7E76" w:rsidRPr="00223883" w:rsidRDefault="007B7E76" w:rsidP="007B7E7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3883">
        <w:rPr>
          <w:rFonts w:ascii="Times New Roman" w:hAnsi="Times New Roman" w:cs="Times New Roman"/>
          <w:sz w:val="28"/>
          <w:szCs w:val="28"/>
          <w:lang w:val="uk-UA"/>
        </w:rPr>
        <w:t xml:space="preserve">Впроваджуючи в життя тезу щодо відкритості та доступності влади </w:t>
      </w:r>
      <w:r w:rsidR="00EA039C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223883">
        <w:rPr>
          <w:rFonts w:ascii="Times New Roman" w:hAnsi="Times New Roman" w:cs="Times New Roman"/>
          <w:sz w:val="28"/>
          <w:szCs w:val="28"/>
          <w:lang w:val="uk-UA"/>
        </w:rPr>
        <w:t>у районній раді застосовуються різноманітні форми спілкування, але провідною все ж таки залишається традиційна форма - особистий прийом громадян посадовими особами.</w:t>
      </w:r>
    </w:p>
    <w:p w:rsidR="007B7E76" w:rsidRPr="00223883" w:rsidRDefault="007B7E76" w:rsidP="007B7E7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становлено дні прийому громадян головою та заступником голови районної ради. Для інформування населення є наявні графіки прийому громадян керівництвом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Житомирської </w:t>
      </w:r>
      <w:r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обласної 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ади.</w:t>
      </w:r>
    </w:p>
    <w:p w:rsidR="007B7E76" w:rsidRPr="00223883" w:rsidRDefault="007B7E76" w:rsidP="007B7E7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3883">
        <w:rPr>
          <w:rFonts w:ascii="Times New Roman" w:hAnsi="Times New Roman" w:cs="Times New Roman"/>
          <w:sz w:val="28"/>
          <w:szCs w:val="28"/>
          <w:lang w:val="uk-UA"/>
        </w:rPr>
        <w:t>На офіційному веб-сайті районної ради висвітлюються аналітичні довідки щодо роботи по розгляду звернень громадян.</w:t>
      </w:r>
    </w:p>
    <w:p w:rsidR="00FD2BEC" w:rsidRPr="00223883" w:rsidRDefault="00FD2BEC" w:rsidP="00EA039C">
      <w:pPr>
        <w:spacing w:after="15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Особлива увага при розгляді звернень громадян звертається на вирішення проблем, які порушують ветерани праці</w:t>
      </w:r>
      <w:r w:rsidR="00D86E86"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86E86"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інваліди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війни, багатодітні сім'ї, одинокі матері та інші громадяни, які потребують соціального захисту і підтримки, вишукуються можливості надання їм практичної, матеріальної та фінансової допомоги.</w:t>
      </w:r>
    </w:p>
    <w:p w:rsidR="007B7E76" w:rsidRPr="00223883" w:rsidRDefault="007B7E76" w:rsidP="00EA039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E76" w:rsidRPr="007B7E76" w:rsidRDefault="007B7E76" w:rsidP="0022388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025FC" w:rsidRPr="00223883" w:rsidRDefault="009025FC" w:rsidP="009025FC">
      <w:pPr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Згідно з аналізом узагальнених даних про звернення громадян до районної ради у 201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році надійшло </w:t>
      </w:r>
      <w:r w:rsidRPr="002238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144 </w:t>
      </w:r>
      <w:r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2238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120</w:t>
      </w:r>
      <w:r w:rsidRPr="002238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звернень </w:t>
      </w:r>
      <w:r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 особистому прийомі, </w:t>
      </w:r>
      <w:r w:rsidRPr="002238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24</w:t>
      </w:r>
      <w:r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письмових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025FC" w:rsidRPr="00223883" w:rsidRDefault="009025FC" w:rsidP="009025FC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2388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2388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22388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Із громадян, які зазначили свій соціальний статус у 2018 році, звернулось: </w:t>
      </w:r>
    </w:p>
    <w:p w:rsidR="009025FC" w:rsidRPr="00223883" w:rsidRDefault="009025FC" w:rsidP="009025FC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23883">
        <w:rPr>
          <w:rFonts w:ascii="Times New Roman" w:hAnsi="Times New Roman" w:cs="Times New Roman"/>
          <w:sz w:val="28"/>
          <w:szCs w:val="28"/>
          <w:lang w:val="uk-UA" w:eastAsia="ru-RU"/>
        </w:rPr>
        <w:t>- учасників війни – 1;</w:t>
      </w:r>
    </w:p>
    <w:p w:rsidR="009025FC" w:rsidRPr="00223883" w:rsidRDefault="009025FC" w:rsidP="009025FC">
      <w:pPr>
        <w:pStyle w:val="a4"/>
        <w:spacing w:line="276" w:lineRule="auto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223883">
        <w:rPr>
          <w:rFonts w:ascii="Times New Roman" w:hAnsi="Times New Roman" w:cs="Times New Roman"/>
          <w:sz w:val="28"/>
          <w:szCs w:val="28"/>
          <w:lang w:val="uk-UA" w:eastAsia="ru-RU"/>
        </w:rPr>
        <w:t>- учасників бойових дій –</w:t>
      </w:r>
      <w:r w:rsidRPr="0022388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223883">
        <w:rPr>
          <w:rFonts w:ascii="Times New Roman" w:hAnsi="Times New Roman" w:cs="Times New Roman"/>
          <w:bCs/>
          <w:sz w:val="28"/>
          <w:szCs w:val="28"/>
          <w:lang w:val="uk-UA" w:eastAsia="ru-RU"/>
        </w:rPr>
        <w:t>3</w:t>
      </w:r>
    </w:p>
    <w:p w:rsidR="009025FC" w:rsidRPr="00223883" w:rsidRDefault="009025FC" w:rsidP="009025FC">
      <w:pPr>
        <w:pStyle w:val="a4"/>
        <w:spacing w:line="276" w:lineRule="auto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223883">
        <w:rPr>
          <w:rFonts w:ascii="Times New Roman" w:hAnsi="Times New Roman" w:cs="Times New Roman"/>
          <w:bCs/>
          <w:sz w:val="28"/>
          <w:szCs w:val="28"/>
          <w:lang w:val="uk-UA" w:eastAsia="ru-RU"/>
        </w:rPr>
        <w:t>- дітей війни -11;</w:t>
      </w:r>
    </w:p>
    <w:p w:rsidR="00F53E9E" w:rsidRPr="00223883" w:rsidRDefault="00F53E9E" w:rsidP="009025FC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23883">
        <w:rPr>
          <w:rFonts w:ascii="Times New Roman" w:hAnsi="Times New Roman" w:cs="Times New Roman"/>
          <w:bCs/>
          <w:sz w:val="28"/>
          <w:szCs w:val="28"/>
          <w:lang w:val="uk-UA" w:eastAsia="ru-RU"/>
        </w:rPr>
        <w:t>-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ветеранів праці -</w:t>
      </w:r>
      <w:r w:rsidRPr="0022388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19;</w:t>
      </w:r>
    </w:p>
    <w:p w:rsidR="00F53E9E" w:rsidRPr="00223883" w:rsidRDefault="00F53E9E" w:rsidP="009025FC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2388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осіб з інвалідністю 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групи -</w:t>
      </w:r>
      <w:r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388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 групи </w:t>
      </w:r>
      <w:r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-1</w:t>
      </w:r>
      <w:r w:rsidRPr="0022388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ІІІ групи –</w:t>
      </w:r>
      <w:r w:rsidRPr="0022388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10;</w:t>
      </w:r>
    </w:p>
    <w:p w:rsidR="00F53E9E" w:rsidRPr="00223883" w:rsidRDefault="00F53E9E" w:rsidP="009025FC">
      <w:pPr>
        <w:pStyle w:val="a4"/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багатодітних сімей</w:t>
      </w:r>
      <w:r w:rsidRPr="002238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2238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-5,</w:t>
      </w:r>
      <w:r w:rsidRPr="002238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F53E9E" w:rsidRPr="00223883" w:rsidRDefault="00F53E9E" w:rsidP="009025FC">
      <w:pPr>
        <w:pStyle w:val="a4"/>
        <w:spacing w:line="276" w:lineRule="auto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223883">
        <w:rPr>
          <w:rFonts w:ascii="Times New Roman" w:hAnsi="Times New Roman" w:cs="Times New Roman"/>
          <w:bCs/>
          <w:sz w:val="28"/>
          <w:szCs w:val="28"/>
          <w:lang w:val="uk-UA" w:eastAsia="ru-RU"/>
        </w:rPr>
        <w:t>- одиноких матерів -2</w:t>
      </w:r>
    </w:p>
    <w:p w:rsidR="00F53E9E" w:rsidRPr="00223883" w:rsidRDefault="00F53E9E" w:rsidP="00F53E9E">
      <w:pPr>
        <w:spacing w:after="15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Здебільшого за соціальним статусом із зверненнями громадян  звернулись пенсіонери, селяни, 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безробітні</w:t>
      </w:r>
      <w:r w:rsidR="00226A34"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учасники АТО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інші категорії.</w:t>
      </w:r>
    </w:p>
    <w:p w:rsidR="00EC250C" w:rsidRPr="00223883" w:rsidRDefault="00F53E9E" w:rsidP="00EC250C">
      <w:pPr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>У 201</w:t>
      </w:r>
      <w:r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9025FC"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році до районної ради надійшло 2 колективних</w:t>
      </w:r>
      <w:r w:rsidR="00226A34"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звернення, які містили  63</w:t>
      </w:r>
      <w:r w:rsidR="00226A34"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A34"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підписи, де були </w:t>
      </w:r>
      <w:r w:rsidR="009025FC"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A34"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</w:t>
      </w:r>
      <w:r w:rsidR="00226A34"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</w:t>
      </w:r>
      <w:r w:rsidR="00226A34"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A34"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земельні питання  та </w:t>
      </w:r>
      <w:r w:rsidR="00226A34"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</w:t>
      </w:r>
      <w:r w:rsidR="00226A34"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9025FC" w:rsidRPr="00223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A34" w:rsidRPr="002238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господарства.</w:t>
      </w:r>
    </w:p>
    <w:p w:rsidR="00EC250C" w:rsidRPr="005E0B0C" w:rsidRDefault="00EC250C" w:rsidP="00EC250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B0C">
        <w:rPr>
          <w:rFonts w:ascii="Times New Roman" w:hAnsi="Times New Roman" w:cs="Times New Roman"/>
          <w:b/>
          <w:sz w:val="28"/>
          <w:szCs w:val="28"/>
        </w:rPr>
        <w:t>Найбільш актуальні питання, що зустрічаються у зверненнях                 громадян, це:</w:t>
      </w:r>
    </w:p>
    <w:p w:rsidR="00EC250C" w:rsidRPr="0077226A" w:rsidRDefault="00EC250C" w:rsidP="00EC250C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</w:rPr>
        <w:t xml:space="preserve"> - соціального захисту - </w:t>
      </w:r>
      <w:r w:rsidRPr="0077226A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77226A">
        <w:rPr>
          <w:rFonts w:ascii="Times New Roman" w:hAnsi="Times New Roman" w:cs="Times New Roman"/>
          <w:sz w:val="28"/>
          <w:szCs w:val="28"/>
        </w:rPr>
        <w:t xml:space="preserve">, або 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77226A">
        <w:rPr>
          <w:rFonts w:ascii="Times New Roman" w:hAnsi="Times New Roman" w:cs="Times New Roman"/>
          <w:sz w:val="28"/>
          <w:szCs w:val="28"/>
        </w:rPr>
        <w:t>% від загальної кількості</w:t>
      </w:r>
      <w:r>
        <w:rPr>
          <w:rFonts w:ascii="Times New Roman" w:hAnsi="Times New Roman" w:cs="Times New Roman"/>
          <w:sz w:val="28"/>
          <w:szCs w:val="28"/>
        </w:rPr>
        <w:t xml:space="preserve"> звернень</w:t>
      </w:r>
      <w:r w:rsidRPr="0077226A">
        <w:rPr>
          <w:rFonts w:ascii="Times New Roman" w:hAnsi="Times New Roman" w:cs="Times New Roman"/>
          <w:sz w:val="28"/>
          <w:szCs w:val="28"/>
        </w:rPr>
        <w:t>;</w:t>
      </w:r>
    </w:p>
    <w:p w:rsidR="00EC250C" w:rsidRPr="0077226A" w:rsidRDefault="00EC250C" w:rsidP="00EC250C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</w:rPr>
        <w:t xml:space="preserve"> - аграрної політики та земельних відносин -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77226A">
        <w:rPr>
          <w:rFonts w:ascii="Times New Roman" w:hAnsi="Times New Roman" w:cs="Times New Roman"/>
          <w:sz w:val="28"/>
          <w:szCs w:val="28"/>
        </w:rPr>
        <w:t>;</w:t>
      </w:r>
    </w:p>
    <w:p w:rsidR="00EC250C" w:rsidRPr="0077226A" w:rsidRDefault="00EC250C" w:rsidP="00EC250C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</w:rPr>
        <w:t>- комунального господарства -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7226A">
        <w:rPr>
          <w:rFonts w:ascii="Times New Roman" w:hAnsi="Times New Roman" w:cs="Times New Roman"/>
          <w:sz w:val="28"/>
          <w:szCs w:val="28"/>
        </w:rPr>
        <w:t>;</w:t>
      </w:r>
    </w:p>
    <w:p w:rsidR="00EC250C" w:rsidRPr="0077226A" w:rsidRDefault="00EC250C" w:rsidP="00EC250C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</w:rPr>
        <w:t xml:space="preserve">- житлової політики – </w:t>
      </w:r>
      <w:r w:rsidR="00F045FE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77226A">
        <w:rPr>
          <w:rFonts w:ascii="Times New Roman" w:hAnsi="Times New Roman" w:cs="Times New Roman"/>
          <w:sz w:val="28"/>
          <w:szCs w:val="28"/>
        </w:rPr>
        <w:t>;</w:t>
      </w:r>
    </w:p>
    <w:p w:rsidR="00EC250C" w:rsidRPr="0077226A" w:rsidRDefault="00EC250C" w:rsidP="00EC250C">
      <w:pPr>
        <w:pStyle w:val="a4"/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7226A">
        <w:rPr>
          <w:rFonts w:ascii="Times New Roman" w:hAnsi="Times New Roman" w:cs="Times New Roman"/>
          <w:sz w:val="28"/>
          <w:szCs w:val="28"/>
        </w:rPr>
        <w:t>забезпечення дотримання законності та охорони правопорядку, реалізації прав і свобод громадян -</w:t>
      </w:r>
      <w:r w:rsidRPr="0077226A">
        <w:rPr>
          <w:rFonts w:ascii="Times New Roman" w:hAnsi="Times New Roman" w:cs="Times New Roman"/>
          <w:b/>
          <w:sz w:val="28"/>
          <w:szCs w:val="28"/>
        </w:rPr>
        <w:t>2</w:t>
      </w:r>
      <w:r w:rsidRPr="0077226A">
        <w:rPr>
          <w:rFonts w:ascii="Times New Roman" w:hAnsi="Times New Roman" w:cs="Times New Roman"/>
          <w:sz w:val="28"/>
          <w:szCs w:val="28"/>
        </w:rPr>
        <w:t>;</w:t>
      </w:r>
    </w:p>
    <w:p w:rsidR="00EC250C" w:rsidRPr="0077226A" w:rsidRDefault="00EC250C" w:rsidP="00EC250C">
      <w:pPr>
        <w:pStyle w:val="a4"/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</w:rPr>
        <w:t>-</w:t>
      </w:r>
      <w:r w:rsidRPr="0077226A">
        <w:rPr>
          <w:rFonts w:ascii="Times New Roman" w:hAnsi="Times New Roman" w:cs="Times New Roman"/>
          <w:sz w:val="18"/>
          <w:szCs w:val="18"/>
        </w:rPr>
        <w:t xml:space="preserve"> </w:t>
      </w:r>
      <w:r w:rsidRPr="0077226A">
        <w:rPr>
          <w:rFonts w:ascii="Times New Roman" w:hAnsi="Times New Roman" w:cs="Times New Roman"/>
          <w:sz w:val="28"/>
          <w:szCs w:val="28"/>
        </w:rPr>
        <w:t>екології та природних ресурсів -</w:t>
      </w:r>
      <w:r w:rsidRPr="0077226A">
        <w:rPr>
          <w:rFonts w:ascii="Times New Roman" w:hAnsi="Times New Roman" w:cs="Times New Roman"/>
          <w:b/>
          <w:sz w:val="28"/>
          <w:szCs w:val="28"/>
        </w:rPr>
        <w:t>1</w:t>
      </w:r>
      <w:r w:rsidRPr="0077226A">
        <w:rPr>
          <w:rFonts w:ascii="Times New Roman" w:hAnsi="Times New Roman" w:cs="Times New Roman"/>
          <w:sz w:val="28"/>
          <w:szCs w:val="28"/>
        </w:rPr>
        <w:t>;</w:t>
      </w:r>
    </w:p>
    <w:p w:rsidR="00EC250C" w:rsidRPr="0077226A" w:rsidRDefault="00EC250C" w:rsidP="00EC250C">
      <w:pPr>
        <w:pStyle w:val="a4"/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</w:rPr>
        <w:t xml:space="preserve">- питання, які стосуються сім’ї, дітей, молоді – </w:t>
      </w:r>
      <w:r w:rsidRPr="0077226A">
        <w:rPr>
          <w:rFonts w:ascii="Times New Roman" w:hAnsi="Times New Roman" w:cs="Times New Roman"/>
          <w:b/>
          <w:sz w:val="28"/>
          <w:szCs w:val="28"/>
        </w:rPr>
        <w:t>1</w:t>
      </w:r>
      <w:r w:rsidRPr="0077226A">
        <w:rPr>
          <w:rFonts w:ascii="Times New Roman" w:hAnsi="Times New Roman" w:cs="Times New Roman"/>
          <w:sz w:val="28"/>
          <w:szCs w:val="28"/>
        </w:rPr>
        <w:t>;</w:t>
      </w:r>
    </w:p>
    <w:p w:rsidR="00EC250C" w:rsidRPr="0077226A" w:rsidRDefault="00EC250C" w:rsidP="00EC250C">
      <w:pPr>
        <w:pStyle w:val="a4"/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77226A">
        <w:rPr>
          <w:rFonts w:ascii="Times New Roman" w:hAnsi="Times New Roman" w:cs="Times New Roman"/>
          <w:sz w:val="28"/>
          <w:szCs w:val="28"/>
        </w:rPr>
        <w:t>- праці і заробітної плати -</w:t>
      </w:r>
      <w:r w:rsidR="00F045F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7226A">
        <w:rPr>
          <w:rFonts w:ascii="Times New Roman" w:hAnsi="Times New Roman" w:cs="Times New Roman"/>
          <w:b/>
          <w:sz w:val="28"/>
          <w:szCs w:val="28"/>
        </w:rPr>
        <w:t>;</w:t>
      </w:r>
    </w:p>
    <w:p w:rsidR="00EC250C" w:rsidRDefault="00EC250C" w:rsidP="00EC250C">
      <w:pPr>
        <w:pStyle w:val="a4"/>
        <w:spacing w:line="276" w:lineRule="auto"/>
        <w:ind w:left="284" w:hanging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226A">
        <w:rPr>
          <w:rFonts w:ascii="Times New Roman" w:hAnsi="Times New Roman" w:cs="Times New Roman"/>
          <w:sz w:val="28"/>
          <w:szCs w:val="28"/>
        </w:rPr>
        <w:t>- охорони здоров’я -</w:t>
      </w:r>
      <w:r w:rsidR="00F045F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7226A">
        <w:rPr>
          <w:rFonts w:ascii="Times New Roman" w:hAnsi="Times New Roman" w:cs="Times New Roman"/>
          <w:b/>
          <w:sz w:val="28"/>
          <w:szCs w:val="28"/>
        </w:rPr>
        <w:t>;</w:t>
      </w:r>
    </w:p>
    <w:p w:rsidR="00F045FE" w:rsidRPr="00F045FE" w:rsidRDefault="00F045FE" w:rsidP="00EC250C">
      <w:pPr>
        <w:pStyle w:val="a4"/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F045FE">
        <w:rPr>
          <w:rFonts w:ascii="Times New Roman" w:hAnsi="Times New Roman" w:cs="Times New Roman"/>
          <w:sz w:val="28"/>
          <w:szCs w:val="28"/>
          <w:lang w:val="uk-UA"/>
        </w:rPr>
        <w:t>діяльності місцевих органів виконавчої влади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F045FE">
        <w:rPr>
          <w:rFonts w:ascii="Times New Roman" w:hAnsi="Times New Roman" w:cs="Times New Roman"/>
          <w:b/>
          <w:sz w:val="28"/>
          <w:szCs w:val="28"/>
          <w:lang w:val="uk-UA"/>
        </w:rPr>
        <w:t>1;</w:t>
      </w:r>
    </w:p>
    <w:p w:rsidR="00EC250C" w:rsidRPr="001A7DFF" w:rsidRDefault="00EC250C" w:rsidP="00EC250C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7DFF">
        <w:rPr>
          <w:rFonts w:ascii="Times New Roman" w:hAnsi="Times New Roman" w:cs="Times New Roman"/>
          <w:sz w:val="28"/>
          <w:szCs w:val="28"/>
          <w:lang w:val="uk-UA"/>
        </w:rPr>
        <w:t>- діяльності органів місцевого самоврядування -</w:t>
      </w:r>
      <w:r w:rsidRPr="001A7DFF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</w:p>
    <w:p w:rsidR="00EC250C" w:rsidRPr="00223883" w:rsidRDefault="00EC250C" w:rsidP="00F045FE">
      <w:pPr>
        <w:pStyle w:val="4"/>
        <w:tabs>
          <w:tab w:val="left" w:pos="6660"/>
          <w:tab w:val="left" w:pos="7980"/>
        </w:tabs>
        <w:ind w:right="-3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</w:pPr>
      <w:r w:rsidRPr="00223883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     </w:t>
      </w:r>
      <w:r w:rsidR="00F045FE" w:rsidRPr="00223883">
        <w:rPr>
          <w:rFonts w:ascii="Times New Roman" w:eastAsia="Times New Roman" w:hAnsi="Times New Roman" w:cs="Times New Roman"/>
          <w:b w:val="0"/>
          <w:i w:val="0"/>
          <w:color w:val="auto"/>
          <w:sz w:val="28"/>
          <w:szCs w:val="28"/>
          <w:lang w:val="uk-UA" w:eastAsia="ru-RU"/>
        </w:rPr>
        <w:t>Аналіз заяв, пропозицій та скарг свідчить, що громадянами району порушуються питання різної тематики, але домінуючими є проблеми соціального захисту</w:t>
      </w:r>
      <w:r w:rsidRPr="00223883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:  надання матеріальної допомоги на лікування – придбання ліків, проведення операцій; </w:t>
      </w:r>
      <w:r w:rsidRPr="00223883">
        <w:rPr>
          <w:rFonts w:ascii="Times New Roman" w:eastAsia="Calibri" w:hAnsi="Times New Roman" w:cs="Times New Roman"/>
          <w:b w:val="0"/>
          <w:i w:val="0"/>
          <w:color w:val="auto"/>
          <w:sz w:val="28"/>
          <w:szCs w:val="28"/>
          <w:lang w:val="uk-UA"/>
        </w:rPr>
        <w:t>ремонту житла, яке пошкоджено під час пожеж;</w:t>
      </w:r>
      <w:r w:rsidRPr="00223883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призначення та перерахунок субсидій на житлово-комунальні послуги,  соціальних виплат; оформлення пенсії за віком.</w:t>
      </w:r>
    </w:p>
    <w:p w:rsidR="00F045FE" w:rsidRPr="00F045FE" w:rsidRDefault="00F045FE" w:rsidP="00F045F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388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рішень сесій районної ради  </w:t>
      </w:r>
      <w:r w:rsidRPr="0022388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жителям району, котрі звернулись та які мають групу інвалідності,  із числа малозабезпечених сімей, багатодітних, онкохворі, учасники АТО та  жителі, які потрапили в складні життєві обставини виділяється  одноразова </w:t>
      </w:r>
      <w:r w:rsidRPr="00223883">
        <w:rPr>
          <w:rFonts w:ascii="Times New Roman" w:hAnsi="Times New Roman" w:cs="Times New Roman"/>
          <w:sz w:val="28"/>
          <w:szCs w:val="28"/>
          <w:lang w:val="uk-UA"/>
        </w:rPr>
        <w:t>фінансова (нецільова</w:t>
      </w:r>
      <w:r w:rsidRPr="00F045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45F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благодійна) </w:t>
      </w:r>
      <w:r w:rsidRPr="00F045FE">
        <w:rPr>
          <w:rFonts w:ascii="Times New Roman" w:hAnsi="Times New Roman" w:cs="Times New Roman"/>
          <w:sz w:val="28"/>
          <w:szCs w:val="28"/>
          <w:lang w:val="uk-UA" w:eastAsia="ru-RU"/>
        </w:rPr>
        <w:t>матеріальна допомога на лікування та вирішення соціально - побутових потреб.</w:t>
      </w:r>
    </w:p>
    <w:p w:rsidR="00EC250C" w:rsidRDefault="00F045FE" w:rsidP="00640630">
      <w:pPr>
        <w:pStyle w:val="a5"/>
        <w:tabs>
          <w:tab w:val="left" w:pos="6660"/>
          <w:tab w:val="left" w:pos="7980"/>
        </w:tabs>
        <w:spacing w:line="276" w:lineRule="auto"/>
        <w:ind w:right="-3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</w:t>
      </w:r>
      <w:r w:rsidRPr="007D359E">
        <w:rPr>
          <w:rFonts w:cs="Times New Roman"/>
          <w:sz w:val="28"/>
          <w:szCs w:val="28"/>
        </w:rPr>
        <w:t xml:space="preserve">Протягом звітного періоду з районного бюджету надано матеріальну допомогу на суму </w:t>
      </w:r>
      <w:r w:rsidR="00DC4101" w:rsidRPr="00DC4101">
        <w:rPr>
          <w:rFonts w:cs="Times New Roman"/>
          <w:b/>
          <w:sz w:val="28"/>
          <w:szCs w:val="28"/>
          <w:lang w:val="ru-RU"/>
        </w:rPr>
        <w:t>167 100</w:t>
      </w:r>
      <w:r w:rsidRPr="001F1D5E">
        <w:rPr>
          <w:rFonts w:cs="Times New Roman"/>
          <w:b/>
          <w:sz w:val="28"/>
          <w:szCs w:val="28"/>
        </w:rPr>
        <w:t xml:space="preserve"> грн.</w:t>
      </w:r>
    </w:p>
    <w:p w:rsidR="00640630" w:rsidRPr="00640630" w:rsidRDefault="00640630" w:rsidP="00640630">
      <w:pPr>
        <w:pStyle w:val="a5"/>
        <w:tabs>
          <w:tab w:val="left" w:pos="6660"/>
          <w:tab w:val="left" w:pos="7980"/>
        </w:tabs>
        <w:spacing w:line="276" w:lineRule="auto"/>
        <w:ind w:right="-3"/>
        <w:jc w:val="both"/>
        <w:rPr>
          <w:rFonts w:cs="Times New Roman"/>
          <w:sz w:val="28"/>
          <w:szCs w:val="28"/>
        </w:rPr>
      </w:pPr>
    </w:p>
    <w:p w:rsidR="00F045FE" w:rsidRPr="00F3491E" w:rsidRDefault="00F045FE" w:rsidP="00F045FE">
      <w:pPr>
        <w:pStyle w:val="a5"/>
        <w:tabs>
          <w:tab w:val="left" w:pos="6660"/>
          <w:tab w:val="left" w:pos="7980"/>
        </w:tabs>
        <w:spacing w:line="276" w:lineRule="auto"/>
        <w:ind w:right="-3"/>
        <w:jc w:val="both"/>
        <w:rPr>
          <w:rFonts w:cs="Times New Roman"/>
          <w:sz w:val="28"/>
          <w:szCs w:val="28"/>
        </w:rPr>
      </w:pPr>
      <w:r w:rsidRPr="00F3491E">
        <w:rPr>
          <w:rFonts w:cs="Times New Roman"/>
          <w:sz w:val="28"/>
          <w:szCs w:val="28"/>
        </w:rPr>
        <w:t xml:space="preserve">        Відповідно </w:t>
      </w:r>
      <w:r w:rsidRPr="00F3491E">
        <w:rPr>
          <w:sz w:val="28"/>
          <w:szCs w:val="28"/>
          <w:lang w:eastAsia="uk-UA"/>
        </w:rPr>
        <w:t>до Програми забезпечення депутатської діяльності</w:t>
      </w:r>
      <w:r w:rsidRPr="00F3491E">
        <w:rPr>
          <w:rFonts w:cs="Times New Roman"/>
          <w:sz w:val="28"/>
          <w:szCs w:val="28"/>
        </w:rPr>
        <w:tab/>
        <w:t>жителі району,  які перебувають у складному матеріальному становищі або потребують коштів на лікування для отримання матеріальної допомоги звертаються д</w:t>
      </w:r>
      <w:r>
        <w:rPr>
          <w:rFonts w:cs="Times New Roman"/>
          <w:sz w:val="28"/>
          <w:szCs w:val="28"/>
        </w:rPr>
        <w:t>о депутатів</w:t>
      </w:r>
      <w:r w:rsidRPr="00F3491E">
        <w:rPr>
          <w:rFonts w:cs="Times New Roman"/>
          <w:sz w:val="28"/>
          <w:szCs w:val="28"/>
        </w:rPr>
        <w:t xml:space="preserve"> районної ради.</w:t>
      </w:r>
      <w:r>
        <w:rPr>
          <w:rFonts w:cs="Times New Roman"/>
          <w:sz w:val="28"/>
          <w:szCs w:val="28"/>
        </w:rPr>
        <w:t xml:space="preserve"> </w:t>
      </w:r>
      <w:r w:rsidRPr="00F3491E">
        <w:rPr>
          <w:sz w:val="28"/>
          <w:szCs w:val="28"/>
        </w:rPr>
        <w:t xml:space="preserve">За  звітний період </w:t>
      </w:r>
      <w:r>
        <w:rPr>
          <w:sz w:val="28"/>
          <w:szCs w:val="28"/>
        </w:rPr>
        <w:t xml:space="preserve">районною </w:t>
      </w:r>
      <w:r w:rsidRPr="00F3491E">
        <w:rPr>
          <w:sz w:val="28"/>
          <w:szCs w:val="28"/>
        </w:rPr>
        <w:t>радою надана матеріальна допомога  громадянам на суму</w:t>
      </w:r>
      <w:r>
        <w:rPr>
          <w:sz w:val="28"/>
          <w:szCs w:val="28"/>
        </w:rPr>
        <w:t xml:space="preserve"> </w:t>
      </w:r>
      <w:r w:rsidR="001A7DFF" w:rsidRPr="00223883">
        <w:rPr>
          <w:b/>
          <w:sz w:val="28"/>
          <w:szCs w:val="28"/>
          <w:lang w:val="ru-RU"/>
        </w:rPr>
        <w:t>10</w:t>
      </w:r>
      <w:r w:rsidR="008D63EB">
        <w:rPr>
          <w:b/>
          <w:sz w:val="28"/>
          <w:szCs w:val="28"/>
          <w:lang w:val="ru-RU"/>
        </w:rPr>
        <w:t>73</w:t>
      </w:r>
      <w:r w:rsidR="001A7DFF" w:rsidRPr="00223883">
        <w:rPr>
          <w:b/>
          <w:sz w:val="28"/>
          <w:szCs w:val="28"/>
          <w:lang w:val="ru-RU"/>
        </w:rPr>
        <w:t>00</w:t>
      </w:r>
      <w:r>
        <w:rPr>
          <w:sz w:val="28"/>
          <w:szCs w:val="28"/>
        </w:rPr>
        <w:t xml:space="preserve"> грн.</w:t>
      </w:r>
    </w:p>
    <w:p w:rsidR="00F045FE" w:rsidRDefault="00F045FE" w:rsidP="00F045FE">
      <w:pPr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025FC" w:rsidRPr="009025FC" w:rsidRDefault="009025FC" w:rsidP="00F045FE">
      <w:pPr>
        <w:spacing w:after="15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025F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Актуальними </w:t>
      </w:r>
      <w:r w:rsidR="00F045F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також </w:t>
      </w:r>
      <w:r w:rsidRPr="009025F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залишаються питання охорони здоров’я, житлової політики, комунального господарства, забезпечення дотримання законності та охорони правопорядку, реалізації прав і свобод громадян, діяльність органів виконавчої влади та органів місцевого самоврядування.</w:t>
      </w:r>
    </w:p>
    <w:p w:rsidR="00FD2BEC" w:rsidRDefault="009025FC" w:rsidP="00FD2BEC">
      <w:pPr>
        <w:spacing w:after="15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025F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Питання роботи із зверненнями громадян, організації їх особистого прийому є одним із пріоритетних напрямів діяльності </w:t>
      </w:r>
      <w:r w:rsidR="00226A3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Черняхівської </w:t>
      </w:r>
      <w:r w:rsidRPr="009025F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районної ради і знаходиться під постійним контролем керівництва районної</w:t>
      </w:r>
      <w:r w:rsidRPr="009025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025F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ради. </w:t>
      </w:r>
      <w:r w:rsidRPr="009025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</w:t>
      </w:r>
    </w:p>
    <w:p w:rsidR="005056BB" w:rsidRPr="00BB6445" w:rsidRDefault="00FD2BEC" w:rsidP="00FD2BE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2BEC">
        <w:rPr>
          <w:rFonts w:ascii="Times New Roman" w:hAnsi="Times New Roman" w:cs="Times New Roman"/>
          <w:sz w:val="28"/>
          <w:szCs w:val="28"/>
          <w:lang w:val="uk-UA"/>
        </w:rPr>
        <w:t>На всі звернення районною радою в межах терміну розгляду, встановленого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2BEC">
        <w:rPr>
          <w:rFonts w:ascii="Times New Roman" w:hAnsi="Times New Roman" w:cs="Times New Roman"/>
          <w:sz w:val="28"/>
          <w:szCs w:val="28"/>
          <w:lang w:val="uk-UA"/>
        </w:rPr>
        <w:t>ст.20 Закону України «Про звернення громадян», надані письмові відповіді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2BEC">
        <w:rPr>
          <w:rFonts w:ascii="Times New Roman" w:hAnsi="Times New Roman" w:cs="Times New Roman"/>
          <w:sz w:val="28"/>
          <w:szCs w:val="28"/>
          <w:lang w:val="uk-UA"/>
        </w:rPr>
        <w:t>роз’яснення чи рекомендації з обов’язковим посиланням на норми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2BEC">
        <w:rPr>
          <w:rFonts w:ascii="Times New Roman" w:hAnsi="Times New Roman" w:cs="Times New Roman"/>
          <w:sz w:val="28"/>
          <w:szCs w:val="28"/>
          <w:lang w:val="uk-UA"/>
        </w:rPr>
        <w:t>законодавства</w:t>
      </w:r>
      <w:r w:rsidR="005056B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056BB" w:rsidRPr="005056B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056BB" w:rsidRPr="00BB6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розгляду звернень залучались працівники виконавчого апарату районної ради, відповідних управлінь і відділів райдержадміністрації. </w:t>
      </w:r>
    </w:p>
    <w:p w:rsidR="00FD2BEC" w:rsidRPr="00FD2BEC" w:rsidRDefault="00FD2BEC" w:rsidP="00FD2BE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BEC">
        <w:rPr>
          <w:rFonts w:ascii="Times New Roman" w:hAnsi="Times New Roman" w:cs="Times New Roman"/>
          <w:sz w:val="28"/>
          <w:szCs w:val="28"/>
          <w:lang w:val="uk-UA"/>
        </w:rPr>
        <w:t>Слід зазначити, що всі звернення, які надходять до районної ради, уважно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2BEC">
        <w:rPr>
          <w:rFonts w:ascii="Times New Roman" w:hAnsi="Times New Roman" w:cs="Times New Roman"/>
          <w:sz w:val="28"/>
          <w:szCs w:val="28"/>
          <w:lang w:val="uk-UA"/>
        </w:rPr>
        <w:t>розглядаються. Викладені в них факти ретельно перевіряються та</w:t>
      </w:r>
      <w:r w:rsidR="005056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D2BEC">
        <w:rPr>
          <w:rFonts w:ascii="Times New Roman" w:hAnsi="Times New Roman" w:cs="Times New Roman"/>
          <w:sz w:val="28"/>
          <w:szCs w:val="28"/>
          <w:lang w:val="uk-UA"/>
        </w:rPr>
        <w:t>докладаються зусилля до вирішення порушених у зверненнях питань.</w:t>
      </w:r>
    </w:p>
    <w:p w:rsidR="00DC1202" w:rsidRPr="00DC1202" w:rsidRDefault="009025FC" w:rsidP="00DC1202">
      <w:pPr>
        <w:pStyle w:val="a4"/>
        <w:spacing w:line="276" w:lineRule="auto"/>
        <w:ind w:firstLine="708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C1202">
        <w:rPr>
          <w:rFonts w:ascii="Times New Roman" w:hAnsi="Times New Roman" w:cs="Times New Roman"/>
          <w:sz w:val="28"/>
          <w:szCs w:val="28"/>
          <w:lang w:eastAsia="ru-RU"/>
        </w:rPr>
        <w:t xml:space="preserve">У кінці </w:t>
      </w:r>
      <w:r w:rsidR="00F045FE" w:rsidRPr="00DC120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2018 </w:t>
      </w:r>
      <w:r w:rsidRPr="00DC1202">
        <w:rPr>
          <w:rFonts w:ascii="Times New Roman" w:hAnsi="Times New Roman" w:cs="Times New Roman"/>
          <w:sz w:val="28"/>
          <w:szCs w:val="28"/>
          <w:lang w:eastAsia="ru-RU"/>
        </w:rPr>
        <w:t>року районною радою</w:t>
      </w:r>
      <w:r w:rsidR="00F045FE" w:rsidRPr="00DC120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були підготовлені </w:t>
      </w:r>
      <w:r w:rsidRPr="00DC12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C1202" w:rsidRPr="00DC1202">
        <w:rPr>
          <w:rFonts w:ascii="Times New Roman" w:hAnsi="Times New Roman" w:cs="Times New Roman"/>
          <w:sz w:val="28"/>
          <w:szCs w:val="28"/>
          <w:lang w:eastAsia="ru-RU"/>
        </w:rPr>
        <w:t>узагальнені дані щодо звернен</w:t>
      </w:r>
      <w:r w:rsidR="00DC1202" w:rsidRPr="00DC1202">
        <w:rPr>
          <w:rFonts w:ascii="Times New Roman" w:hAnsi="Times New Roman" w:cs="Times New Roman"/>
          <w:sz w:val="28"/>
          <w:szCs w:val="28"/>
          <w:lang w:val="uk-UA" w:eastAsia="ru-RU"/>
        </w:rPr>
        <w:t>ь</w:t>
      </w:r>
      <w:r w:rsidRPr="00DC1202">
        <w:rPr>
          <w:rFonts w:ascii="Times New Roman" w:hAnsi="Times New Roman" w:cs="Times New Roman"/>
          <w:sz w:val="28"/>
          <w:szCs w:val="28"/>
          <w:lang w:eastAsia="ru-RU"/>
        </w:rPr>
        <w:t xml:space="preserve"> громадян, що надійшли до </w:t>
      </w:r>
      <w:r w:rsidR="00DC1202" w:rsidRPr="00DC1202">
        <w:rPr>
          <w:rFonts w:ascii="Times New Roman" w:hAnsi="Times New Roman" w:cs="Times New Roman"/>
          <w:bCs/>
          <w:sz w:val="28"/>
          <w:szCs w:val="28"/>
          <w:lang w:val="uk-UA"/>
        </w:rPr>
        <w:t>органів місцевого самоврядування</w:t>
      </w:r>
    </w:p>
    <w:p w:rsidR="009025FC" w:rsidRDefault="00DC1202" w:rsidP="00DC1202">
      <w:pPr>
        <w:pStyle w:val="a4"/>
        <w:spacing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C1202">
        <w:rPr>
          <w:rFonts w:ascii="Times New Roman" w:hAnsi="Times New Roman" w:cs="Times New Roman"/>
          <w:sz w:val="28"/>
          <w:szCs w:val="28"/>
        </w:rPr>
        <w:t>Черняхівського району у 2018 році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та  направлені</w:t>
      </w:r>
      <w:r w:rsidR="009025FC" w:rsidRPr="009025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до Житомирської обласної ради</w:t>
      </w:r>
      <w:r w:rsidR="009025FC" w:rsidRPr="009025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17CD2" w:rsidRPr="00517CD2" w:rsidRDefault="00517CD2" w:rsidP="00DC1202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6445" w:rsidRDefault="00F045FE" w:rsidP="00517CD2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7C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Враховуючи, що рівень роботи із зверненнями громадян є важливим чинником довіри громадян до органів місцевого самоврядування, Черняхівська районна  рада продовжуватиме роботу по вдосконаленню роботи з розгляду звернень громадян, організації особистого прийому мешканців району.</w:t>
      </w:r>
    </w:p>
    <w:p w:rsidR="00223883" w:rsidRDefault="00223883" w:rsidP="0022388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6445" w:rsidRDefault="00BB6445" w:rsidP="00BB6445">
      <w:pPr>
        <w:rPr>
          <w:lang w:val="uk-UA"/>
        </w:rPr>
      </w:pPr>
    </w:p>
    <w:sectPr w:rsidR="00BB6445" w:rsidSect="009025F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025FC"/>
    <w:rsid w:val="00015C6D"/>
    <w:rsid w:val="00171D72"/>
    <w:rsid w:val="0017508D"/>
    <w:rsid w:val="001A7DFF"/>
    <w:rsid w:val="00221138"/>
    <w:rsid w:val="00223883"/>
    <w:rsid w:val="00226A34"/>
    <w:rsid w:val="004865CC"/>
    <w:rsid w:val="005056BB"/>
    <w:rsid w:val="00517CD2"/>
    <w:rsid w:val="00640630"/>
    <w:rsid w:val="00657997"/>
    <w:rsid w:val="006A15EB"/>
    <w:rsid w:val="006C1205"/>
    <w:rsid w:val="00765770"/>
    <w:rsid w:val="00781502"/>
    <w:rsid w:val="007B7E76"/>
    <w:rsid w:val="007D60F6"/>
    <w:rsid w:val="00831E1D"/>
    <w:rsid w:val="008D63EB"/>
    <w:rsid w:val="008F2263"/>
    <w:rsid w:val="009025FC"/>
    <w:rsid w:val="00B377BC"/>
    <w:rsid w:val="00BB6445"/>
    <w:rsid w:val="00BB7D2B"/>
    <w:rsid w:val="00D86E86"/>
    <w:rsid w:val="00DC1202"/>
    <w:rsid w:val="00DC4101"/>
    <w:rsid w:val="00EA039C"/>
    <w:rsid w:val="00EC250C"/>
    <w:rsid w:val="00F045FE"/>
    <w:rsid w:val="00F53E9E"/>
    <w:rsid w:val="00FD2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5CC"/>
  </w:style>
  <w:style w:type="paragraph" w:styleId="1">
    <w:name w:val="heading 1"/>
    <w:basedOn w:val="a"/>
    <w:link w:val="10"/>
    <w:uiPriority w:val="9"/>
    <w:qFormat/>
    <w:rsid w:val="009025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EC25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25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02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025FC"/>
  </w:style>
  <w:style w:type="paragraph" w:styleId="a4">
    <w:name w:val="No Spacing"/>
    <w:uiPriority w:val="1"/>
    <w:qFormat/>
    <w:rsid w:val="009025FC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EC25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5">
    <w:name w:val="Індекс"/>
    <w:basedOn w:val="a"/>
    <w:rsid w:val="00F045FE"/>
    <w:pPr>
      <w:suppressLineNumbers/>
      <w:suppressAutoHyphens/>
      <w:spacing w:after="0" w:line="240" w:lineRule="auto"/>
    </w:pPr>
    <w:rPr>
      <w:rFonts w:ascii="Times New Roman" w:eastAsia="Times New Roman" w:hAnsi="Times New Roman" w:cs="Lucida Sans Unicode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0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2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47054">
              <w:marLeft w:val="0"/>
              <w:marRight w:val="0"/>
              <w:marTop w:val="0"/>
              <w:marBottom w:val="0"/>
              <w:divBdr>
                <w:top w:val="none" w:sz="0" w:space="8" w:color="auto"/>
                <w:left w:val="single" w:sz="12" w:space="8" w:color="A49C9C"/>
                <w:bottom w:val="none" w:sz="0" w:space="8" w:color="auto"/>
                <w:right w:val="single" w:sz="12" w:space="8" w:color="A49C9C"/>
              </w:divBdr>
              <w:divsChild>
                <w:div w:id="210398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36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4001</Words>
  <Characters>2282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2</cp:revision>
  <cp:lastPrinted>2019-01-22T09:58:00Z</cp:lastPrinted>
  <dcterms:created xsi:type="dcterms:W3CDTF">2019-04-16T08:49:00Z</dcterms:created>
  <dcterms:modified xsi:type="dcterms:W3CDTF">2019-04-16T08:49:00Z</dcterms:modified>
</cp:coreProperties>
</file>