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4F8" w:rsidRDefault="004D74F8" w:rsidP="004D74F8">
      <w:pPr>
        <w:rPr>
          <w:lang w:val="uk-UA"/>
        </w:rPr>
      </w:pPr>
    </w:p>
    <w:p w:rsidR="004D74F8" w:rsidRPr="00F6490D" w:rsidRDefault="004D74F8" w:rsidP="004D74F8">
      <w:pPr>
        <w:rPr>
          <w:b/>
          <w:lang w:val="en-US"/>
        </w:rPr>
      </w:pPr>
      <w:r w:rsidRPr="00D10967">
        <w:rPr>
          <w:sz w:val="28"/>
          <w:szCs w:val="28"/>
          <w:lang w:val="uk-UA"/>
        </w:rPr>
        <w:t xml:space="preserve">      </w:t>
      </w:r>
      <w:r w:rsidRPr="00D10967">
        <w:rPr>
          <w:b/>
          <w:sz w:val="28"/>
          <w:lang w:eastAsia="uk-UA"/>
        </w:rPr>
        <w:t xml:space="preserve">                                    </w:t>
      </w:r>
      <w:r w:rsidRPr="00D10967">
        <w:rPr>
          <w:b/>
          <w:sz w:val="28"/>
          <w:lang w:val="uk-UA" w:eastAsia="uk-UA"/>
        </w:rPr>
        <w:t xml:space="preserve">         </w:t>
      </w:r>
      <w:r w:rsidRPr="00D10967">
        <w:rPr>
          <w:b/>
          <w:sz w:val="28"/>
          <w:lang w:eastAsia="uk-UA"/>
        </w:rPr>
        <w:t xml:space="preserve">            </w:t>
      </w:r>
      <w:r w:rsidRPr="00D10967">
        <w:rPr>
          <w:noProof/>
        </w:rPr>
        <w:drawing>
          <wp:inline distT="0" distB="0" distL="0" distR="0">
            <wp:extent cx="609600" cy="666750"/>
            <wp:effectExtent l="19050" t="0" r="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609600" cy="666750"/>
                    </a:xfrm>
                    <a:prstGeom prst="rect">
                      <a:avLst/>
                    </a:prstGeom>
                    <a:noFill/>
                    <a:ln w="9525">
                      <a:noFill/>
                      <a:miter lim="800000"/>
                      <a:headEnd/>
                      <a:tailEnd/>
                    </a:ln>
                  </pic:spPr>
                </pic:pic>
              </a:graphicData>
            </a:graphic>
          </wp:inline>
        </w:drawing>
      </w:r>
      <w:r w:rsidRPr="00D10967">
        <w:rPr>
          <w:b/>
          <w:sz w:val="28"/>
          <w:lang w:val="uk-UA" w:eastAsia="uk-UA"/>
        </w:rPr>
        <w:t xml:space="preserve"> </w:t>
      </w:r>
      <w:r w:rsidRPr="00D10967">
        <w:rPr>
          <w:b/>
          <w:sz w:val="28"/>
          <w:lang w:eastAsia="uk-UA"/>
        </w:rPr>
        <w:t xml:space="preserve">                                </w:t>
      </w:r>
      <w:r w:rsidRPr="00D10967">
        <w:rPr>
          <w:b/>
          <w:sz w:val="28"/>
          <w:lang w:val="uk-UA" w:eastAsia="uk-UA"/>
        </w:rPr>
        <w:t xml:space="preserve">  </w:t>
      </w:r>
      <w:r w:rsidR="007352CB">
        <w:rPr>
          <w:b/>
          <w:sz w:val="28"/>
          <w:lang w:val="uk-UA" w:eastAsia="uk-UA"/>
        </w:rPr>
        <w:t xml:space="preserve">  </w:t>
      </w:r>
    </w:p>
    <w:p w:rsidR="004D74F8" w:rsidRPr="0056285F" w:rsidRDefault="004D74F8" w:rsidP="004D74F8">
      <w:pPr>
        <w:pStyle w:val="a3"/>
        <w:spacing w:line="276" w:lineRule="auto"/>
        <w:jc w:val="center"/>
        <w:rPr>
          <w:rFonts w:ascii="Times New Roman" w:hAnsi="Times New Roman"/>
          <w:b/>
          <w:sz w:val="32"/>
          <w:szCs w:val="32"/>
          <w:lang w:val="uk-UA"/>
        </w:rPr>
      </w:pPr>
      <w:r>
        <w:rPr>
          <w:rFonts w:ascii="Times New Roman" w:hAnsi="Times New Roman"/>
          <w:b/>
          <w:sz w:val="32"/>
          <w:szCs w:val="32"/>
        </w:rPr>
        <w:t xml:space="preserve">       </w:t>
      </w:r>
      <w:proofErr w:type="spellStart"/>
      <w:r w:rsidRPr="00D10967">
        <w:rPr>
          <w:rFonts w:ascii="Times New Roman" w:hAnsi="Times New Roman"/>
          <w:b/>
          <w:sz w:val="32"/>
          <w:szCs w:val="32"/>
        </w:rPr>
        <w:t>Україна</w:t>
      </w:r>
      <w:proofErr w:type="spellEnd"/>
      <w:r w:rsidRPr="00D10967">
        <w:rPr>
          <w:rFonts w:ascii="Times New Roman" w:hAnsi="Times New Roman"/>
          <w:b/>
          <w:sz w:val="32"/>
          <w:szCs w:val="32"/>
        </w:rPr>
        <w:t xml:space="preserve">                 </w:t>
      </w:r>
      <w:r>
        <w:rPr>
          <w:rFonts w:ascii="Times New Roman" w:hAnsi="Times New Roman"/>
          <w:b/>
          <w:sz w:val="32"/>
          <w:szCs w:val="32"/>
          <w:lang w:val="uk-UA"/>
        </w:rPr>
        <w:t xml:space="preserve">       </w:t>
      </w:r>
      <w:r w:rsidRPr="00D10967">
        <w:rPr>
          <w:rFonts w:ascii="Times New Roman" w:hAnsi="Times New Roman"/>
          <w:b/>
          <w:sz w:val="32"/>
          <w:szCs w:val="32"/>
        </w:rPr>
        <w:t xml:space="preserve"> </w:t>
      </w:r>
      <w:r>
        <w:rPr>
          <w:rFonts w:ascii="Times New Roman" w:hAnsi="Times New Roman"/>
          <w:b/>
          <w:sz w:val="32"/>
          <w:szCs w:val="32"/>
          <w:lang w:val="uk-UA"/>
        </w:rPr>
        <w:t xml:space="preserve"> </w:t>
      </w:r>
    </w:p>
    <w:p w:rsidR="004D74F8" w:rsidRPr="00D10967" w:rsidRDefault="004D74F8" w:rsidP="004D74F8">
      <w:pPr>
        <w:pStyle w:val="a3"/>
        <w:spacing w:line="276" w:lineRule="auto"/>
        <w:jc w:val="center"/>
        <w:rPr>
          <w:rFonts w:ascii="Times New Roman" w:hAnsi="Times New Roman"/>
          <w:b/>
          <w:sz w:val="28"/>
          <w:szCs w:val="28"/>
        </w:rPr>
      </w:pPr>
      <w:r w:rsidRPr="00D10967">
        <w:rPr>
          <w:rFonts w:ascii="Times New Roman" w:hAnsi="Times New Roman"/>
          <w:b/>
          <w:sz w:val="28"/>
          <w:szCs w:val="28"/>
        </w:rPr>
        <w:t>ЧЕРНЯХІВСЬКА РАЙОННА РАДА</w:t>
      </w:r>
    </w:p>
    <w:p w:rsidR="004D74F8" w:rsidRPr="00D10967" w:rsidRDefault="004D74F8" w:rsidP="004D74F8">
      <w:pPr>
        <w:pStyle w:val="a3"/>
        <w:spacing w:line="276" w:lineRule="auto"/>
        <w:jc w:val="center"/>
        <w:rPr>
          <w:rFonts w:ascii="Times New Roman" w:hAnsi="Times New Roman"/>
          <w:b/>
          <w:sz w:val="28"/>
          <w:szCs w:val="28"/>
        </w:rPr>
      </w:pPr>
      <w:r w:rsidRPr="00D10967">
        <w:rPr>
          <w:rFonts w:ascii="Times New Roman" w:hAnsi="Times New Roman"/>
          <w:b/>
          <w:sz w:val="28"/>
          <w:szCs w:val="28"/>
        </w:rPr>
        <w:t xml:space="preserve">Р І Ш Е Н </w:t>
      </w:r>
      <w:proofErr w:type="spellStart"/>
      <w:proofErr w:type="gramStart"/>
      <w:r w:rsidRPr="00D10967">
        <w:rPr>
          <w:rFonts w:ascii="Times New Roman" w:hAnsi="Times New Roman"/>
          <w:b/>
          <w:sz w:val="28"/>
          <w:szCs w:val="28"/>
        </w:rPr>
        <w:t>Н</w:t>
      </w:r>
      <w:proofErr w:type="spellEnd"/>
      <w:proofErr w:type="gramEnd"/>
      <w:r w:rsidRPr="00D10967">
        <w:rPr>
          <w:rFonts w:ascii="Times New Roman" w:hAnsi="Times New Roman"/>
          <w:b/>
          <w:sz w:val="28"/>
          <w:szCs w:val="28"/>
        </w:rPr>
        <w:t xml:space="preserve"> Я</w:t>
      </w:r>
    </w:p>
    <w:p w:rsidR="004D74F8" w:rsidRDefault="004D74F8" w:rsidP="004D74F8">
      <w:pPr>
        <w:jc w:val="right"/>
        <w:rPr>
          <w:sz w:val="28"/>
          <w:lang w:val="uk-UA" w:eastAsia="uk-UA"/>
        </w:rPr>
      </w:pPr>
      <w:r w:rsidRPr="00D10967">
        <w:rPr>
          <w:sz w:val="28"/>
          <w:lang w:val="uk-UA" w:eastAsia="uk-UA"/>
        </w:rPr>
        <w:tab/>
      </w:r>
      <w:r w:rsidRPr="00D10967">
        <w:rPr>
          <w:b/>
          <w:sz w:val="28"/>
          <w:lang w:val="uk-UA" w:eastAsia="uk-UA"/>
        </w:rPr>
        <w:t xml:space="preserve">                                                                     </w:t>
      </w:r>
    </w:p>
    <w:p w:rsidR="004D74F8" w:rsidRPr="004D74F8" w:rsidRDefault="004D74F8" w:rsidP="004D74F8">
      <w:pPr>
        <w:rPr>
          <w:b/>
          <w:sz w:val="28"/>
          <w:lang w:val="uk-UA" w:eastAsia="uk-UA"/>
        </w:rPr>
      </w:pPr>
      <w:r w:rsidRPr="00F9207F">
        <w:rPr>
          <w:sz w:val="28"/>
          <w:szCs w:val="28"/>
          <w:lang w:val="uk-UA"/>
        </w:rPr>
        <w:t xml:space="preserve">Двадцять </w:t>
      </w:r>
      <w:proofErr w:type="spellStart"/>
      <w:r>
        <w:rPr>
          <w:sz w:val="28"/>
          <w:szCs w:val="28"/>
          <w:lang w:val="uk-UA"/>
        </w:rPr>
        <w:t>дев</w:t>
      </w:r>
      <w:proofErr w:type="spellEnd"/>
      <w:r w:rsidRPr="00005F93">
        <w:rPr>
          <w:sz w:val="28"/>
          <w:szCs w:val="28"/>
        </w:rPr>
        <w:t>’</w:t>
      </w:r>
      <w:proofErr w:type="spellStart"/>
      <w:r>
        <w:rPr>
          <w:sz w:val="28"/>
          <w:szCs w:val="28"/>
          <w:lang w:val="uk-UA"/>
        </w:rPr>
        <w:t>ята</w:t>
      </w:r>
      <w:proofErr w:type="spellEnd"/>
      <w:r>
        <w:rPr>
          <w:sz w:val="28"/>
          <w:szCs w:val="28"/>
          <w:lang w:val="uk-UA"/>
        </w:rPr>
        <w:t xml:space="preserve"> </w:t>
      </w:r>
      <w:r w:rsidRPr="00F9207F">
        <w:rPr>
          <w:sz w:val="28"/>
          <w:szCs w:val="28"/>
          <w:lang w:val="uk-UA"/>
        </w:rPr>
        <w:t xml:space="preserve">   сесія</w:t>
      </w:r>
      <w:r w:rsidRPr="00B17C4B">
        <w:rPr>
          <w:sz w:val="28"/>
          <w:szCs w:val="28"/>
          <w:lang w:val="uk-UA"/>
        </w:rPr>
        <w:t xml:space="preserve">                                      </w:t>
      </w:r>
      <w:r w:rsidRPr="00B17C4B">
        <w:rPr>
          <w:sz w:val="28"/>
          <w:szCs w:val="28"/>
        </w:rPr>
        <w:t xml:space="preserve">                 </w:t>
      </w:r>
      <w:r>
        <w:rPr>
          <w:sz w:val="28"/>
          <w:szCs w:val="28"/>
          <w:lang w:val="uk-UA"/>
        </w:rPr>
        <w:t xml:space="preserve">        </w:t>
      </w:r>
      <w:r w:rsidRPr="00B17C4B">
        <w:rPr>
          <w:sz w:val="28"/>
          <w:szCs w:val="28"/>
        </w:rPr>
        <w:t xml:space="preserve"> </w:t>
      </w:r>
      <w:r w:rsidRPr="00B17C4B">
        <w:rPr>
          <w:sz w:val="28"/>
          <w:szCs w:val="28"/>
          <w:lang w:val="en-US"/>
        </w:rPr>
        <w:t>V</w:t>
      </w:r>
      <w:r>
        <w:rPr>
          <w:sz w:val="28"/>
          <w:szCs w:val="28"/>
          <w:lang w:val="en-US"/>
        </w:rPr>
        <w:t>I</w:t>
      </w:r>
      <w:r w:rsidRPr="00B17C4B">
        <w:rPr>
          <w:sz w:val="28"/>
          <w:szCs w:val="28"/>
          <w:lang w:val="uk-UA"/>
        </w:rPr>
        <w:t>І скликання</w:t>
      </w:r>
    </w:p>
    <w:p w:rsidR="004D74F8" w:rsidRPr="00243D56" w:rsidRDefault="004D74F8" w:rsidP="004D74F8">
      <w:pPr>
        <w:rPr>
          <w:sz w:val="28"/>
        </w:rPr>
      </w:pPr>
      <w:proofErr w:type="spellStart"/>
      <w:r>
        <w:rPr>
          <w:sz w:val="28"/>
        </w:rPr>
        <w:t>від</w:t>
      </w:r>
      <w:proofErr w:type="spellEnd"/>
      <w:r>
        <w:rPr>
          <w:sz w:val="28"/>
        </w:rPr>
        <w:t xml:space="preserve">  </w:t>
      </w:r>
      <w:r>
        <w:rPr>
          <w:sz w:val="28"/>
          <w:lang w:val="uk-UA"/>
        </w:rPr>
        <w:t>01 березня</w:t>
      </w:r>
      <w:r w:rsidRPr="00B917D4">
        <w:rPr>
          <w:sz w:val="28"/>
        </w:rPr>
        <w:t xml:space="preserve">  </w:t>
      </w:r>
      <w:r>
        <w:rPr>
          <w:sz w:val="28"/>
        </w:rPr>
        <w:t>201</w:t>
      </w:r>
      <w:r>
        <w:rPr>
          <w:sz w:val="28"/>
          <w:lang w:val="uk-UA"/>
        </w:rPr>
        <w:t>9</w:t>
      </w:r>
      <w:r>
        <w:rPr>
          <w:sz w:val="28"/>
        </w:rPr>
        <w:t xml:space="preserve"> року</w:t>
      </w:r>
    </w:p>
    <w:p w:rsidR="004D74F8" w:rsidRPr="008154AC" w:rsidRDefault="004D74F8" w:rsidP="004D74F8">
      <w:pPr>
        <w:pStyle w:val="2"/>
        <w:spacing w:line="276" w:lineRule="auto"/>
        <w:jc w:val="left"/>
        <w:rPr>
          <w:lang w:val="ru-RU"/>
        </w:rPr>
      </w:pPr>
    </w:p>
    <w:p w:rsidR="004D74F8" w:rsidRPr="00B9385E" w:rsidRDefault="004D74F8" w:rsidP="004D74F8">
      <w:pPr>
        <w:pStyle w:val="a3"/>
        <w:jc w:val="both"/>
        <w:rPr>
          <w:rFonts w:ascii="Times New Roman" w:hAnsi="Times New Roman"/>
          <w:sz w:val="28"/>
          <w:szCs w:val="28"/>
        </w:rPr>
      </w:pPr>
      <w:r w:rsidRPr="0001102D">
        <w:rPr>
          <w:rFonts w:ascii="Times New Roman" w:hAnsi="Times New Roman"/>
          <w:sz w:val="28"/>
          <w:szCs w:val="28"/>
          <w:lang w:val="uk-UA"/>
        </w:rPr>
        <w:t xml:space="preserve">Про хід виконання рішення 10-ої </w:t>
      </w:r>
      <w:r>
        <w:rPr>
          <w:rFonts w:ascii="Times New Roman" w:hAnsi="Times New Roman"/>
          <w:sz w:val="28"/>
          <w:szCs w:val="28"/>
          <w:lang w:val="uk-UA"/>
        </w:rPr>
        <w:t xml:space="preserve">сесії </w:t>
      </w:r>
      <w:r w:rsidRPr="0001102D">
        <w:rPr>
          <w:rFonts w:ascii="Times New Roman" w:hAnsi="Times New Roman"/>
          <w:sz w:val="28"/>
          <w:szCs w:val="28"/>
          <w:lang w:val="uk-UA"/>
        </w:rPr>
        <w:t xml:space="preserve">районної ради </w:t>
      </w:r>
    </w:p>
    <w:p w:rsidR="004D74F8" w:rsidRPr="00B9385E" w:rsidRDefault="004D74F8" w:rsidP="004D74F8">
      <w:pPr>
        <w:pStyle w:val="a3"/>
        <w:jc w:val="both"/>
        <w:rPr>
          <w:rFonts w:ascii="Times New Roman" w:hAnsi="Times New Roman"/>
          <w:sz w:val="28"/>
          <w:szCs w:val="28"/>
        </w:rPr>
      </w:pPr>
      <w:r w:rsidRPr="0001102D">
        <w:rPr>
          <w:rFonts w:ascii="Times New Roman" w:hAnsi="Times New Roman"/>
          <w:sz w:val="28"/>
          <w:szCs w:val="28"/>
          <w:lang w:val="en-US"/>
        </w:rPr>
        <w:t>VII</w:t>
      </w:r>
      <w:r w:rsidRPr="0001102D">
        <w:rPr>
          <w:rFonts w:ascii="Times New Roman" w:hAnsi="Times New Roman"/>
          <w:sz w:val="28"/>
          <w:szCs w:val="28"/>
          <w:lang w:val="uk-UA"/>
        </w:rPr>
        <w:t xml:space="preserve"> скликання від 19.08.2016 року «Про Комплексну </w:t>
      </w:r>
    </w:p>
    <w:p w:rsidR="004D74F8" w:rsidRPr="00B9385E" w:rsidRDefault="004D74F8" w:rsidP="004D74F8">
      <w:pPr>
        <w:pStyle w:val="a3"/>
        <w:jc w:val="both"/>
        <w:rPr>
          <w:rFonts w:ascii="Times New Roman" w:hAnsi="Times New Roman"/>
          <w:sz w:val="28"/>
          <w:szCs w:val="28"/>
        </w:rPr>
      </w:pPr>
      <w:r w:rsidRPr="0001102D">
        <w:rPr>
          <w:rFonts w:ascii="Times New Roman" w:hAnsi="Times New Roman"/>
          <w:sz w:val="28"/>
          <w:szCs w:val="28"/>
          <w:lang w:val="uk-UA"/>
        </w:rPr>
        <w:t>програму забезпечення охорони прав  і свобод людини,</w:t>
      </w:r>
    </w:p>
    <w:p w:rsidR="004D74F8" w:rsidRPr="00B9385E" w:rsidRDefault="004D74F8" w:rsidP="004D74F8">
      <w:pPr>
        <w:pStyle w:val="a3"/>
        <w:jc w:val="both"/>
        <w:rPr>
          <w:rFonts w:ascii="Times New Roman" w:hAnsi="Times New Roman"/>
          <w:sz w:val="28"/>
          <w:szCs w:val="28"/>
        </w:rPr>
      </w:pPr>
      <w:r w:rsidRPr="0001102D">
        <w:rPr>
          <w:rFonts w:ascii="Times New Roman" w:hAnsi="Times New Roman"/>
          <w:sz w:val="28"/>
          <w:szCs w:val="28"/>
          <w:lang w:val="uk-UA"/>
        </w:rPr>
        <w:t xml:space="preserve"> протидії злочинності, підтримання  публічної </w:t>
      </w:r>
    </w:p>
    <w:p w:rsidR="004D74F8" w:rsidRPr="0001102D" w:rsidRDefault="004D74F8" w:rsidP="004D74F8">
      <w:pPr>
        <w:pStyle w:val="a3"/>
        <w:jc w:val="both"/>
        <w:rPr>
          <w:rFonts w:ascii="Times New Roman" w:hAnsi="Times New Roman"/>
          <w:sz w:val="28"/>
          <w:szCs w:val="28"/>
        </w:rPr>
      </w:pPr>
      <w:r w:rsidRPr="0001102D">
        <w:rPr>
          <w:rFonts w:ascii="Times New Roman" w:hAnsi="Times New Roman"/>
          <w:sz w:val="28"/>
          <w:szCs w:val="28"/>
          <w:lang w:val="uk-UA"/>
        </w:rPr>
        <w:t>безпеки і порядку у Черняхівському районі на 2016 - 2020 роки»</w:t>
      </w:r>
    </w:p>
    <w:p w:rsidR="004D74F8" w:rsidRPr="0001102D" w:rsidRDefault="004D74F8" w:rsidP="004D74F8">
      <w:pPr>
        <w:pStyle w:val="a3"/>
        <w:jc w:val="both"/>
        <w:rPr>
          <w:rFonts w:ascii="Times New Roman" w:hAnsi="Times New Roman"/>
          <w:sz w:val="28"/>
          <w:szCs w:val="28"/>
        </w:rPr>
      </w:pPr>
    </w:p>
    <w:p w:rsidR="004D74F8" w:rsidRPr="00D10967" w:rsidRDefault="004D74F8" w:rsidP="004D74F8">
      <w:pPr>
        <w:pStyle w:val="a3"/>
        <w:spacing w:line="276" w:lineRule="auto"/>
        <w:jc w:val="both"/>
        <w:rPr>
          <w:rFonts w:ascii="Times New Roman" w:hAnsi="Times New Roman"/>
          <w:color w:val="000000"/>
          <w:sz w:val="28"/>
          <w:szCs w:val="28"/>
          <w:lang w:val="uk-UA"/>
        </w:rPr>
      </w:pPr>
      <w:r>
        <w:tab/>
      </w:r>
      <w:proofErr w:type="spellStart"/>
      <w:r w:rsidRPr="00EF4978">
        <w:rPr>
          <w:rFonts w:ascii="Times New Roman" w:hAnsi="Times New Roman"/>
          <w:sz w:val="28"/>
          <w:szCs w:val="28"/>
        </w:rPr>
        <w:t>Відповідно</w:t>
      </w:r>
      <w:proofErr w:type="spellEnd"/>
      <w:r w:rsidRPr="00EF4978">
        <w:rPr>
          <w:rFonts w:ascii="Times New Roman" w:hAnsi="Times New Roman"/>
          <w:sz w:val="28"/>
          <w:szCs w:val="28"/>
        </w:rPr>
        <w:t xml:space="preserve"> до </w:t>
      </w:r>
      <w:proofErr w:type="spellStart"/>
      <w:r w:rsidRPr="00EF4978">
        <w:rPr>
          <w:rFonts w:ascii="Times New Roman" w:hAnsi="Times New Roman"/>
          <w:sz w:val="28"/>
          <w:szCs w:val="28"/>
        </w:rPr>
        <w:t>статті</w:t>
      </w:r>
      <w:proofErr w:type="spellEnd"/>
      <w:r w:rsidRPr="00EF4978">
        <w:rPr>
          <w:rFonts w:ascii="Times New Roman" w:hAnsi="Times New Roman"/>
          <w:sz w:val="28"/>
          <w:szCs w:val="28"/>
        </w:rPr>
        <w:t xml:space="preserve"> 43 Закону </w:t>
      </w:r>
      <w:proofErr w:type="spellStart"/>
      <w:r w:rsidRPr="00EF4978">
        <w:rPr>
          <w:rFonts w:ascii="Times New Roman" w:hAnsi="Times New Roman"/>
          <w:sz w:val="28"/>
          <w:szCs w:val="28"/>
        </w:rPr>
        <w:t>України</w:t>
      </w:r>
      <w:proofErr w:type="spellEnd"/>
      <w:r w:rsidRPr="00EF4978">
        <w:rPr>
          <w:rFonts w:ascii="Times New Roman" w:hAnsi="Times New Roman"/>
          <w:sz w:val="28"/>
          <w:szCs w:val="28"/>
        </w:rPr>
        <w:t xml:space="preserve"> “Про </w:t>
      </w:r>
      <w:proofErr w:type="spellStart"/>
      <w:r w:rsidRPr="00EF4978">
        <w:rPr>
          <w:rFonts w:ascii="Times New Roman" w:hAnsi="Times New Roman"/>
          <w:sz w:val="28"/>
          <w:szCs w:val="28"/>
        </w:rPr>
        <w:t>місцеве</w:t>
      </w:r>
      <w:proofErr w:type="spellEnd"/>
      <w:r w:rsidRPr="00EF4978">
        <w:rPr>
          <w:rFonts w:ascii="Times New Roman" w:hAnsi="Times New Roman"/>
          <w:sz w:val="28"/>
          <w:szCs w:val="28"/>
        </w:rPr>
        <w:t xml:space="preserve"> </w:t>
      </w:r>
      <w:proofErr w:type="spellStart"/>
      <w:r w:rsidRPr="00EF4978">
        <w:rPr>
          <w:rFonts w:ascii="Times New Roman" w:hAnsi="Times New Roman"/>
          <w:sz w:val="28"/>
          <w:szCs w:val="28"/>
        </w:rPr>
        <w:t>само</w:t>
      </w:r>
      <w:r>
        <w:rPr>
          <w:rFonts w:ascii="Times New Roman" w:hAnsi="Times New Roman"/>
          <w:sz w:val="28"/>
          <w:szCs w:val="28"/>
        </w:rPr>
        <w:t>врядування</w:t>
      </w:r>
      <w:proofErr w:type="spellEnd"/>
      <w:r>
        <w:rPr>
          <w:rFonts w:ascii="Times New Roman" w:hAnsi="Times New Roman"/>
          <w:sz w:val="28"/>
          <w:szCs w:val="28"/>
        </w:rPr>
        <w:t xml:space="preserve"> в </w:t>
      </w:r>
      <w:proofErr w:type="spellStart"/>
      <w:r>
        <w:rPr>
          <w:rFonts w:ascii="Times New Roman" w:hAnsi="Times New Roman"/>
          <w:sz w:val="28"/>
          <w:szCs w:val="28"/>
        </w:rPr>
        <w:t>Україні</w:t>
      </w:r>
      <w:proofErr w:type="spellEnd"/>
      <w:r>
        <w:rPr>
          <w:rFonts w:ascii="Times New Roman" w:hAnsi="Times New Roman"/>
          <w:sz w:val="28"/>
          <w:szCs w:val="28"/>
        </w:rPr>
        <w:t xml:space="preserve">”, </w:t>
      </w:r>
      <w:proofErr w:type="spellStart"/>
      <w:r>
        <w:rPr>
          <w:rFonts w:ascii="Times New Roman" w:hAnsi="Times New Roman"/>
          <w:sz w:val="28"/>
          <w:szCs w:val="28"/>
        </w:rPr>
        <w:t>статті</w:t>
      </w:r>
      <w:proofErr w:type="spellEnd"/>
      <w:r>
        <w:rPr>
          <w:rFonts w:ascii="Times New Roman" w:hAnsi="Times New Roman"/>
          <w:sz w:val="28"/>
          <w:szCs w:val="28"/>
        </w:rPr>
        <w:t xml:space="preserve"> 1</w:t>
      </w:r>
      <w:r>
        <w:rPr>
          <w:rFonts w:ascii="Times New Roman" w:hAnsi="Times New Roman"/>
          <w:sz w:val="28"/>
          <w:szCs w:val="28"/>
          <w:lang w:val="uk-UA"/>
        </w:rPr>
        <w:t>6</w:t>
      </w:r>
      <w:r w:rsidRPr="00EF4978">
        <w:rPr>
          <w:rFonts w:ascii="Times New Roman" w:hAnsi="Times New Roman"/>
          <w:sz w:val="28"/>
          <w:szCs w:val="28"/>
        </w:rPr>
        <w:t xml:space="preserve"> Регламенту </w:t>
      </w:r>
      <w:proofErr w:type="spellStart"/>
      <w:r w:rsidRPr="00EF4978">
        <w:rPr>
          <w:rFonts w:ascii="Times New Roman" w:hAnsi="Times New Roman"/>
          <w:sz w:val="28"/>
          <w:szCs w:val="28"/>
        </w:rPr>
        <w:t>роботи</w:t>
      </w:r>
      <w:proofErr w:type="spellEnd"/>
      <w:r>
        <w:rPr>
          <w:rFonts w:ascii="Times New Roman" w:hAnsi="Times New Roman"/>
          <w:sz w:val="28"/>
          <w:szCs w:val="28"/>
          <w:lang w:val="uk-UA"/>
        </w:rPr>
        <w:t xml:space="preserve"> районної </w:t>
      </w:r>
      <w:r w:rsidRPr="00EF4978">
        <w:rPr>
          <w:rFonts w:ascii="Times New Roman" w:hAnsi="Times New Roman"/>
          <w:sz w:val="28"/>
          <w:szCs w:val="28"/>
        </w:rPr>
        <w:t xml:space="preserve"> ради</w:t>
      </w:r>
      <w:r w:rsidRPr="00A94170">
        <w:rPr>
          <w:sz w:val="28"/>
          <w:szCs w:val="28"/>
        </w:rPr>
        <w:t xml:space="preserve"> </w:t>
      </w:r>
      <w:r w:rsidRPr="00A94170">
        <w:rPr>
          <w:rFonts w:ascii="Times New Roman" w:hAnsi="Times New Roman"/>
          <w:sz w:val="28"/>
          <w:szCs w:val="28"/>
          <w:lang w:val="en-US"/>
        </w:rPr>
        <w:t>VI</w:t>
      </w:r>
      <w:r w:rsidRPr="00A94170">
        <w:rPr>
          <w:rFonts w:ascii="Times New Roman" w:hAnsi="Times New Roman"/>
          <w:sz w:val="28"/>
          <w:szCs w:val="28"/>
          <w:lang w:val="uk-UA"/>
        </w:rPr>
        <w:t>І скликання</w:t>
      </w:r>
      <w:r>
        <w:rPr>
          <w:rFonts w:ascii="Times New Roman" w:hAnsi="Times New Roman"/>
          <w:sz w:val="28"/>
          <w:szCs w:val="28"/>
        </w:rPr>
        <w:t xml:space="preserve">, </w:t>
      </w:r>
      <w:proofErr w:type="spellStart"/>
      <w:r>
        <w:rPr>
          <w:rFonts w:ascii="Times New Roman" w:hAnsi="Times New Roman"/>
          <w:sz w:val="28"/>
          <w:szCs w:val="28"/>
        </w:rPr>
        <w:t>заслухавши</w:t>
      </w:r>
      <w:proofErr w:type="spellEnd"/>
      <w:r>
        <w:rPr>
          <w:rFonts w:ascii="Times New Roman" w:hAnsi="Times New Roman"/>
          <w:sz w:val="28"/>
          <w:szCs w:val="28"/>
        </w:rPr>
        <w:t xml:space="preserve"> </w:t>
      </w:r>
      <w:proofErr w:type="spellStart"/>
      <w:r>
        <w:rPr>
          <w:rFonts w:ascii="Times New Roman" w:hAnsi="Times New Roman"/>
          <w:sz w:val="28"/>
          <w:szCs w:val="28"/>
        </w:rPr>
        <w:t>інформацію</w:t>
      </w:r>
      <w:proofErr w:type="spellEnd"/>
      <w:r>
        <w:rPr>
          <w:rFonts w:ascii="Times New Roman" w:hAnsi="Times New Roman"/>
          <w:sz w:val="28"/>
          <w:szCs w:val="28"/>
          <w:lang w:val="uk-UA"/>
        </w:rPr>
        <w:t xml:space="preserve"> </w:t>
      </w:r>
      <w:r w:rsidRPr="00EF4978">
        <w:rPr>
          <w:rFonts w:ascii="Times New Roman" w:hAnsi="Times New Roman"/>
          <w:sz w:val="28"/>
          <w:szCs w:val="28"/>
        </w:rPr>
        <w:t xml:space="preserve">начальника </w:t>
      </w:r>
      <w:r w:rsidRPr="00D10967">
        <w:rPr>
          <w:rFonts w:ascii="Times New Roman" w:hAnsi="Times New Roman"/>
          <w:sz w:val="28"/>
          <w:szCs w:val="28"/>
          <w:lang w:val="uk-UA"/>
        </w:rPr>
        <w:t>Черняхівського</w:t>
      </w:r>
      <w:r>
        <w:rPr>
          <w:rFonts w:ascii="Times New Roman" w:hAnsi="Times New Roman"/>
          <w:sz w:val="28"/>
          <w:szCs w:val="28"/>
          <w:lang w:val="uk-UA"/>
        </w:rPr>
        <w:t xml:space="preserve"> відділення поліції </w:t>
      </w:r>
      <w:r w:rsidRPr="00D10967">
        <w:rPr>
          <w:rFonts w:ascii="Times New Roman" w:hAnsi="Times New Roman"/>
          <w:sz w:val="28"/>
          <w:szCs w:val="28"/>
          <w:lang w:val="uk-UA"/>
        </w:rPr>
        <w:t xml:space="preserve"> </w:t>
      </w:r>
      <w:proofErr w:type="spellStart"/>
      <w:r w:rsidRPr="00D10967">
        <w:rPr>
          <w:rFonts w:ascii="Times New Roman" w:hAnsi="Times New Roman"/>
          <w:sz w:val="28"/>
          <w:szCs w:val="28"/>
          <w:lang w:val="uk-UA"/>
        </w:rPr>
        <w:t>Коростишівського</w:t>
      </w:r>
      <w:proofErr w:type="spellEnd"/>
      <w:r w:rsidRPr="00D10967">
        <w:rPr>
          <w:rFonts w:ascii="Times New Roman" w:hAnsi="Times New Roman"/>
          <w:sz w:val="28"/>
          <w:szCs w:val="28"/>
          <w:lang w:val="uk-UA"/>
        </w:rPr>
        <w:t xml:space="preserve"> </w:t>
      </w:r>
      <w:r>
        <w:rPr>
          <w:rFonts w:ascii="Times New Roman" w:hAnsi="Times New Roman"/>
          <w:sz w:val="28"/>
          <w:szCs w:val="28"/>
          <w:lang w:val="uk-UA"/>
        </w:rPr>
        <w:t>ВП Головного</w:t>
      </w:r>
      <w:r w:rsidRPr="00D10967">
        <w:rPr>
          <w:rFonts w:ascii="Times New Roman" w:hAnsi="Times New Roman"/>
          <w:sz w:val="28"/>
          <w:szCs w:val="28"/>
          <w:lang w:val="uk-UA"/>
        </w:rPr>
        <w:t xml:space="preserve"> Управління Національної поліції України в Житомирській області</w:t>
      </w:r>
      <w:r>
        <w:rPr>
          <w:rFonts w:ascii="Times New Roman" w:hAnsi="Times New Roman"/>
          <w:sz w:val="28"/>
          <w:szCs w:val="28"/>
          <w:lang w:val="uk-UA"/>
        </w:rPr>
        <w:t xml:space="preserve"> </w:t>
      </w:r>
      <w:proofErr w:type="spellStart"/>
      <w:r w:rsidR="007352CB">
        <w:rPr>
          <w:rFonts w:ascii="Times New Roman" w:hAnsi="Times New Roman"/>
          <w:sz w:val="28"/>
          <w:szCs w:val="28"/>
          <w:lang w:val="uk-UA"/>
        </w:rPr>
        <w:t>Лєвандовського</w:t>
      </w:r>
      <w:proofErr w:type="spellEnd"/>
      <w:r w:rsidR="007352CB">
        <w:rPr>
          <w:rFonts w:ascii="Times New Roman" w:hAnsi="Times New Roman"/>
          <w:sz w:val="28"/>
          <w:szCs w:val="28"/>
          <w:lang w:val="uk-UA"/>
        </w:rPr>
        <w:t xml:space="preserve"> В.Л.</w:t>
      </w:r>
      <w:r>
        <w:rPr>
          <w:rFonts w:ascii="Times New Roman" w:hAnsi="Times New Roman"/>
          <w:sz w:val="28"/>
          <w:szCs w:val="28"/>
          <w:lang w:val="uk-UA"/>
        </w:rPr>
        <w:t xml:space="preserve">, </w:t>
      </w:r>
      <w:r w:rsidRPr="000C7C8B">
        <w:rPr>
          <w:szCs w:val="28"/>
        </w:rPr>
        <w:t xml:space="preserve"> </w:t>
      </w:r>
      <w:proofErr w:type="spellStart"/>
      <w:r w:rsidRPr="00EF4978">
        <w:rPr>
          <w:rFonts w:ascii="Times New Roman" w:hAnsi="Times New Roman"/>
          <w:sz w:val="28"/>
          <w:szCs w:val="28"/>
        </w:rPr>
        <w:t>районна</w:t>
      </w:r>
      <w:proofErr w:type="spellEnd"/>
      <w:r w:rsidRPr="00EF4978">
        <w:rPr>
          <w:rFonts w:ascii="Times New Roman" w:hAnsi="Times New Roman"/>
          <w:sz w:val="28"/>
          <w:szCs w:val="28"/>
        </w:rPr>
        <w:t xml:space="preserve"> рада </w:t>
      </w:r>
      <w:proofErr w:type="spellStart"/>
      <w:r w:rsidRPr="00EF4978">
        <w:rPr>
          <w:rFonts w:ascii="Times New Roman" w:hAnsi="Times New Roman"/>
          <w:sz w:val="28"/>
          <w:szCs w:val="28"/>
        </w:rPr>
        <w:t>відміча</w:t>
      </w:r>
      <w:proofErr w:type="gramStart"/>
      <w:r w:rsidRPr="00EF4978">
        <w:rPr>
          <w:rFonts w:ascii="Times New Roman" w:hAnsi="Times New Roman"/>
          <w:sz w:val="28"/>
          <w:szCs w:val="28"/>
        </w:rPr>
        <w:t>є</w:t>
      </w:r>
      <w:proofErr w:type="spellEnd"/>
      <w:r w:rsidRPr="00EF4978">
        <w:rPr>
          <w:rFonts w:ascii="Times New Roman" w:hAnsi="Times New Roman"/>
          <w:sz w:val="28"/>
          <w:szCs w:val="28"/>
        </w:rPr>
        <w:t>,</w:t>
      </w:r>
      <w:proofErr w:type="gramEnd"/>
      <w:r w:rsidRPr="00EF4978">
        <w:rPr>
          <w:rFonts w:ascii="Times New Roman" w:hAnsi="Times New Roman"/>
          <w:sz w:val="28"/>
          <w:szCs w:val="28"/>
        </w:rPr>
        <w:t xml:space="preserve"> </w:t>
      </w:r>
      <w:proofErr w:type="spellStart"/>
      <w:r w:rsidRPr="00EF4978">
        <w:rPr>
          <w:rFonts w:ascii="Times New Roman" w:hAnsi="Times New Roman"/>
          <w:sz w:val="28"/>
          <w:szCs w:val="28"/>
        </w:rPr>
        <w:t>що</w:t>
      </w:r>
      <w:proofErr w:type="spellEnd"/>
      <w:r w:rsidRPr="00EF4978">
        <w:rPr>
          <w:rFonts w:ascii="Times New Roman" w:hAnsi="Times New Roman"/>
          <w:sz w:val="28"/>
          <w:szCs w:val="28"/>
        </w:rPr>
        <w:t xml:space="preserve"> </w:t>
      </w:r>
      <w:r w:rsidRPr="00EF4978">
        <w:rPr>
          <w:rFonts w:ascii="Times New Roman" w:hAnsi="Times New Roman"/>
          <w:color w:val="000000"/>
          <w:sz w:val="28"/>
          <w:szCs w:val="28"/>
        </w:rPr>
        <w:t xml:space="preserve">робота </w:t>
      </w:r>
      <w:r w:rsidRPr="00D10967">
        <w:rPr>
          <w:rFonts w:ascii="Times New Roman" w:hAnsi="Times New Roman"/>
          <w:sz w:val="28"/>
          <w:szCs w:val="28"/>
          <w:lang w:val="uk-UA"/>
        </w:rPr>
        <w:t>відділення поліції</w:t>
      </w:r>
      <w:r>
        <w:rPr>
          <w:rFonts w:ascii="Times New Roman" w:hAnsi="Times New Roman"/>
          <w:color w:val="000000"/>
          <w:sz w:val="28"/>
          <w:szCs w:val="28"/>
          <w:lang w:val="uk-UA"/>
        </w:rPr>
        <w:t xml:space="preserve"> </w:t>
      </w:r>
      <w:proofErr w:type="spellStart"/>
      <w:r w:rsidRPr="00EF4978">
        <w:rPr>
          <w:rFonts w:ascii="Times New Roman" w:hAnsi="Times New Roman"/>
          <w:color w:val="000000"/>
          <w:sz w:val="28"/>
          <w:szCs w:val="28"/>
        </w:rPr>
        <w:t>була</w:t>
      </w:r>
      <w:proofErr w:type="spellEnd"/>
      <w:r w:rsidRPr="00EF4978">
        <w:rPr>
          <w:rFonts w:ascii="Times New Roman" w:hAnsi="Times New Roman"/>
          <w:color w:val="000000"/>
          <w:sz w:val="28"/>
          <w:szCs w:val="28"/>
        </w:rPr>
        <w:t xml:space="preserve"> </w:t>
      </w:r>
      <w:proofErr w:type="spellStart"/>
      <w:r w:rsidRPr="00EF4978">
        <w:rPr>
          <w:rFonts w:ascii="Times New Roman" w:hAnsi="Times New Roman"/>
          <w:color w:val="000000"/>
          <w:sz w:val="28"/>
          <w:szCs w:val="28"/>
        </w:rPr>
        <w:t>спрямована</w:t>
      </w:r>
      <w:proofErr w:type="spellEnd"/>
      <w:r w:rsidRPr="00EF4978">
        <w:rPr>
          <w:rFonts w:ascii="Times New Roman" w:hAnsi="Times New Roman"/>
          <w:color w:val="000000"/>
          <w:sz w:val="28"/>
          <w:szCs w:val="28"/>
        </w:rPr>
        <w:t xml:space="preserve"> на </w:t>
      </w:r>
      <w:proofErr w:type="spellStart"/>
      <w:r w:rsidRPr="00EF4978">
        <w:rPr>
          <w:rFonts w:ascii="Times New Roman" w:hAnsi="Times New Roman"/>
          <w:color w:val="000000"/>
          <w:sz w:val="28"/>
          <w:szCs w:val="28"/>
        </w:rPr>
        <w:t>забезпечення</w:t>
      </w:r>
      <w:proofErr w:type="spellEnd"/>
      <w:r w:rsidRPr="00EF4978">
        <w:rPr>
          <w:rFonts w:ascii="Times New Roman" w:hAnsi="Times New Roman"/>
          <w:color w:val="000000"/>
          <w:sz w:val="28"/>
          <w:szCs w:val="28"/>
        </w:rPr>
        <w:t xml:space="preserve"> </w:t>
      </w:r>
      <w:proofErr w:type="spellStart"/>
      <w:r w:rsidRPr="00EF4978">
        <w:rPr>
          <w:rFonts w:ascii="Times New Roman" w:hAnsi="Times New Roman"/>
          <w:color w:val="000000"/>
          <w:sz w:val="28"/>
          <w:szCs w:val="28"/>
        </w:rPr>
        <w:t>належного</w:t>
      </w:r>
      <w:proofErr w:type="spellEnd"/>
      <w:r w:rsidRPr="00EF4978">
        <w:rPr>
          <w:rFonts w:ascii="Times New Roman" w:hAnsi="Times New Roman"/>
          <w:color w:val="000000"/>
          <w:sz w:val="28"/>
          <w:szCs w:val="28"/>
        </w:rPr>
        <w:t xml:space="preserve"> </w:t>
      </w:r>
      <w:proofErr w:type="spellStart"/>
      <w:r w:rsidRPr="00EF4978">
        <w:rPr>
          <w:rFonts w:ascii="Times New Roman" w:hAnsi="Times New Roman"/>
          <w:color w:val="000000"/>
          <w:sz w:val="28"/>
          <w:szCs w:val="28"/>
        </w:rPr>
        <w:t>громадського</w:t>
      </w:r>
      <w:proofErr w:type="spellEnd"/>
      <w:r w:rsidRPr="00EF4978">
        <w:rPr>
          <w:rFonts w:ascii="Times New Roman" w:hAnsi="Times New Roman"/>
          <w:color w:val="000000"/>
          <w:sz w:val="28"/>
          <w:szCs w:val="28"/>
        </w:rPr>
        <w:t xml:space="preserve"> порядку, </w:t>
      </w:r>
      <w:proofErr w:type="spellStart"/>
      <w:r w:rsidRPr="00EF4978">
        <w:rPr>
          <w:rFonts w:ascii="Times New Roman" w:hAnsi="Times New Roman"/>
          <w:color w:val="000000"/>
          <w:sz w:val="28"/>
          <w:szCs w:val="28"/>
        </w:rPr>
        <w:t>захисту</w:t>
      </w:r>
      <w:proofErr w:type="spellEnd"/>
      <w:r w:rsidRPr="00EF4978">
        <w:rPr>
          <w:rFonts w:ascii="Times New Roman" w:hAnsi="Times New Roman"/>
          <w:color w:val="000000"/>
          <w:sz w:val="28"/>
          <w:szCs w:val="28"/>
        </w:rPr>
        <w:t xml:space="preserve"> прав та </w:t>
      </w:r>
      <w:proofErr w:type="spellStart"/>
      <w:r w:rsidRPr="00EF4978">
        <w:rPr>
          <w:rFonts w:ascii="Times New Roman" w:hAnsi="Times New Roman"/>
          <w:color w:val="000000"/>
          <w:sz w:val="28"/>
          <w:szCs w:val="28"/>
        </w:rPr>
        <w:t>інтересів</w:t>
      </w:r>
      <w:proofErr w:type="spellEnd"/>
      <w:r w:rsidRPr="00EF4978">
        <w:rPr>
          <w:rFonts w:ascii="Times New Roman" w:hAnsi="Times New Roman"/>
          <w:color w:val="000000"/>
          <w:sz w:val="28"/>
          <w:szCs w:val="28"/>
        </w:rPr>
        <w:t xml:space="preserve"> </w:t>
      </w:r>
      <w:proofErr w:type="spellStart"/>
      <w:r w:rsidRPr="00EF4978">
        <w:rPr>
          <w:rFonts w:ascii="Times New Roman" w:hAnsi="Times New Roman"/>
          <w:color w:val="000000"/>
          <w:sz w:val="28"/>
          <w:szCs w:val="28"/>
        </w:rPr>
        <w:t>громадян</w:t>
      </w:r>
      <w:proofErr w:type="spellEnd"/>
      <w:r w:rsidRPr="00EF4978">
        <w:rPr>
          <w:rFonts w:ascii="Times New Roman" w:hAnsi="Times New Roman"/>
          <w:color w:val="000000"/>
          <w:sz w:val="28"/>
          <w:szCs w:val="28"/>
        </w:rPr>
        <w:t xml:space="preserve"> </w:t>
      </w:r>
      <w:proofErr w:type="spellStart"/>
      <w:r w:rsidRPr="00EF4978">
        <w:rPr>
          <w:rFonts w:ascii="Times New Roman" w:hAnsi="Times New Roman"/>
          <w:color w:val="000000"/>
          <w:sz w:val="28"/>
          <w:szCs w:val="28"/>
        </w:rPr>
        <w:t>від</w:t>
      </w:r>
      <w:proofErr w:type="spellEnd"/>
      <w:r w:rsidRPr="00EF4978">
        <w:rPr>
          <w:rFonts w:ascii="Times New Roman" w:hAnsi="Times New Roman"/>
          <w:color w:val="000000"/>
          <w:sz w:val="28"/>
          <w:szCs w:val="28"/>
        </w:rPr>
        <w:t xml:space="preserve"> </w:t>
      </w:r>
      <w:proofErr w:type="spellStart"/>
      <w:r w:rsidRPr="00EF4978">
        <w:rPr>
          <w:rFonts w:ascii="Times New Roman" w:hAnsi="Times New Roman"/>
          <w:color w:val="000000"/>
          <w:sz w:val="28"/>
          <w:szCs w:val="28"/>
        </w:rPr>
        <w:t>злочинних</w:t>
      </w:r>
      <w:proofErr w:type="spellEnd"/>
      <w:r w:rsidRPr="00EF4978">
        <w:rPr>
          <w:rFonts w:ascii="Times New Roman" w:hAnsi="Times New Roman"/>
          <w:color w:val="000000"/>
          <w:sz w:val="28"/>
          <w:szCs w:val="28"/>
        </w:rPr>
        <w:t xml:space="preserve"> </w:t>
      </w:r>
      <w:proofErr w:type="spellStart"/>
      <w:r w:rsidRPr="00EF4978">
        <w:rPr>
          <w:rFonts w:ascii="Times New Roman" w:hAnsi="Times New Roman"/>
          <w:color w:val="000000"/>
          <w:sz w:val="28"/>
          <w:szCs w:val="28"/>
        </w:rPr>
        <w:t>посягань</w:t>
      </w:r>
      <w:proofErr w:type="spellEnd"/>
      <w:r w:rsidRPr="00EF4978">
        <w:rPr>
          <w:rFonts w:ascii="Times New Roman" w:hAnsi="Times New Roman"/>
          <w:color w:val="000000"/>
          <w:sz w:val="28"/>
          <w:szCs w:val="28"/>
        </w:rPr>
        <w:t xml:space="preserve">. </w:t>
      </w:r>
      <w:r>
        <w:rPr>
          <w:rFonts w:ascii="Times New Roman" w:hAnsi="Times New Roman"/>
          <w:color w:val="000000"/>
          <w:sz w:val="28"/>
          <w:szCs w:val="28"/>
          <w:lang w:val="uk-UA"/>
        </w:rPr>
        <w:t>Завдяки проведеній роботі вдається контролювати криміногенну обстановку, впливати на її негативний стан.</w:t>
      </w:r>
    </w:p>
    <w:p w:rsidR="004D74F8" w:rsidRPr="00EF4978" w:rsidRDefault="004D74F8" w:rsidP="003B39F8">
      <w:pPr>
        <w:pStyle w:val="a3"/>
        <w:spacing w:line="276" w:lineRule="auto"/>
        <w:jc w:val="both"/>
        <w:rPr>
          <w:rFonts w:ascii="Times New Roman" w:hAnsi="Times New Roman"/>
          <w:sz w:val="28"/>
          <w:szCs w:val="28"/>
          <w:lang w:val="uk-UA"/>
        </w:rPr>
      </w:pPr>
      <w:r>
        <w:rPr>
          <w:rFonts w:ascii="Times New Roman" w:hAnsi="Times New Roman"/>
          <w:color w:val="000000"/>
          <w:sz w:val="28"/>
          <w:szCs w:val="28"/>
          <w:lang w:val="uk-UA"/>
        </w:rPr>
        <w:tab/>
        <w:t xml:space="preserve">З метою </w:t>
      </w:r>
      <w:proofErr w:type="spellStart"/>
      <w:r>
        <w:rPr>
          <w:rFonts w:ascii="Times New Roman" w:hAnsi="Times New Roman"/>
          <w:color w:val="000000"/>
          <w:sz w:val="28"/>
          <w:szCs w:val="28"/>
          <w:lang w:val="uk-UA"/>
        </w:rPr>
        <w:t>відслідковування</w:t>
      </w:r>
      <w:proofErr w:type="spellEnd"/>
      <w:r>
        <w:rPr>
          <w:rFonts w:ascii="Times New Roman" w:hAnsi="Times New Roman"/>
          <w:color w:val="000000"/>
          <w:sz w:val="28"/>
          <w:szCs w:val="28"/>
          <w:lang w:val="uk-UA"/>
        </w:rPr>
        <w:t xml:space="preserve"> процесів, що відбуваються в суспільстві, керівництвом відділення  поліції організована робота щодо повної реєстрації    всіх звернень громадян, підприємств, установ, організацій про події кримінального характеру, вчасний їх розгляд та прийняття рішення згідно чинного законодавства.  </w:t>
      </w:r>
    </w:p>
    <w:p w:rsidR="004D74F8" w:rsidRPr="0001102D" w:rsidRDefault="004D74F8" w:rsidP="003B39F8">
      <w:pPr>
        <w:spacing w:line="276" w:lineRule="auto"/>
        <w:jc w:val="both"/>
        <w:rPr>
          <w:sz w:val="28"/>
          <w:lang w:val="uk-UA"/>
        </w:rPr>
      </w:pPr>
      <w:r w:rsidRPr="0001102D">
        <w:rPr>
          <w:sz w:val="28"/>
          <w:lang w:val="uk-UA"/>
        </w:rPr>
        <w:tab/>
        <w:t xml:space="preserve">Про стан правопорядку та результати боротьби зі злочинністю </w:t>
      </w:r>
      <w:r>
        <w:rPr>
          <w:sz w:val="28"/>
          <w:lang w:val="uk-UA"/>
        </w:rPr>
        <w:t>відділення поліції</w:t>
      </w:r>
      <w:r w:rsidRPr="0001102D">
        <w:rPr>
          <w:sz w:val="28"/>
          <w:lang w:val="uk-UA"/>
        </w:rPr>
        <w:t xml:space="preserve"> постійно інформує населення району через газету</w:t>
      </w:r>
      <w:r w:rsidR="00784F3F" w:rsidRPr="00784F3F">
        <w:rPr>
          <w:sz w:val="28"/>
        </w:rPr>
        <w:t xml:space="preserve">              </w:t>
      </w:r>
      <w:r w:rsidRPr="0001102D">
        <w:rPr>
          <w:sz w:val="28"/>
          <w:lang w:val="uk-UA"/>
        </w:rPr>
        <w:t xml:space="preserve"> </w:t>
      </w:r>
      <w:proofErr w:type="spellStart"/>
      <w:r w:rsidRPr="0001102D">
        <w:rPr>
          <w:sz w:val="28"/>
          <w:lang w:val="uk-UA"/>
        </w:rPr>
        <w:t>“Нове</w:t>
      </w:r>
      <w:proofErr w:type="spellEnd"/>
      <w:r w:rsidRPr="0001102D">
        <w:rPr>
          <w:sz w:val="28"/>
          <w:lang w:val="uk-UA"/>
        </w:rPr>
        <w:t xml:space="preserve"> </w:t>
      </w:r>
      <w:proofErr w:type="spellStart"/>
      <w:r w:rsidRPr="0001102D">
        <w:rPr>
          <w:sz w:val="28"/>
          <w:lang w:val="uk-UA"/>
        </w:rPr>
        <w:t>життя”</w:t>
      </w:r>
      <w:proofErr w:type="spellEnd"/>
      <w:r w:rsidRPr="0001102D">
        <w:rPr>
          <w:sz w:val="28"/>
          <w:lang w:val="uk-UA"/>
        </w:rPr>
        <w:t>.</w:t>
      </w:r>
    </w:p>
    <w:p w:rsidR="004D74F8" w:rsidRPr="00027E1D" w:rsidRDefault="004D74F8" w:rsidP="003B39F8">
      <w:pPr>
        <w:spacing w:line="276" w:lineRule="auto"/>
        <w:jc w:val="both"/>
        <w:rPr>
          <w:sz w:val="28"/>
        </w:rPr>
      </w:pPr>
      <w:r w:rsidRPr="0001102D">
        <w:rPr>
          <w:sz w:val="28"/>
          <w:lang w:val="uk-UA"/>
        </w:rPr>
        <w:tab/>
        <w:t>Проблеми профілактики</w:t>
      </w:r>
      <w:r>
        <w:rPr>
          <w:sz w:val="28"/>
          <w:lang w:val="uk-UA"/>
        </w:rPr>
        <w:t xml:space="preserve"> злочинності висвітлю</w:t>
      </w:r>
      <w:r w:rsidR="004B4F10">
        <w:rPr>
          <w:sz w:val="28"/>
          <w:lang w:val="uk-UA"/>
        </w:rPr>
        <w:t xml:space="preserve">ються </w:t>
      </w:r>
      <w:r>
        <w:rPr>
          <w:sz w:val="28"/>
          <w:lang w:val="uk-UA"/>
        </w:rPr>
        <w:t xml:space="preserve">на </w:t>
      </w:r>
      <w:r w:rsidR="00027E1D">
        <w:rPr>
          <w:sz w:val="28"/>
          <w:lang w:val="uk-UA"/>
        </w:rPr>
        <w:t>зборах</w:t>
      </w:r>
      <w:r>
        <w:rPr>
          <w:sz w:val="28"/>
          <w:lang w:val="uk-UA"/>
        </w:rPr>
        <w:t xml:space="preserve">  уповноважених осіб  представників громадян за місцем проживання, які </w:t>
      </w:r>
      <w:r w:rsidR="004B4F10">
        <w:rPr>
          <w:sz w:val="28"/>
          <w:lang w:val="uk-UA"/>
        </w:rPr>
        <w:t xml:space="preserve">проходять щороку, обговорюються </w:t>
      </w:r>
      <w:r>
        <w:rPr>
          <w:sz w:val="28"/>
          <w:lang w:val="uk-UA"/>
        </w:rPr>
        <w:t xml:space="preserve"> на семінарах за участю сільськ</w:t>
      </w:r>
      <w:r w:rsidR="004B4F10">
        <w:rPr>
          <w:sz w:val="28"/>
          <w:lang w:val="uk-UA"/>
        </w:rPr>
        <w:t>их, селищних голів, здійснюються</w:t>
      </w:r>
      <w:r>
        <w:rPr>
          <w:sz w:val="28"/>
          <w:lang w:val="uk-UA"/>
        </w:rPr>
        <w:t xml:space="preserve"> ряд інших заходів.</w:t>
      </w:r>
    </w:p>
    <w:p w:rsidR="00784F3F" w:rsidRDefault="00784F3F" w:rsidP="003B39F8">
      <w:pPr>
        <w:spacing w:line="276" w:lineRule="auto"/>
        <w:ind w:firstLine="709"/>
        <w:jc w:val="both"/>
        <w:rPr>
          <w:sz w:val="28"/>
          <w:szCs w:val="28"/>
          <w:lang w:val="uk-UA"/>
        </w:rPr>
      </w:pPr>
      <w:r>
        <w:rPr>
          <w:sz w:val="28"/>
          <w:szCs w:val="28"/>
          <w:lang w:val="uk-UA"/>
        </w:rPr>
        <w:t xml:space="preserve">Протягом 2018 року слідчими СВ Черняхівського відділення поліції до Єдиного реєстру досудових розслідувань було </w:t>
      </w:r>
      <w:r w:rsidR="00027E1D">
        <w:rPr>
          <w:sz w:val="28"/>
          <w:szCs w:val="28"/>
          <w:lang w:val="uk-UA"/>
        </w:rPr>
        <w:t xml:space="preserve">внесено    </w:t>
      </w:r>
      <w:r>
        <w:rPr>
          <w:sz w:val="28"/>
          <w:szCs w:val="28"/>
          <w:lang w:val="uk-UA"/>
        </w:rPr>
        <w:t xml:space="preserve">381 відомість про вчинені кримінальні правопорушення на території Черняхівського району, </w:t>
      </w:r>
      <w:r w:rsidR="003B39F8">
        <w:rPr>
          <w:sz w:val="28"/>
          <w:szCs w:val="28"/>
          <w:lang w:val="uk-UA"/>
        </w:rPr>
        <w:t xml:space="preserve">             </w:t>
      </w:r>
      <w:r>
        <w:rPr>
          <w:sz w:val="28"/>
          <w:szCs w:val="28"/>
          <w:lang w:val="uk-UA"/>
        </w:rPr>
        <w:t xml:space="preserve">з яких досудове розслідування закінчено по 262 кримінальним </w:t>
      </w:r>
      <w:r>
        <w:rPr>
          <w:sz w:val="28"/>
          <w:szCs w:val="28"/>
          <w:lang w:val="uk-UA"/>
        </w:rPr>
        <w:lastRenderedPageBreak/>
        <w:t xml:space="preserve">провадженням, з яких до суду направлено 103 кримінальних провадження з обвинувальним актом. </w:t>
      </w:r>
    </w:p>
    <w:p w:rsidR="00784F3F" w:rsidRDefault="00784F3F" w:rsidP="003B39F8">
      <w:pPr>
        <w:spacing w:line="276" w:lineRule="auto"/>
        <w:ind w:firstLine="709"/>
        <w:jc w:val="both"/>
        <w:rPr>
          <w:sz w:val="28"/>
          <w:szCs w:val="28"/>
          <w:lang w:val="uk-UA"/>
        </w:rPr>
      </w:pPr>
      <w:r>
        <w:rPr>
          <w:sz w:val="28"/>
          <w:szCs w:val="28"/>
          <w:lang w:val="uk-UA"/>
        </w:rPr>
        <w:t xml:space="preserve">Аналіз криміногенної обстановки на території Черняхівського району свідчить, що рівень злочинності протягом 2018 року незначно зменшився. За ступенем тяжкості на території Черняхівського району домінують злочини середньої тяжкості. Кількість особливо тяжких злочинів та тяжких злочинів зменшилась. </w:t>
      </w:r>
    </w:p>
    <w:p w:rsidR="00784F3F" w:rsidRDefault="00784F3F" w:rsidP="003B39F8">
      <w:pPr>
        <w:spacing w:line="276" w:lineRule="auto"/>
        <w:ind w:firstLine="709"/>
        <w:jc w:val="both"/>
        <w:rPr>
          <w:sz w:val="28"/>
          <w:szCs w:val="28"/>
          <w:lang w:val="uk-UA"/>
        </w:rPr>
      </w:pPr>
      <w:r>
        <w:rPr>
          <w:sz w:val="28"/>
          <w:szCs w:val="28"/>
          <w:lang w:val="uk-UA"/>
        </w:rPr>
        <w:t xml:space="preserve">У 2018 році скоєно 17 дорожньо-транспортних пригод з потерпілими особами, які були скоєні на території Черняхівського району, з яких 2 особи загинуло та 15 травмовано. Кількість ДТП без потерпілих – 40. </w:t>
      </w:r>
    </w:p>
    <w:p w:rsidR="00784F3F" w:rsidRPr="002D539C" w:rsidRDefault="00784F3F" w:rsidP="003B39F8">
      <w:pPr>
        <w:spacing w:line="276" w:lineRule="auto"/>
        <w:jc w:val="both"/>
        <w:rPr>
          <w:sz w:val="28"/>
          <w:szCs w:val="28"/>
          <w:lang w:val="uk-UA"/>
        </w:rPr>
      </w:pPr>
      <w:r>
        <w:rPr>
          <w:sz w:val="28"/>
          <w:szCs w:val="28"/>
          <w:lang w:val="uk-UA"/>
        </w:rPr>
        <w:t xml:space="preserve">          </w:t>
      </w:r>
      <w:r w:rsidR="00027E1D">
        <w:rPr>
          <w:sz w:val="28"/>
          <w:szCs w:val="28"/>
          <w:lang w:val="uk-UA"/>
        </w:rPr>
        <w:t>В</w:t>
      </w:r>
      <w:r w:rsidRPr="002D539C">
        <w:rPr>
          <w:sz w:val="28"/>
          <w:szCs w:val="28"/>
          <w:lang w:val="uk-UA"/>
        </w:rPr>
        <w:t xml:space="preserve">продовж </w:t>
      </w:r>
      <w:r w:rsidR="00027E1D">
        <w:rPr>
          <w:sz w:val="28"/>
          <w:szCs w:val="28"/>
          <w:lang w:val="uk-UA"/>
        </w:rPr>
        <w:t xml:space="preserve"> </w:t>
      </w:r>
      <w:r w:rsidRPr="002D539C">
        <w:rPr>
          <w:sz w:val="28"/>
          <w:szCs w:val="28"/>
          <w:lang w:val="uk-UA"/>
        </w:rPr>
        <w:t xml:space="preserve">2018 року поліцейськими Черняхівського </w:t>
      </w:r>
      <w:r>
        <w:rPr>
          <w:sz w:val="28"/>
          <w:szCs w:val="28"/>
          <w:lang w:val="uk-UA"/>
        </w:rPr>
        <w:t xml:space="preserve">відділення поліції </w:t>
      </w:r>
      <w:r w:rsidRPr="002D539C">
        <w:rPr>
          <w:sz w:val="28"/>
          <w:szCs w:val="28"/>
          <w:lang w:val="uk-UA"/>
        </w:rPr>
        <w:t>було виявлено</w:t>
      </w:r>
      <w:r>
        <w:rPr>
          <w:sz w:val="28"/>
          <w:szCs w:val="28"/>
          <w:lang w:val="uk-UA"/>
        </w:rPr>
        <w:t xml:space="preserve"> –</w:t>
      </w:r>
      <w:r w:rsidRPr="002D539C">
        <w:rPr>
          <w:sz w:val="28"/>
          <w:szCs w:val="28"/>
          <w:lang w:val="uk-UA"/>
        </w:rPr>
        <w:t xml:space="preserve"> </w:t>
      </w:r>
      <w:r>
        <w:rPr>
          <w:sz w:val="28"/>
          <w:szCs w:val="28"/>
          <w:lang w:val="uk-UA"/>
        </w:rPr>
        <w:t xml:space="preserve">3 229 </w:t>
      </w:r>
      <w:r w:rsidRPr="002D539C">
        <w:rPr>
          <w:sz w:val="28"/>
          <w:szCs w:val="28"/>
          <w:lang w:val="uk-UA"/>
        </w:rPr>
        <w:t>адміністративних правопорушень.</w:t>
      </w:r>
    </w:p>
    <w:p w:rsidR="00784F3F" w:rsidRPr="003B39F8" w:rsidRDefault="00784F3F" w:rsidP="003B39F8">
      <w:pPr>
        <w:spacing w:line="276" w:lineRule="auto"/>
        <w:ind w:left="709"/>
        <w:jc w:val="both"/>
        <w:rPr>
          <w:sz w:val="28"/>
          <w:szCs w:val="28"/>
          <w:lang w:val="uk-UA"/>
        </w:rPr>
      </w:pPr>
      <w:r>
        <w:rPr>
          <w:sz w:val="28"/>
          <w:szCs w:val="28"/>
          <w:lang w:val="uk-UA"/>
        </w:rPr>
        <w:t xml:space="preserve">До адміністративної відповідальності було притягнуто 1 815 громадян. </w:t>
      </w:r>
    </w:p>
    <w:p w:rsidR="004D74F8" w:rsidRDefault="004D74F8" w:rsidP="003B39F8">
      <w:pPr>
        <w:spacing w:line="276" w:lineRule="auto"/>
        <w:jc w:val="both"/>
        <w:rPr>
          <w:sz w:val="28"/>
          <w:szCs w:val="28"/>
          <w:lang w:val="uk-UA"/>
        </w:rPr>
      </w:pPr>
      <w:r>
        <w:rPr>
          <w:sz w:val="28"/>
          <w:lang w:val="uk-UA"/>
        </w:rPr>
        <w:t xml:space="preserve">         З метою забезпечення належного громадського порядку, захисту прав і інтересів громадян та враховуючи рекомендації</w:t>
      </w:r>
      <w:r w:rsidRPr="001347AB">
        <w:rPr>
          <w:sz w:val="28"/>
          <w:szCs w:val="28"/>
        </w:rPr>
        <w:t xml:space="preserve"> </w:t>
      </w:r>
      <w:proofErr w:type="spellStart"/>
      <w:r w:rsidRPr="000C7C8B">
        <w:rPr>
          <w:sz w:val="28"/>
          <w:szCs w:val="28"/>
        </w:rPr>
        <w:t>постійної</w:t>
      </w:r>
      <w:proofErr w:type="spellEnd"/>
      <w:r w:rsidRPr="000C7C8B">
        <w:rPr>
          <w:sz w:val="28"/>
          <w:szCs w:val="28"/>
        </w:rPr>
        <w:t xml:space="preserve"> </w:t>
      </w:r>
      <w:proofErr w:type="spellStart"/>
      <w:r w:rsidRPr="000C7C8B">
        <w:rPr>
          <w:sz w:val="28"/>
          <w:szCs w:val="28"/>
        </w:rPr>
        <w:t>к</w:t>
      </w:r>
      <w:r>
        <w:rPr>
          <w:sz w:val="28"/>
          <w:szCs w:val="28"/>
        </w:rPr>
        <w:t>омісії</w:t>
      </w:r>
      <w:proofErr w:type="spellEnd"/>
      <w:r>
        <w:rPr>
          <w:sz w:val="28"/>
          <w:szCs w:val="28"/>
        </w:rPr>
        <w:t xml:space="preserve"> </w:t>
      </w:r>
      <w:proofErr w:type="spellStart"/>
      <w:r>
        <w:rPr>
          <w:sz w:val="28"/>
          <w:szCs w:val="28"/>
        </w:rPr>
        <w:t>районної</w:t>
      </w:r>
      <w:proofErr w:type="spellEnd"/>
      <w:r>
        <w:rPr>
          <w:sz w:val="28"/>
          <w:szCs w:val="28"/>
        </w:rPr>
        <w:t xml:space="preserve"> ради </w:t>
      </w:r>
      <w:r>
        <w:rPr>
          <w:sz w:val="28"/>
          <w:szCs w:val="28"/>
          <w:lang w:val="uk-UA"/>
        </w:rPr>
        <w:t>з питань</w:t>
      </w:r>
      <w:r w:rsidRPr="000C7C8B">
        <w:rPr>
          <w:sz w:val="28"/>
          <w:szCs w:val="28"/>
          <w:lang w:val="uk-UA"/>
        </w:rPr>
        <w:t xml:space="preserve"> регламенту, депутатської етик</w:t>
      </w:r>
      <w:r>
        <w:rPr>
          <w:sz w:val="28"/>
          <w:szCs w:val="28"/>
          <w:lang w:val="uk-UA"/>
        </w:rPr>
        <w:t xml:space="preserve">и, правопорядку та прав людини, </w:t>
      </w:r>
    </w:p>
    <w:p w:rsidR="004D74F8" w:rsidRPr="006D0339" w:rsidRDefault="004D74F8" w:rsidP="003B39F8">
      <w:pPr>
        <w:spacing w:line="276" w:lineRule="auto"/>
        <w:jc w:val="both"/>
        <w:rPr>
          <w:sz w:val="28"/>
          <w:szCs w:val="28"/>
          <w:lang w:val="uk-UA"/>
        </w:rPr>
      </w:pPr>
      <w:r>
        <w:rPr>
          <w:sz w:val="28"/>
          <w:szCs w:val="28"/>
          <w:lang w:val="uk-UA"/>
        </w:rPr>
        <w:t>районна рада</w:t>
      </w:r>
    </w:p>
    <w:p w:rsidR="004D74F8" w:rsidRDefault="004D74F8" w:rsidP="004D74F8">
      <w:pPr>
        <w:jc w:val="both"/>
        <w:rPr>
          <w:sz w:val="28"/>
          <w:lang w:val="uk-UA"/>
        </w:rPr>
      </w:pPr>
    </w:p>
    <w:p w:rsidR="004D74F8" w:rsidRDefault="004D74F8" w:rsidP="004D74F8">
      <w:pPr>
        <w:jc w:val="both"/>
        <w:rPr>
          <w:b/>
          <w:bCs/>
          <w:sz w:val="36"/>
          <w:lang w:val="uk-UA"/>
        </w:rPr>
      </w:pPr>
      <w:r>
        <w:rPr>
          <w:b/>
          <w:bCs/>
          <w:sz w:val="36"/>
          <w:lang w:val="uk-UA"/>
        </w:rPr>
        <w:t>В И Р І Ш И Л А:</w:t>
      </w:r>
    </w:p>
    <w:p w:rsidR="004D74F8" w:rsidRPr="0001102D" w:rsidRDefault="004D74F8" w:rsidP="004D74F8">
      <w:pPr>
        <w:pStyle w:val="a3"/>
        <w:numPr>
          <w:ilvl w:val="0"/>
          <w:numId w:val="1"/>
        </w:numPr>
        <w:ind w:left="567" w:hanging="425"/>
        <w:jc w:val="both"/>
        <w:rPr>
          <w:rFonts w:ascii="Times New Roman" w:hAnsi="Times New Roman"/>
          <w:sz w:val="28"/>
          <w:lang w:val="uk-UA"/>
        </w:rPr>
      </w:pPr>
      <w:r w:rsidRPr="00EF4978">
        <w:rPr>
          <w:rFonts w:ascii="Times New Roman" w:hAnsi="Times New Roman"/>
          <w:sz w:val="28"/>
          <w:lang w:val="uk-UA"/>
        </w:rPr>
        <w:t>Інформацію</w:t>
      </w:r>
      <w:r w:rsidRPr="0001102D">
        <w:rPr>
          <w:rFonts w:ascii="Times New Roman" w:hAnsi="Times New Roman"/>
          <w:sz w:val="28"/>
          <w:szCs w:val="28"/>
          <w:lang w:val="uk-UA"/>
        </w:rPr>
        <w:t xml:space="preserve"> начальника </w:t>
      </w:r>
      <w:r w:rsidRPr="00D10967">
        <w:rPr>
          <w:rFonts w:ascii="Times New Roman" w:hAnsi="Times New Roman"/>
          <w:sz w:val="28"/>
          <w:szCs w:val="28"/>
          <w:lang w:val="uk-UA"/>
        </w:rPr>
        <w:t>Черняхівського</w:t>
      </w:r>
      <w:r>
        <w:rPr>
          <w:rFonts w:ascii="Times New Roman" w:hAnsi="Times New Roman"/>
          <w:sz w:val="28"/>
          <w:szCs w:val="28"/>
          <w:lang w:val="uk-UA"/>
        </w:rPr>
        <w:t xml:space="preserve"> відділення поліції </w:t>
      </w:r>
      <w:r w:rsidRPr="00D10967">
        <w:rPr>
          <w:rFonts w:ascii="Times New Roman" w:hAnsi="Times New Roman"/>
          <w:sz w:val="28"/>
          <w:szCs w:val="28"/>
          <w:lang w:val="uk-UA"/>
        </w:rPr>
        <w:t xml:space="preserve"> </w:t>
      </w:r>
      <w:proofErr w:type="spellStart"/>
      <w:r w:rsidRPr="00D10967">
        <w:rPr>
          <w:rFonts w:ascii="Times New Roman" w:hAnsi="Times New Roman"/>
          <w:sz w:val="28"/>
          <w:szCs w:val="28"/>
          <w:lang w:val="uk-UA"/>
        </w:rPr>
        <w:t>Коростишівського</w:t>
      </w:r>
      <w:proofErr w:type="spellEnd"/>
      <w:r w:rsidRPr="00D10967">
        <w:rPr>
          <w:rFonts w:ascii="Times New Roman" w:hAnsi="Times New Roman"/>
          <w:sz w:val="28"/>
          <w:szCs w:val="28"/>
          <w:lang w:val="uk-UA"/>
        </w:rPr>
        <w:t xml:space="preserve"> </w:t>
      </w:r>
      <w:r>
        <w:rPr>
          <w:rFonts w:ascii="Times New Roman" w:hAnsi="Times New Roman"/>
          <w:sz w:val="28"/>
          <w:szCs w:val="28"/>
          <w:lang w:val="uk-UA"/>
        </w:rPr>
        <w:t>ВП Голов</w:t>
      </w:r>
      <w:r w:rsidRPr="00D10967">
        <w:rPr>
          <w:rFonts w:ascii="Times New Roman" w:hAnsi="Times New Roman"/>
          <w:sz w:val="28"/>
          <w:szCs w:val="28"/>
          <w:lang w:val="uk-UA"/>
        </w:rPr>
        <w:t>ного Управління Національної поліції України в Житомирській області</w:t>
      </w:r>
      <w:r>
        <w:rPr>
          <w:rFonts w:ascii="Times New Roman" w:hAnsi="Times New Roman"/>
          <w:sz w:val="28"/>
          <w:szCs w:val="28"/>
          <w:lang w:val="uk-UA"/>
        </w:rPr>
        <w:t xml:space="preserve"> </w:t>
      </w:r>
      <w:proofErr w:type="spellStart"/>
      <w:r w:rsidR="007352CB">
        <w:rPr>
          <w:rFonts w:ascii="Times New Roman" w:hAnsi="Times New Roman"/>
          <w:sz w:val="28"/>
          <w:szCs w:val="28"/>
          <w:lang w:val="uk-UA"/>
        </w:rPr>
        <w:t>Лєвандовського</w:t>
      </w:r>
      <w:proofErr w:type="spellEnd"/>
      <w:r w:rsidR="007352CB">
        <w:rPr>
          <w:rFonts w:ascii="Times New Roman" w:hAnsi="Times New Roman"/>
          <w:sz w:val="28"/>
          <w:szCs w:val="28"/>
          <w:lang w:val="uk-UA"/>
        </w:rPr>
        <w:t xml:space="preserve"> В.Л. </w:t>
      </w:r>
      <w:r w:rsidRPr="0001102D">
        <w:rPr>
          <w:rFonts w:ascii="Times New Roman" w:hAnsi="Times New Roman"/>
          <w:sz w:val="28"/>
          <w:szCs w:val="28"/>
          <w:lang w:val="uk-UA"/>
        </w:rPr>
        <w:t xml:space="preserve">про хід виконання рішення 10-ої </w:t>
      </w:r>
      <w:r>
        <w:rPr>
          <w:rFonts w:ascii="Times New Roman" w:hAnsi="Times New Roman"/>
          <w:sz w:val="28"/>
          <w:szCs w:val="28"/>
          <w:lang w:val="uk-UA"/>
        </w:rPr>
        <w:t xml:space="preserve"> сесії </w:t>
      </w:r>
      <w:r w:rsidRPr="0001102D">
        <w:rPr>
          <w:rFonts w:ascii="Times New Roman" w:hAnsi="Times New Roman"/>
          <w:sz w:val="28"/>
          <w:szCs w:val="28"/>
          <w:lang w:val="uk-UA"/>
        </w:rPr>
        <w:t xml:space="preserve">районної ради </w:t>
      </w:r>
      <w:r w:rsidRPr="0001102D">
        <w:rPr>
          <w:rFonts w:ascii="Times New Roman" w:hAnsi="Times New Roman"/>
          <w:sz w:val="28"/>
          <w:szCs w:val="28"/>
          <w:lang w:val="en-US"/>
        </w:rPr>
        <w:t>VII</w:t>
      </w:r>
      <w:r w:rsidRPr="0001102D">
        <w:rPr>
          <w:rFonts w:ascii="Times New Roman" w:hAnsi="Times New Roman"/>
          <w:sz w:val="28"/>
          <w:szCs w:val="28"/>
          <w:lang w:val="uk-UA"/>
        </w:rPr>
        <w:t xml:space="preserve"> скликання від 19.08.2016 року «Про Комплексну програму забезпечення охорони прав  і свобод людини, протидії злочинності, підтримання  публічної безпеки і порядку у Черняхівському районі на 2016 - 2020 роки»</w:t>
      </w:r>
      <w:r>
        <w:rPr>
          <w:rFonts w:ascii="Times New Roman" w:hAnsi="Times New Roman"/>
          <w:sz w:val="28"/>
          <w:lang w:val="uk-UA"/>
        </w:rPr>
        <w:t xml:space="preserve"> </w:t>
      </w:r>
      <w:r w:rsidRPr="0001102D">
        <w:rPr>
          <w:rFonts w:ascii="Times New Roman" w:hAnsi="Times New Roman"/>
          <w:sz w:val="28"/>
          <w:szCs w:val="28"/>
          <w:lang w:val="uk-UA"/>
        </w:rPr>
        <w:t>прийняти до відома.</w:t>
      </w:r>
    </w:p>
    <w:p w:rsidR="004D74F8" w:rsidRPr="004668C1" w:rsidRDefault="004D74F8" w:rsidP="004D74F8">
      <w:pPr>
        <w:pStyle w:val="a3"/>
        <w:spacing w:line="276" w:lineRule="auto"/>
        <w:jc w:val="both"/>
        <w:rPr>
          <w:rFonts w:ascii="Times New Roman" w:hAnsi="Times New Roman"/>
          <w:b/>
          <w:sz w:val="28"/>
          <w:lang w:val="uk-UA"/>
        </w:rPr>
      </w:pPr>
      <w:r w:rsidRPr="004668C1">
        <w:rPr>
          <w:b/>
          <w:sz w:val="28"/>
          <w:lang w:val="uk-UA"/>
        </w:rPr>
        <w:t>2</w:t>
      </w:r>
      <w:r w:rsidRPr="004668C1">
        <w:rPr>
          <w:rFonts w:ascii="Times New Roman" w:hAnsi="Times New Roman"/>
          <w:b/>
          <w:sz w:val="28"/>
          <w:lang w:val="uk-UA"/>
        </w:rPr>
        <w:t>. Рекомендувати:</w:t>
      </w:r>
    </w:p>
    <w:p w:rsidR="004D74F8" w:rsidRPr="00526580" w:rsidRDefault="004D74F8" w:rsidP="004D74F8">
      <w:pPr>
        <w:pStyle w:val="a3"/>
        <w:spacing w:line="276" w:lineRule="auto"/>
        <w:jc w:val="both"/>
        <w:rPr>
          <w:rFonts w:ascii="Times New Roman" w:hAnsi="Times New Roman"/>
          <w:sz w:val="28"/>
          <w:lang w:val="uk-UA"/>
        </w:rPr>
      </w:pPr>
      <w:r w:rsidRPr="00526580">
        <w:rPr>
          <w:rFonts w:ascii="Times New Roman" w:hAnsi="Times New Roman"/>
          <w:sz w:val="28"/>
          <w:lang w:val="uk-UA"/>
        </w:rPr>
        <w:t>2.1 Відділенню поліції, виконавчим комітетам сільських, селищних рад:</w:t>
      </w:r>
    </w:p>
    <w:p w:rsidR="004D74F8" w:rsidRPr="00526580" w:rsidRDefault="004D74F8" w:rsidP="004D74F8">
      <w:pPr>
        <w:pStyle w:val="a3"/>
        <w:spacing w:line="276" w:lineRule="auto"/>
        <w:ind w:left="567" w:hanging="567"/>
        <w:jc w:val="both"/>
        <w:rPr>
          <w:rFonts w:ascii="Times New Roman" w:hAnsi="Times New Roman"/>
          <w:sz w:val="28"/>
          <w:lang w:val="uk-UA"/>
        </w:rPr>
      </w:pPr>
      <w:r w:rsidRPr="00526580">
        <w:rPr>
          <w:rFonts w:ascii="Times New Roman" w:hAnsi="Times New Roman"/>
          <w:sz w:val="28"/>
          <w:lang w:val="uk-UA"/>
        </w:rPr>
        <w:t>2.1.1 Систематично аналізувати стан злочинності на відповідних територіях, проводити заходи, що впливають на покращення криміногенної ситуації в районі.</w:t>
      </w:r>
    </w:p>
    <w:p w:rsidR="004D74F8" w:rsidRPr="00526580" w:rsidRDefault="004D74F8" w:rsidP="004D74F8">
      <w:pPr>
        <w:pStyle w:val="a3"/>
        <w:spacing w:line="276" w:lineRule="auto"/>
        <w:ind w:left="567" w:hanging="567"/>
        <w:jc w:val="both"/>
        <w:rPr>
          <w:rFonts w:ascii="Times New Roman" w:hAnsi="Times New Roman"/>
          <w:sz w:val="28"/>
          <w:lang w:val="uk-UA"/>
        </w:rPr>
      </w:pPr>
      <w:r w:rsidRPr="00526580">
        <w:rPr>
          <w:rFonts w:ascii="Times New Roman" w:hAnsi="Times New Roman"/>
          <w:sz w:val="28"/>
          <w:lang w:val="uk-UA"/>
        </w:rPr>
        <w:t xml:space="preserve"> 2.1.2 Здійснити комплекс скоординованих профілактичних заходів щодо усунення причин та умов, які сприяють скоєнню тяжких та особливо тяжких злочинів, зокрема, тяжких тілесних ушкоджень, розбійних нападів, грабежів, крадіжок із помешкань громадян.                                     </w:t>
      </w:r>
    </w:p>
    <w:p w:rsidR="004D74F8" w:rsidRPr="004668C1" w:rsidRDefault="004D74F8" w:rsidP="004D74F8">
      <w:pPr>
        <w:pStyle w:val="a3"/>
        <w:spacing w:line="276" w:lineRule="auto"/>
        <w:jc w:val="both"/>
        <w:rPr>
          <w:rFonts w:ascii="Times New Roman" w:hAnsi="Times New Roman"/>
          <w:b/>
          <w:sz w:val="28"/>
          <w:lang w:val="uk-UA"/>
        </w:rPr>
      </w:pPr>
      <w:r w:rsidRPr="004668C1">
        <w:rPr>
          <w:rFonts w:ascii="Times New Roman" w:hAnsi="Times New Roman"/>
          <w:b/>
          <w:sz w:val="28"/>
          <w:lang w:val="uk-UA"/>
        </w:rPr>
        <w:t>2.2 Відділенню поліції:</w:t>
      </w:r>
    </w:p>
    <w:p w:rsidR="004D74F8" w:rsidRPr="00526580" w:rsidRDefault="004D74F8" w:rsidP="004D74F8">
      <w:pPr>
        <w:pStyle w:val="a3"/>
        <w:spacing w:line="276" w:lineRule="auto"/>
        <w:ind w:left="567" w:hanging="567"/>
        <w:jc w:val="both"/>
        <w:rPr>
          <w:rFonts w:ascii="Times New Roman" w:hAnsi="Times New Roman"/>
          <w:sz w:val="28"/>
          <w:lang w:val="uk-UA"/>
        </w:rPr>
      </w:pPr>
      <w:r w:rsidRPr="00526580">
        <w:rPr>
          <w:rFonts w:ascii="Times New Roman" w:hAnsi="Times New Roman"/>
          <w:sz w:val="28"/>
          <w:lang w:val="uk-UA"/>
        </w:rPr>
        <w:t>2.2.1 Постійно вдосконалювати існуючу систему розшуку безвісти зниклих людей, поновлювати банк даних про осіб, які перебувають в розшуку за вчинення злочинів, безвісти зниклих осіб, які ухиляються від виконання судових рішень про сплату аліментів,</w:t>
      </w:r>
      <w:r>
        <w:rPr>
          <w:rFonts w:ascii="Times New Roman" w:hAnsi="Times New Roman"/>
          <w:sz w:val="28"/>
          <w:lang w:val="uk-UA"/>
        </w:rPr>
        <w:t xml:space="preserve"> </w:t>
      </w:r>
      <w:r w:rsidRPr="00526580">
        <w:rPr>
          <w:rFonts w:ascii="Times New Roman" w:hAnsi="Times New Roman"/>
          <w:sz w:val="28"/>
          <w:lang w:val="uk-UA"/>
        </w:rPr>
        <w:t xml:space="preserve">виконання боргових зобов’язань.                                    </w:t>
      </w:r>
    </w:p>
    <w:p w:rsidR="004D74F8" w:rsidRPr="00526580" w:rsidRDefault="004D74F8" w:rsidP="004D74F8">
      <w:pPr>
        <w:pStyle w:val="a3"/>
        <w:spacing w:line="276" w:lineRule="auto"/>
        <w:ind w:left="709" w:hanging="709"/>
        <w:jc w:val="both"/>
        <w:rPr>
          <w:rFonts w:ascii="Times New Roman" w:hAnsi="Times New Roman"/>
          <w:sz w:val="28"/>
          <w:lang w:val="uk-UA"/>
        </w:rPr>
      </w:pPr>
      <w:r>
        <w:rPr>
          <w:rFonts w:ascii="Times New Roman" w:hAnsi="Times New Roman"/>
          <w:sz w:val="28"/>
          <w:lang w:val="uk-UA"/>
        </w:rPr>
        <w:t>2.2.2</w:t>
      </w:r>
      <w:r w:rsidRPr="00526580">
        <w:rPr>
          <w:rFonts w:ascii="Times New Roman" w:hAnsi="Times New Roman"/>
          <w:sz w:val="28"/>
          <w:lang w:val="uk-UA"/>
        </w:rPr>
        <w:t xml:space="preserve">Посилити контроль за додержанням правил роздрібної торгівлі  алкогольними напоями та тютюновими виробами, недопущення стихійної торгівлі в громадських місцях. </w:t>
      </w:r>
    </w:p>
    <w:p w:rsidR="004D74F8" w:rsidRPr="00526580" w:rsidRDefault="004D74F8" w:rsidP="004D74F8">
      <w:pPr>
        <w:pStyle w:val="a3"/>
        <w:spacing w:line="276" w:lineRule="auto"/>
        <w:ind w:left="567" w:hanging="567"/>
        <w:jc w:val="both"/>
        <w:rPr>
          <w:rFonts w:ascii="Times New Roman" w:hAnsi="Times New Roman"/>
          <w:sz w:val="28"/>
          <w:lang w:val="uk-UA"/>
        </w:rPr>
      </w:pPr>
      <w:r w:rsidRPr="00526580">
        <w:rPr>
          <w:rFonts w:ascii="Times New Roman" w:hAnsi="Times New Roman"/>
          <w:sz w:val="28"/>
          <w:lang w:val="uk-UA"/>
        </w:rPr>
        <w:lastRenderedPageBreak/>
        <w:t xml:space="preserve">2.2.3Посилити роботу у сфері протидії поширенню наркоманії, виявленню злочинів пов’язаних </w:t>
      </w:r>
      <w:r>
        <w:rPr>
          <w:rFonts w:ascii="Times New Roman" w:hAnsi="Times New Roman"/>
          <w:sz w:val="28"/>
          <w:lang w:val="uk-UA"/>
        </w:rPr>
        <w:t>і</w:t>
      </w:r>
      <w:r w:rsidRPr="00526580">
        <w:rPr>
          <w:rFonts w:ascii="Times New Roman" w:hAnsi="Times New Roman"/>
          <w:sz w:val="28"/>
          <w:lang w:val="uk-UA"/>
        </w:rPr>
        <w:t xml:space="preserve">з незаконним обігом наркотичних засобів.  </w:t>
      </w:r>
    </w:p>
    <w:p w:rsidR="004D74F8" w:rsidRPr="00526580" w:rsidRDefault="004D74F8" w:rsidP="004D74F8">
      <w:pPr>
        <w:pStyle w:val="a3"/>
        <w:spacing w:line="276" w:lineRule="auto"/>
        <w:ind w:left="567" w:hanging="567"/>
        <w:jc w:val="both"/>
        <w:rPr>
          <w:rFonts w:ascii="Times New Roman" w:hAnsi="Times New Roman"/>
          <w:sz w:val="28"/>
          <w:lang w:val="uk-UA"/>
        </w:rPr>
      </w:pPr>
      <w:r w:rsidRPr="00526580">
        <w:rPr>
          <w:rFonts w:ascii="Times New Roman" w:hAnsi="Times New Roman"/>
          <w:sz w:val="28"/>
          <w:lang w:val="uk-UA"/>
        </w:rPr>
        <w:t xml:space="preserve">2.2.4 З метою зміцнення довіри населення до </w:t>
      </w:r>
      <w:r>
        <w:rPr>
          <w:rFonts w:ascii="Times New Roman" w:hAnsi="Times New Roman"/>
          <w:sz w:val="28"/>
          <w:lang w:val="uk-UA"/>
        </w:rPr>
        <w:t>поліції</w:t>
      </w:r>
      <w:r w:rsidRPr="00526580">
        <w:rPr>
          <w:rFonts w:ascii="Times New Roman" w:hAnsi="Times New Roman"/>
          <w:sz w:val="28"/>
          <w:lang w:val="uk-UA"/>
        </w:rPr>
        <w:t>, зростання правової свідомості громадян, їх готовності брати участь у вирішенні правоохоронних проблем, необхідно:</w:t>
      </w:r>
    </w:p>
    <w:p w:rsidR="004D74F8" w:rsidRPr="00526580" w:rsidRDefault="004D74F8" w:rsidP="004D74F8">
      <w:pPr>
        <w:pStyle w:val="a3"/>
        <w:spacing w:line="276" w:lineRule="auto"/>
        <w:jc w:val="both"/>
        <w:rPr>
          <w:rFonts w:ascii="Times New Roman" w:hAnsi="Times New Roman"/>
          <w:sz w:val="28"/>
          <w:lang w:val="uk-UA"/>
        </w:rPr>
      </w:pPr>
      <w:r w:rsidRPr="00526580">
        <w:rPr>
          <w:rFonts w:ascii="Times New Roman" w:hAnsi="Times New Roman"/>
          <w:sz w:val="28"/>
          <w:lang w:val="uk-UA"/>
        </w:rPr>
        <w:t>- оформити та розмістити наочну агітацію;</w:t>
      </w:r>
    </w:p>
    <w:p w:rsidR="004D74F8" w:rsidRPr="00526580" w:rsidRDefault="004D74F8" w:rsidP="004D74F8">
      <w:pPr>
        <w:pStyle w:val="a3"/>
        <w:spacing w:line="276" w:lineRule="auto"/>
        <w:jc w:val="both"/>
        <w:rPr>
          <w:rFonts w:ascii="Times New Roman" w:hAnsi="Times New Roman"/>
          <w:sz w:val="28"/>
          <w:lang w:val="uk-UA"/>
        </w:rPr>
      </w:pPr>
      <w:r>
        <w:rPr>
          <w:rFonts w:ascii="Times New Roman" w:hAnsi="Times New Roman"/>
          <w:sz w:val="28"/>
          <w:lang w:val="uk-UA"/>
        </w:rPr>
        <w:t xml:space="preserve">- </w:t>
      </w:r>
      <w:r w:rsidRPr="00526580">
        <w:rPr>
          <w:rFonts w:ascii="Times New Roman" w:hAnsi="Times New Roman"/>
          <w:sz w:val="28"/>
          <w:lang w:val="uk-UA"/>
        </w:rPr>
        <w:t xml:space="preserve">заохочувати працівників </w:t>
      </w:r>
      <w:r>
        <w:rPr>
          <w:rFonts w:ascii="Times New Roman" w:hAnsi="Times New Roman"/>
          <w:sz w:val="28"/>
          <w:lang w:val="uk-UA"/>
        </w:rPr>
        <w:t xml:space="preserve">поліції </w:t>
      </w:r>
      <w:r w:rsidRPr="00526580">
        <w:rPr>
          <w:rFonts w:ascii="Times New Roman" w:hAnsi="Times New Roman"/>
          <w:sz w:val="28"/>
          <w:lang w:val="uk-UA"/>
        </w:rPr>
        <w:t>за розкриття резонансних злочинів.</w:t>
      </w:r>
    </w:p>
    <w:p w:rsidR="004D74F8" w:rsidRPr="00526580" w:rsidRDefault="004D74F8" w:rsidP="004D74F8">
      <w:pPr>
        <w:pStyle w:val="a3"/>
        <w:spacing w:line="276" w:lineRule="auto"/>
        <w:ind w:left="567" w:hanging="567"/>
        <w:jc w:val="both"/>
        <w:rPr>
          <w:rFonts w:ascii="Times New Roman" w:hAnsi="Times New Roman"/>
          <w:sz w:val="28"/>
          <w:lang w:val="uk-UA"/>
        </w:rPr>
      </w:pPr>
      <w:r w:rsidRPr="00526580">
        <w:rPr>
          <w:rFonts w:ascii="Times New Roman" w:hAnsi="Times New Roman"/>
          <w:sz w:val="28"/>
          <w:lang w:val="uk-UA"/>
        </w:rPr>
        <w:t>2.2.5 Проводити комплексні відпрацювання населених пунктів в яких спостерігається підвищення рівня злочинності</w:t>
      </w:r>
      <w:r>
        <w:rPr>
          <w:rFonts w:ascii="Times New Roman" w:hAnsi="Times New Roman"/>
          <w:sz w:val="28"/>
          <w:lang w:val="uk-UA"/>
        </w:rPr>
        <w:t>.</w:t>
      </w:r>
    </w:p>
    <w:p w:rsidR="004D74F8" w:rsidRPr="004668C1" w:rsidRDefault="004D74F8" w:rsidP="004D74F8">
      <w:pPr>
        <w:pStyle w:val="a3"/>
        <w:tabs>
          <w:tab w:val="right" w:pos="9354"/>
        </w:tabs>
        <w:spacing w:line="276" w:lineRule="auto"/>
        <w:jc w:val="both"/>
        <w:rPr>
          <w:rFonts w:ascii="Times New Roman" w:hAnsi="Times New Roman"/>
          <w:b/>
          <w:sz w:val="28"/>
          <w:lang w:val="uk-UA"/>
        </w:rPr>
      </w:pPr>
      <w:r w:rsidRPr="004668C1">
        <w:rPr>
          <w:rFonts w:ascii="Times New Roman" w:hAnsi="Times New Roman"/>
          <w:b/>
          <w:sz w:val="28"/>
          <w:lang w:val="uk-UA"/>
        </w:rPr>
        <w:t xml:space="preserve">2.3 Відділенню поліції  спільно </w:t>
      </w:r>
      <w:r>
        <w:rPr>
          <w:rFonts w:ascii="Times New Roman" w:hAnsi="Times New Roman"/>
          <w:b/>
          <w:sz w:val="28"/>
          <w:lang w:val="uk-UA"/>
        </w:rPr>
        <w:t>і</w:t>
      </w:r>
      <w:r w:rsidRPr="004668C1">
        <w:rPr>
          <w:rFonts w:ascii="Times New Roman" w:hAnsi="Times New Roman"/>
          <w:b/>
          <w:sz w:val="28"/>
          <w:lang w:val="uk-UA"/>
        </w:rPr>
        <w:t>з службою дітей райдержадміністрації:</w:t>
      </w:r>
      <w:r w:rsidRPr="004668C1">
        <w:rPr>
          <w:rFonts w:ascii="Times New Roman" w:hAnsi="Times New Roman"/>
          <w:b/>
          <w:sz w:val="28"/>
          <w:lang w:val="uk-UA"/>
        </w:rPr>
        <w:tab/>
      </w:r>
    </w:p>
    <w:p w:rsidR="004D74F8" w:rsidRDefault="004D74F8" w:rsidP="004D74F8">
      <w:pPr>
        <w:pStyle w:val="a3"/>
        <w:spacing w:line="276" w:lineRule="auto"/>
        <w:ind w:left="426" w:hanging="426"/>
        <w:jc w:val="both"/>
        <w:rPr>
          <w:rFonts w:ascii="Times New Roman" w:hAnsi="Times New Roman"/>
          <w:sz w:val="28"/>
          <w:lang w:val="uk-UA"/>
        </w:rPr>
      </w:pPr>
      <w:r w:rsidRPr="000B4265">
        <w:rPr>
          <w:rFonts w:ascii="Times New Roman" w:hAnsi="Times New Roman"/>
          <w:sz w:val="28"/>
          <w:lang w:val="uk-UA"/>
        </w:rPr>
        <w:t>2.3.</w:t>
      </w:r>
      <w:r>
        <w:rPr>
          <w:rFonts w:ascii="Times New Roman" w:hAnsi="Times New Roman"/>
          <w:sz w:val="28"/>
          <w:lang w:val="uk-UA"/>
        </w:rPr>
        <w:t xml:space="preserve">1Систематично аналізувати на спільних колегіях стан протидії дитячій злочинності, правопорушень серед неповнолітніх та бездоглядності в кожному населеному пункті, навчальних закладах району. </w:t>
      </w:r>
    </w:p>
    <w:p w:rsidR="004D74F8" w:rsidRPr="00B07711" w:rsidRDefault="004D74F8" w:rsidP="004D74F8">
      <w:pPr>
        <w:pStyle w:val="a3"/>
        <w:spacing w:line="276" w:lineRule="auto"/>
        <w:ind w:left="567" w:hanging="567"/>
        <w:jc w:val="both"/>
        <w:rPr>
          <w:rFonts w:ascii="Times New Roman" w:hAnsi="Times New Roman"/>
          <w:sz w:val="28"/>
        </w:rPr>
      </w:pPr>
      <w:r>
        <w:rPr>
          <w:rFonts w:ascii="Times New Roman" w:hAnsi="Times New Roman"/>
          <w:sz w:val="28"/>
          <w:lang w:val="uk-UA"/>
        </w:rPr>
        <w:t>2.3.2 Активізувати профілактичну роботу з неблагополучними сім</w:t>
      </w:r>
      <w:r w:rsidRPr="00B07711">
        <w:rPr>
          <w:rFonts w:ascii="Times New Roman" w:hAnsi="Times New Roman"/>
          <w:sz w:val="28"/>
        </w:rPr>
        <w:t>’</w:t>
      </w:r>
      <w:r>
        <w:rPr>
          <w:rFonts w:ascii="Times New Roman" w:hAnsi="Times New Roman"/>
          <w:sz w:val="28"/>
          <w:lang w:val="uk-UA"/>
        </w:rPr>
        <w:t>ями, забезпечити систематичну перевірку умов проживання та виховання в них дітей</w:t>
      </w:r>
      <w:r w:rsidRPr="00B07711">
        <w:rPr>
          <w:rFonts w:ascii="Times New Roman" w:hAnsi="Times New Roman"/>
          <w:sz w:val="28"/>
        </w:rPr>
        <w:t>.</w:t>
      </w:r>
    </w:p>
    <w:p w:rsidR="004D74F8" w:rsidRPr="000B4265" w:rsidRDefault="004D74F8" w:rsidP="004D74F8">
      <w:pPr>
        <w:pStyle w:val="a3"/>
        <w:spacing w:line="276" w:lineRule="auto"/>
        <w:ind w:left="567" w:hanging="567"/>
        <w:jc w:val="both"/>
        <w:rPr>
          <w:rFonts w:ascii="Times New Roman" w:hAnsi="Times New Roman"/>
          <w:sz w:val="28"/>
          <w:lang w:val="uk-UA"/>
        </w:rPr>
      </w:pPr>
      <w:r>
        <w:rPr>
          <w:rFonts w:ascii="Times New Roman" w:hAnsi="Times New Roman"/>
          <w:sz w:val="28"/>
          <w:lang w:val="uk-UA"/>
        </w:rPr>
        <w:t xml:space="preserve">2.3.3 Проводити </w:t>
      </w:r>
      <w:proofErr w:type="spellStart"/>
      <w:r>
        <w:rPr>
          <w:rFonts w:ascii="Times New Roman" w:hAnsi="Times New Roman"/>
          <w:sz w:val="28"/>
          <w:lang w:val="uk-UA"/>
        </w:rPr>
        <w:t>роз’яснювально</w:t>
      </w:r>
      <w:proofErr w:type="spellEnd"/>
      <w:r>
        <w:rPr>
          <w:rFonts w:ascii="Times New Roman" w:hAnsi="Times New Roman"/>
          <w:sz w:val="28"/>
          <w:lang w:val="uk-UA"/>
        </w:rPr>
        <w:t xml:space="preserve"> - агітаційну роботу у навчальних закладах району щодо дотримання Правил дорожнього руху, антинаркотичної та антиалкогольної пропаганди.</w:t>
      </w:r>
    </w:p>
    <w:p w:rsidR="004D74F8" w:rsidRDefault="004D74F8" w:rsidP="004D74F8">
      <w:pPr>
        <w:pStyle w:val="a3"/>
        <w:spacing w:line="276" w:lineRule="auto"/>
        <w:ind w:left="567" w:hanging="567"/>
        <w:jc w:val="both"/>
        <w:rPr>
          <w:rFonts w:ascii="Times New Roman" w:hAnsi="Times New Roman"/>
          <w:sz w:val="28"/>
          <w:lang w:val="uk-UA"/>
        </w:rPr>
      </w:pPr>
      <w:r>
        <w:rPr>
          <w:rFonts w:ascii="Times New Roman" w:hAnsi="Times New Roman"/>
          <w:sz w:val="28"/>
          <w:lang w:val="uk-UA"/>
        </w:rPr>
        <w:t>2.3.4 Спільно з виконкомами сільських, селищних рад проводити рейди – перевірки з метою контролю за поведінкою осіб, які засуджені до альтернативних видів покарання, проведення соціальної роботи.</w:t>
      </w:r>
    </w:p>
    <w:p w:rsidR="004D74F8" w:rsidRDefault="004D74F8" w:rsidP="004D74F8">
      <w:pPr>
        <w:pStyle w:val="a3"/>
        <w:spacing w:line="276" w:lineRule="auto"/>
        <w:ind w:left="567" w:hanging="567"/>
        <w:jc w:val="both"/>
        <w:rPr>
          <w:rFonts w:ascii="Times New Roman" w:hAnsi="Times New Roman"/>
          <w:sz w:val="28"/>
          <w:lang w:val="uk-UA"/>
        </w:rPr>
      </w:pPr>
      <w:r>
        <w:rPr>
          <w:rFonts w:ascii="Times New Roman" w:hAnsi="Times New Roman"/>
          <w:sz w:val="28"/>
          <w:lang w:val="uk-UA"/>
        </w:rPr>
        <w:t>2.4 Приватним підприємцям з метою збереження приватного майна встановити системи сигналізації та відео спостереження.</w:t>
      </w:r>
    </w:p>
    <w:p w:rsidR="004D74F8" w:rsidRPr="00084DC1" w:rsidRDefault="004D74F8" w:rsidP="00084DC1">
      <w:pPr>
        <w:pStyle w:val="a3"/>
        <w:spacing w:line="276" w:lineRule="auto"/>
        <w:ind w:left="567" w:hanging="567"/>
        <w:jc w:val="both"/>
        <w:rPr>
          <w:rFonts w:ascii="Times New Roman" w:hAnsi="Times New Roman"/>
          <w:sz w:val="28"/>
          <w:lang w:val="uk-UA"/>
        </w:rPr>
      </w:pPr>
      <w:r>
        <w:rPr>
          <w:rFonts w:ascii="Times New Roman" w:hAnsi="Times New Roman"/>
          <w:sz w:val="28"/>
          <w:lang w:val="uk-UA"/>
        </w:rPr>
        <w:t xml:space="preserve"> 2.</w:t>
      </w:r>
      <w:r w:rsidRPr="00084DC1">
        <w:rPr>
          <w:rFonts w:ascii="Times New Roman" w:hAnsi="Times New Roman"/>
          <w:sz w:val="28"/>
          <w:lang w:val="uk-UA"/>
        </w:rPr>
        <w:t xml:space="preserve">5 </w:t>
      </w:r>
      <w:r w:rsidR="00084DC1" w:rsidRPr="00084DC1">
        <w:rPr>
          <w:rFonts w:ascii="Times New Roman" w:hAnsi="Times New Roman"/>
          <w:sz w:val="28"/>
          <w:lang w:val="uk-UA"/>
        </w:rPr>
        <w:t xml:space="preserve">Висвітлювати інформацію щодо діяльності відділення поліції в районній газеті </w:t>
      </w:r>
      <w:r w:rsidRPr="00084DC1">
        <w:rPr>
          <w:rFonts w:ascii="Times New Roman" w:hAnsi="Times New Roman"/>
          <w:sz w:val="28"/>
          <w:lang w:val="uk-UA"/>
        </w:rPr>
        <w:t xml:space="preserve"> «Нове життя»</w:t>
      </w:r>
      <w:r w:rsidR="00084DC1" w:rsidRPr="00084DC1">
        <w:rPr>
          <w:rFonts w:ascii="Times New Roman" w:hAnsi="Times New Roman"/>
          <w:sz w:val="28"/>
          <w:lang w:val="uk-UA"/>
        </w:rPr>
        <w:t>.</w:t>
      </w:r>
      <w:r w:rsidRPr="00084DC1">
        <w:rPr>
          <w:rFonts w:ascii="Times New Roman" w:hAnsi="Times New Roman"/>
          <w:sz w:val="28"/>
          <w:lang w:val="uk-UA"/>
        </w:rPr>
        <w:t xml:space="preserve"> </w:t>
      </w:r>
    </w:p>
    <w:p w:rsidR="004D74F8" w:rsidRDefault="004D74F8" w:rsidP="004D74F8">
      <w:pPr>
        <w:ind w:left="426" w:hanging="426"/>
        <w:jc w:val="both"/>
        <w:rPr>
          <w:sz w:val="28"/>
          <w:lang w:val="uk-UA"/>
        </w:rPr>
      </w:pPr>
      <w:r>
        <w:rPr>
          <w:sz w:val="28"/>
          <w:lang w:val="uk-UA"/>
        </w:rPr>
        <w:t xml:space="preserve">3. Управлінню фінансів  райдержадміністрації передбачити  кошти, в межах фінансових можливостей, для реалізації заходів  щодо </w:t>
      </w:r>
      <w:r w:rsidRPr="00526580">
        <w:rPr>
          <w:sz w:val="28"/>
          <w:szCs w:val="28"/>
          <w:lang w:val="uk-UA"/>
        </w:rPr>
        <w:t>профілактики злочинності</w:t>
      </w:r>
      <w:r>
        <w:rPr>
          <w:sz w:val="28"/>
          <w:lang w:val="uk-UA"/>
        </w:rPr>
        <w:t xml:space="preserve"> в районі. </w:t>
      </w:r>
    </w:p>
    <w:p w:rsidR="004D74F8" w:rsidRDefault="004D74F8" w:rsidP="004D74F8">
      <w:pPr>
        <w:ind w:left="426" w:hanging="426"/>
        <w:jc w:val="both"/>
        <w:rPr>
          <w:sz w:val="28"/>
          <w:szCs w:val="28"/>
          <w:lang w:val="uk-UA"/>
        </w:rPr>
      </w:pPr>
      <w:r w:rsidRPr="00FF2503">
        <w:rPr>
          <w:sz w:val="28"/>
        </w:rPr>
        <w:t>4</w:t>
      </w:r>
      <w:r>
        <w:rPr>
          <w:sz w:val="28"/>
          <w:lang w:val="uk-UA"/>
        </w:rPr>
        <w:t xml:space="preserve">. Контроль за виконанням даного рішення покласти на постійну комісію районної ради </w:t>
      </w:r>
      <w:r>
        <w:rPr>
          <w:sz w:val="28"/>
          <w:szCs w:val="28"/>
          <w:lang w:val="uk-UA"/>
        </w:rPr>
        <w:t>з питань</w:t>
      </w:r>
      <w:r w:rsidRPr="000C7C8B">
        <w:rPr>
          <w:sz w:val="28"/>
          <w:szCs w:val="28"/>
          <w:lang w:val="uk-UA"/>
        </w:rPr>
        <w:t xml:space="preserve"> регламенту, депутатської етик</w:t>
      </w:r>
      <w:r>
        <w:rPr>
          <w:sz w:val="28"/>
          <w:szCs w:val="28"/>
          <w:lang w:val="uk-UA"/>
        </w:rPr>
        <w:t>и, правопорядку та прав людини.</w:t>
      </w:r>
    </w:p>
    <w:p w:rsidR="004D74F8" w:rsidRDefault="004D74F8" w:rsidP="004D74F8">
      <w:pPr>
        <w:ind w:left="426" w:hanging="426"/>
        <w:jc w:val="both"/>
        <w:rPr>
          <w:sz w:val="28"/>
          <w:szCs w:val="28"/>
          <w:lang w:val="uk-UA"/>
        </w:rPr>
      </w:pPr>
    </w:p>
    <w:p w:rsidR="004D74F8" w:rsidRDefault="004D74F8" w:rsidP="004D74F8">
      <w:pPr>
        <w:jc w:val="both"/>
        <w:rPr>
          <w:sz w:val="28"/>
          <w:szCs w:val="28"/>
          <w:lang w:val="uk-UA"/>
        </w:rPr>
      </w:pPr>
    </w:p>
    <w:p w:rsidR="004D74F8" w:rsidRDefault="004D74F8" w:rsidP="004D74F8">
      <w:pPr>
        <w:jc w:val="both"/>
        <w:rPr>
          <w:sz w:val="28"/>
          <w:lang w:val="uk-UA"/>
        </w:rPr>
      </w:pPr>
    </w:p>
    <w:p w:rsidR="004D74F8" w:rsidRPr="00526580" w:rsidRDefault="004D74F8" w:rsidP="004D74F8">
      <w:pPr>
        <w:jc w:val="both"/>
        <w:rPr>
          <w:sz w:val="28"/>
        </w:rPr>
      </w:pPr>
      <w:r>
        <w:rPr>
          <w:sz w:val="28"/>
          <w:lang w:val="uk-UA"/>
        </w:rPr>
        <w:t>Голова ради                                                                       І.П.</w:t>
      </w:r>
      <w:proofErr w:type="spellStart"/>
      <w:r>
        <w:rPr>
          <w:sz w:val="28"/>
          <w:lang w:val="uk-UA"/>
        </w:rPr>
        <w:t>Бовсунівський</w:t>
      </w:r>
      <w:proofErr w:type="spellEnd"/>
      <w:r>
        <w:rPr>
          <w:sz w:val="28"/>
          <w:lang w:val="uk-UA"/>
        </w:rPr>
        <w:t xml:space="preserve"> </w:t>
      </w:r>
    </w:p>
    <w:p w:rsidR="004D74F8" w:rsidRDefault="004D74F8" w:rsidP="004D74F8"/>
    <w:p w:rsidR="004D74F8" w:rsidRDefault="004D74F8" w:rsidP="004D74F8"/>
    <w:p w:rsidR="004D74F8" w:rsidRDefault="004D74F8" w:rsidP="004D74F8"/>
    <w:p w:rsidR="004D74F8" w:rsidRDefault="004D74F8" w:rsidP="004D74F8"/>
    <w:p w:rsidR="005962E1" w:rsidRDefault="00F6490D"/>
    <w:sectPr w:rsidR="005962E1" w:rsidSect="0001102D">
      <w:pgSz w:w="11906" w:h="16838"/>
      <w:pgMar w:top="142"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934205"/>
    <w:multiLevelType w:val="hybridMultilevel"/>
    <w:tmpl w:val="BAC21D02"/>
    <w:lvl w:ilvl="0" w:tplc="2D1866C2">
      <w:start w:val="1"/>
      <w:numFmt w:val="decimal"/>
      <w:lvlText w:val="%1."/>
      <w:lvlJc w:val="left"/>
      <w:pPr>
        <w:ind w:left="1065" w:hanging="360"/>
      </w:pPr>
      <w:rPr>
        <w:rFonts w:ascii="Calibri" w:hAnsi="Calibri"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74F8"/>
    <w:rsid w:val="00027E1D"/>
    <w:rsid w:val="00084DC1"/>
    <w:rsid w:val="0026592D"/>
    <w:rsid w:val="003B39F8"/>
    <w:rsid w:val="004B4F10"/>
    <w:rsid w:val="004D74F8"/>
    <w:rsid w:val="00522670"/>
    <w:rsid w:val="005A7BAC"/>
    <w:rsid w:val="00615D97"/>
    <w:rsid w:val="00657997"/>
    <w:rsid w:val="0070066C"/>
    <w:rsid w:val="007352CB"/>
    <w:rsid w:val="00765770"/>
    <w:rsid w:val="00784F3F"/>
    <w:rsid w:val="00B5638D"/>
    <w:rsid w:val="00B65B04"/>
    <w:rsid w:val="00DB3FF0"/>
    <w:rsid w:val="00DE0917"/>
    <w:rsid w:val="00EA732E"/>
    <w:rsid w:val="00F414BE"/>
    <w:rsid w:val="00F649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4F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D74F8"/>
    <w:pPr>
      <w:keepNext/>
      <w:jc w:val="both"/>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74F8"/>
    <w:rPr>
      <w:rFonts w:ascii="Times New Roman" w:eastAsia="Times New Roman" w:hAnsi="Times New Roman" w:cs="Times New Roman"/>
      <w:sz w:val="28"/>
      <w:szCs w:val="24"/>
      <w:lang w:val="uk-UA" w:eastAsia="ru-RU"/>
    </w:rPr>
  </w:style>
  <w:style w:type="paragraph" w:styleId="a3">
    <w:name w:val="No Spacing"/>
    <w:uiPriority w:val="1"/>
    <w:qFormat/>
    <w:rsid w:val="004D74F8"/>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4D74F8"/>
    <w:rPr>
      <w:rFonts w:ascii="Tahoma" w:hAnsi="Tahoma" w:cs="Tahoma"/>
      <w:sz w:val="16"/>
      <w:szCs w:val="16"/>
    </w:rPr>
  </w:style>
  <w:style w:type="character" w:customStyle="1" w:styleId="a5">
    <w:name w:val="Текст выноски Знак"/>
    <w:basedOn w:val="a0"/>
    <w:link w:val="a4"/>
    <w:uiPriority w:val="99"/>
    <w:semiHidden/>
    <w:rsid w:val="004D74F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1004</Words>
  <Characters>5728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4</cp:revision>
  <cp:lastPrinted>2019-02-13T12:46:00Z</cp:lastPrinted>
  <dcterms:created xsi:type="dcterms:W3CDTF">2019-03-06T06:17:00Z</dcterms:created>
  <dcterms:modified xsi:type="dcterms:W3CDTF">2019-03-06T06:18:00Z</dcterms:modified>
</cp:coreProperties>
</file>