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F3" w:rsidRPr="008E658D" w:rsidRDefault="000000F3" w:rsidP="000000F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6572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0000F3" w:rsidRPr="00542B65" w:rsidRDefault="000000F3" w:rsidP="000000F3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0000F3" w:rsidRPr="00542B65" w:rsidRDefault="000000F3" w:rsidP="000000F3">
      <w:pPr>
        <w:pStyle w:val="3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0000F3" w:rsidRPr="00542B65" w:rsidRDefault="000000F3" w:rsidP="000000F3">
      <w:pPr>
        <w:pStyle w:val="1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0000F3" w:rsidRPr="000849BC" w:rsidRDefault="008E658D" w:rsidP="000000F3">
      <w:pPr>
        <w:rPr>
          <w:sz w:val="28"/>
          <w:szCs w:val="28"/>
        </w:rPr>
      </w:pPr>
      <w:r>
        <w:rPr>
          <w:sz w:val="28"/>
          <w:szCs w:val="28"/>
        </w:rPr>
        <w:t>Тридцять третя</w:t>
      </w:r>
      <w:r w:rsidR="000000F3">
        <w:rPr>
          <w:sz w:val="28"/>
          <w:szCs w:val="28"/>
        </w:rPr>
        <w:t xml:space="preserve"> сесія    </w:t>
      </w:r>
      <w:r w:rsidR="000000F3" w:rsidRPr="000849BC">
        <w:rPr>
          <w:sz w:val="28"/>
          <w:szCs w:val="28"/>
        </w:rPr>
        <w:t xml:space="preserve">                            </w:t>
      </w:r>
      <w:r w:rsidR="000000F3">
        <w:rPr>
          <w:sz w:val="28"/>
          <w:szCs w:val="28"/>
        </w:rPr>
        <w:t xml:space="preserve">           </w:t>
      </w:r>
      <w:r w:rsidR="000000F3" w:rsidRPr="000849B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</w:t>
      </w:r>
      <w:r w:rsidR="000000F3" w:rsidRPr="000000F3">
        <w:rPr>
          <w:sz w:val="28"/>
          <w:szCs w:val="28"/>
          <w:lang w:val="ru-RU"/>
        </w:rPr>
        <w:t xml:space="preserve"> </w:t>
      </w:r>
      <w:r w:rsidR="000000F3" w:rsidRPr="000849BC">
        <w:rPr>
          <w:sz w:val="28"/>
          <w:szCs w:val="28"/>
          <w:lang w:val="en-US"/>
        </w:rPr>
        <w:t>V</w:t>
      </w:r>
      <w:r w:rsidR="000000F3">
        <w:rPr>
          <w:sz w:val="28"/>
          <w:szCs w:val="28"/>
          <w:lang w:val="en-US"/>
        </w:rPr>
        <w:t>II</w:t>
      </w:r>
      <w:r w:rsidR="000000F3">
        <w:rPr>
          <w:sz w:val="28"/>
          <w:szCs w:val="28"/>
        </w:rPr>
        <w:t xml:space="preserve"> </w:t>
      </w:r>
      <w:r w:rsidR="000000F3" w:rsidRPr="000849BC">
        <w:rPr>
          <w:sz w:val="28"/>
          <w:szCs w:val="28"/>
        </w:rPr>
        <w:t xml:space="preserve">скликання     </w:t>
      </w:r>
    </w:p>
    <w:p w:rsidR="000000F3" w:rsidRDefault="000000F3" w:rsidP="000000F3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8E658D">
        <w:rPr>
          <w:sz w:val="28"/>
          <w:szCs w:val="28"/>
          <w:lang w:val="ru-RU"/>
        </w:rPr>
        <w:t>05 листопада</w:t>
      </w:r>
      <w:r>
        <w:rPr>
          <w:sz w:val="28"/>
          <w:szCs w:val="28"/>
        </w:rPr>
        <w:t xml:space="preserve"> </w:t>
      </w:r>
      <w:r w:rsidRPr="000000F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2019</w:t>
      </w:r>
      <w:r w:rsidR="00F71E4A"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>року</w:t>
      </w:r>
    </w:p>
    <w:p w:rsidR="000000F3" w:rsidRDefault="000000F3" w:rsidP="000000F3">
      <w:pPr>
        <w:jc w:val="both"/>
        <w:rPr>
          <w:sz w:val="28"/>
          <w:szCs w:val="28"/>
        </w:rPr>
      </w:pPr>
    </w:p>
    <w:p w:rsidR="008E658D" w:rsidRPr="001A178F" w:rsidRDefault="008E658D" w:rsidP="008E658D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хід виконання рішення 29-ої сесії   </w:t>
      </w:r>
    </w:p>
    <w:p w:rsidR="008E658D" w:rsidRPr="001A178F" w:rsidRDefault="008E658D" w:rsidP="008E658D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районної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скликання від   01.03.2019  року   </w:t>
      </w:r>
    </w:p>
    <w:p w:rsidR="008E658D" w:rsidRPr="001A178F" w:rsidRDefault="008E658D" w:rsidP="008E658D">
      <w:pPr>
        <w:shd w:val="clear" w:color="auto" w:fill="FFFFFF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</w:rPr>
        <w:t xml:space="preserve">«Про районну Програму  </w:t>
      </w:r>
      <w:r>
        <w:rPr>
          <w:bCs/>
          <w:sz w:val="28"/>
          <w:szCs w:val="28"/>
        </w:rPr>
        <w:t>підтримки військовослужбовців,</w:t>
      </w:r>
      <w:r>
        <w:rPr>
          <w:b/>
          <w:bCs/>
          <w:sz w:val="28"/>
          <w:szCs w:val="28"/>
        </w:rPr>
        <w:t xml:space="preserve"> </w:t>
      </w:r>
    </w:p>
    <w:p w:rsidR="008E658D" w:rsidRPr="001A178F" w:rsidRDefault="008E658D" w:rsidP="008E658D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учасників антитерористичної операції та </w:t>
      </w:r>
      <w:r>
        <w:rPr>
          <w:sz w:val="28"/>
          <w:szCs w:val="28"/>
        </w:rPr>
        <w:t xml:space="preserve"> </w:t>
      </w:r>
    </w:p>
    <w:p w:rsidR="008E658D" w:rsidRDefault="008E658D" w:rsidP="008E658D">
      <w:pPr>
        <w:shd w:val="clear" w:color="auto" w:fill="FFFFFF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операції об’єднаних сил, членів їх сімей на 2019-2021 роки</w:t>
      </w:r>
      <w:r>
        <w:rPr>
          <w:sz w:val="28"/>
          <w:szCs w:val="28"/>
        </w:rPr>
        <w:t>».</w:t>
      </w:r>
    </w:p>
    <w:p w:rsidR="00EE06DE" w:rsidRDefault="00EE06DE"/>
    <w:p w:rsidR="000000F3" w:rsidRDefault="000000F3"/>
    <w:p w:rsidR="000000F3" w:rsidRDefault="000000F3" w:rsidP="000000F3">
      <w:pPr>
        <w:ind w:firstLine="708"/>
        <w:jc w:val="both"/>
        <w:rPr>
          <w:sz w:val="28"/>
          <w:szCs w:val="28"/>
        </w:rPr>
      </w:pPr>
      <w:r w:rsidRPr="007F6E14">
        <w:rPr>
          <w:sz w:val="28"/>
          <w:szCs w:val="28"/>
        </w:rPr>
        <w:t xml:space="preserve">Відповідно до статті 43 Закону України </w:t>
      </w:r>
      <w:proofErr w:type="spellStart"/>
      <w:r w:rsidRPr="007F6E14">
        <w:rPr>
          <w:sz w:val="28"/>
          <w:szCs w:val="28"/>
        </w:rPr>
        <w:t>“Про</w:t>
      </w:r>
      <w:proofErr w:type="spellEnd"/>
      <w:r w:rsidRPr="007F6E14">
        <w:rPr>
          <w:sz w:val="28"/>
          <w:szCs w:val="28"/>
        </w:rPr>
        <w:t xml:space="preserve"> місцеве самоврядування в </w:t>
      </w:r>
      <w:proofErr w:type="spellStart"/>
      <w:r w:rsidRPr="007F6E14">
        <w:rPr>
          <w:sz w:val="28"/>
          <w:szCs w:val="28"/>
        </w:rPr>
        <w:t>Україні”</w:t>
      </w:r>
      <w:proofErr w:type="spellEnd"/>
      <w:r w:rsidRPr="007F6E14">
        <w:rPr>
          <w:sz w:val="28"/>
          <w:szCs w:val="28"/>
        </w:rPr>
        <w:t>,</w:t>
      </w:r>
      <w:r w:rsidRPr="00C378E5">
        <w:rPr>
          <w:sz w:val="28"/>
          <w:szCs w:val="28"/>
        </w:rPr>
        <w:t xml:space="preserve"> </w:t>
      </w:r>
      <w:r w:rsidRPr="007F6E14">
        <w:rPr>
          <w:sz w:val="28"/>
          <w:szCs w:val="28"/>
        </w:rPr>
        <w:t xml:space="preserve"> заслухавши та обговоривши інформацію </w:t>
      </w:r>
      <w:r w:rsidRPr="00F927F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F927FB">
        <w:rPr>
          <w:sz w:val="28"/>
          <w:szCs w:val="28"/>
        </w:rPr>
        <w:t xml:space="preserve"> управління праці та соціального захисту населення райдержадміністрації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Зіневича</w:t>
      </w:r>
      <w:proofErr w:type="spellEnd"/>
      <w:r>
        <w:rPr>
          <w:sz w:val="28"/>
          <w:szCs w:val="28"/>
        </w:rPr>
        <w:t xml:space="preserve"> Я.В.</w:t>
      </w:r>
    </w:p>
    <w:p w:rsidR="000000F3" w:rsidRPr="000000F3" w:rsidRDefault="008E658D" w:rsidP="008E658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хід виконання рішення 29-ої сесії   районної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скликання від   01.03.2019  року   «Про районну Програму  </w:t>
      </w:r>
      <w:r>
        <w:rPr>
          <w:bCs/>
          <w:sz w:val="28"/>
          <w:szCs w:val="28"/>
        </w:rPr>
        <w:t>підтримки військовослужбовців,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учасників антитерористичної операції та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операції об’єднаних сил, членів їх сімей на 2019-2021 роки</w:t>
      </w:r>
      <w:r>
        <w:rPr>
          <w:sz w:val="28"/>
          <w:szCs w:val="28"/>
        </w:rPr>
        <w:t>»</w:t>
      </w:r>
      <w:r w:rsidR="000000F3" w:rsidRPr="007F6E14">
        <w:rPr>
          <w:sz w:val="28"/>
        </w:rPr>
        <w:t xml:space="preserve">, </w:t>
      </w:r>
      <w:r w:rsidR="000000F3" w:rsidRPr="007F6E14">
        <w:rPr>
          <w:sz w:val="28"/>
          <w:szCs w:val="28"/>
        </w:rPr>
        <w:t xml:space="preserve">враховуючи рекомендації </w:t>
      </w:r>
      <w:r w:rsidR="000000F3" w:rsidRPr="00ED2783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остійної</w:t>
      </w:r>
      <w:r w:rsidR="000000F3" w:rsidRPr="006808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комісії</w:t>
      </w:r>
      <w:r w:rsidR="000000F3" w:rsidRPr="00680881">
        <w:rPr>
          <w:bCs/>
          <w:sz w:val="28"/>
          <w:szCs w:val="28"/>
        </w:rPr>
        <w:t xml:space="preserve">  </w:t>
      </w:r>
      <w:r w:rsidR="000000F3" w:rsidRPr="00ED2783">
        <w:rPr>
          <w:bCs/>
          <w:sz w:val="28"/>
          <w:szCs w:val="28"/>
        </w:rPr>
        <w:t>з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питань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680881">
        <w:rPr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освіти</w:t>
      </w:r>
      <w:r w:rsidR="000000F3" w:rsidRPr="00680881">
        <w:rPr>
          <w:bCs/>
          <w:sz w:val="28"/>
          <w:szCs w:val="28"/>
        </w:rPr>
        <w:t xml:space="preserve">, </w:t>
      </w:r>
      <w:r w:rsidR="000000F3" w:rsidRPr="00ED2783">
        <w:rPr>
          <w:bCs/>
          <w:sz w:val="28"/>
          <w:szCs w:val="28"/>
        </w:rPr>
        <w:t>культури</w:t>
      </w:r>
      <w:r w:rsidR="000000F3" w:rsidRPr="00680881">
        <w:rPr>
          <w:bCs/>
          <w:sz w:val="28"/>
          <w:szCs w:val="28"/>
        </w:rPr>
        <w:t xml:space="preserve">, </w:t>
      </w:r>
      <w:r w:rsidR="000000F3" w:rsidRPr="00ED2783">
        <w:rPr>
          <w:bCs/>
          <w:sz w:val="28"/>
          <w:szCs w:val="28"/>
        </w:rPr>
        <w:t>охорони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здоров</w:t>
      </w:r>
      <w:r w:rsidR="000000F3" w:rsidRPr="00680881">
        <w:rPr>
          <w:bCs/>
          <w:sz w:val="28"/>
          <w:szCs w:val="28"/>
        </w:rPr>
        <w:t>’</w:t>
      </w:r>
      <w:r w:rsidR="000000F3" w:rsidRPr="00ED2783">
        <w:rPr>
          <w:bCs/>
          <w:sz w:val="28"/>
          <w:szCs w:val="28"/>
        </w:rPr>
        <w:t>я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та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соціального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захисту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населення</w:t>
      </w:r>
      <w:r w:rsidR="000000F3" w:rsidRPr="0012550B">
        <w:rPr>
          <w:sz w:val="28"/>
          <w:szCs w:val="28"/>
        </w:rPr>
        <w:t xml:space="preserve">, районна рада </w:t>
      </w:r>
    </w:p>
    <w:p w:rsidR="000000F3" w:rsidRDefault="000000F3" w:rsidP="000000F3">
      <w:pPr>
        <w:jc w:val="both"/>
        <w:rPr>
          <w:sz w:val="28"/>
          <w:szCs w:val="28"/>
        </w:rPr>
      </w:pPr>
    </w:p>
    <w:p w:rsidR="000000F3" w:rsidRDefault="000000F3" w:rsidP="000000F3">
      <w:pPr>
        <w:jc w:val="both"/>
        <w:rPr>
          <w:b/>
          <w:sz w:val="28"/>
          <w:szCs w:val="28"/>
        </w:rPr>
      </w:pPr>
      <w:r w:rsidRPr="007F6E14">
        <w:rPr>
          <w:b/>
          <w:sz w:val="28"/>
          <w:szCs w:val="28"/>
        </w:rPr>
        <w:t>ВИРІШИЛА:</w:t>
      </w:r>
    </w:p>
    <w:p w:rsidR="000000F3" w:rsidRDefault="000000F3" w:rsidP="000000F3">
      <w:pPr>
        <w:ind w:left="709" w:hanging="1"/>
        <w:jc w:val="both"/>
        <w:rPr>
          <w:b/>
          <w:sz w:val="28"/>
          <w:szCs w:val="28"/>
        </w:rPr>
      </w:pPr>
    </w:p>
    <w:p w:rsidR="000000F3" w:rsidRPr="000000F3" w:rsidRDefault="000000F3" w:rsidP="001A178F">
      <w:pPr>
        <w:shd w:val="clear" w:color="auto" w:fill="FFFFFF"/>
        <w:ind w:left="284" w:hanging="284"/>
        <w:jc w:val="both"/>
        <w:rPr>
          <w:sz w:val="28"/>
          <w:szCs w:val="28"/>
        </w:rPr>
      </w:pPr>
      <w:r w:rsidRPr="007F6E14">
        <w:rPr>
          <w:sz w:val="28"/>
          <w:szCs w:val="28"/>
        </w:rPr>
        <w:t xml:space="preserve">1. Інформацію  </w:t>
      </w:r>
      <w:r w:rsidRPr="00F927F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F927FB">
        <w:rPr>
          <w:sz w:val="28"/>
          <w:szCs w:val="28"/>
        </w:rPr>
        <w:t xml:space="preserve"> управління праці та соціального захисту населення райдержадміністрації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Зіневича</w:t>
      </w:r>
      <w:proofErr w:type="spellEnd"/>
      <w:r>
        <w:rPr>
          <w:sz w:val="28"/>
          <w:szCs w:val="28"/>
        </w:rPr>
        <w:t xml:space="preserve"> Я.В.</w:t>
      </w:r>
      <w:r w:rsidRPr="000000F3">
        <w:rPr>
          <w:sz w:val="28"/>
          <w:szCs w:val="28"/>
        </w:rPr>
        <w:t xml:space="preserve"> </w:t>
      </w:r>
      <w:r w:rsidR="008E658D">
        <w:rPr>
          <w:sz w:val="28"/>
          <w:szCs w:val="28"/>
        </w:rPr>
        <w:t xml:space="preserve">про хід виконання рішення  29-ої сесії   районної ради </w:t>
      </w:r>
      <w:r w:rsidR="008E658D">
        <w:rPr>
          <w:sz w:val="28"/>
          <w:szCs w:val="28"/>
          <w:lang w:val="en-US"/>
        </w:rPr>
        <w:t>V</w:t>
      </w:r>
      <w:r w:rsidR="008E658D">
        <w:rPr>
          <w:sz w:val="28"/>
          <w:szCs w:val="28"/>
        </w:rPr>
        <w:t xml:space="preserve">ІІ скликання від   01.03.2019  року   «Про районну Програму  </w:t>
      </w:r>
      <w:r w:rsidR="008E658D">
        <w:rPr>
          <w:bCs/>
          <w:sz w:val="28"/>
          <w:szCs w:val="28"/>
        </w:rPr>
        <w:t>підтримки військовослужбовців,</w:t>
      </w:r>
      <w:r w:rsidR="008E658D">
        <w:rPr>
          <w:b/>
          <w:bCs/>
          <w:sz w:val="28"/>
          <w:szCs w:val="28"/>
        </w:rPr>
        <w:t xml:space="preserve"> </w:t>
      </w:r>
      <w:r w:rsidR="008E658D">
        <w:rPr>
          <w:bCs/>
          <w:sz w:val="28"/>
          <w:szCs w:val="28"/>
        </w:rPr>
        <w:t xml:space="preserve">учасників антитерористичної операції та </w:t>
      </w:r>
      <w:r w:rsidR="008E658D">
        <w:rPr>
          <w:sz w:val="28"/>
          <w:szCs w:val="28"/>
        </w:rPr>
        <w:t xml:space="preserve"> </w:t>
      </w:r>
      <w:r w:rsidR="008E658D">
        <w:rPr>
          <w:bCs/>
          <w:sz w:val="28"/>
          <w:szCs w:val="28"/>
        </w:rPr>
        <w:t>операції об’єднаних сил, членів їх сімей на 2019-2021 роки</w:t>
      </w:r>
      <w:r w:rsidR="008E658D">
        <w:rPr>
          <w:sz w:val="28"/>
          <w:szCs w:val="28"/>
        </w:rPr>
        <w:t xml:space="preserve">» </w:t>
      </w:r>
      <w:r>
        <w:rPr>
          <w:sz w:val="28"/>
        </w:rPr>
        <w:t xml:space="preserve">прийняти до відома </w:t>
      </w:r>
      <w:r w:rsidRPr="007F6E14">
        <w:rPr>
          <w:sz w:val="28"/>
        </w:rPr>
        <w:t xml:space="preserve"> (додається).</w:t>
      </w:r>
    </w:p>
    <w:p w:rsidR="000000F3" w:rsidRPr="007F6E14" w:rsidRDefault="000000F3" w:rsidP="000000F3">
      <w:pPr>
        <w:ind w:left="284" w:hanging="284"/>
        <w:jc w:val="both"/>
        <w:rPr>
          <w:sz w:val="28"/>
          <w:szCs w:val="28"/>
        </w:rPr>
      </w:pPr>
      <w:r w:rsidRPr="007F6E14">
        <w:rPr>
          <w:sz w:val="28"/>
        </w:rPr>
        <w:t xml:space="preserve">2. Контроль за виконанням даного рішення покласти на постійну комісію районної ради з питань </w:t>
      </w:r>
      <w:r w:rsidRPr="007F6E14">
        <w:rPr>
          <w:sz w:val="28"/>
          <w:szCs w:val="28"/>
        </w:rPr>
        <w:t>освіти, культури, охорони здоров’я та соціального захисту населення.</w:t>
      </w:r>
    </w:p>
    <w:p w:rsidR="000000F3" w:rsidRDefault="000000F3" w:rsidP="000000F3">
      <w:pPr>
        <w:ind w:left="284" w:hanging="284"/>
        <w:jc w:val="both"/>
        <w:rPr>
          <w:sz w:val="28"/>
          <w:szCs w:val="28"/>
        </w:rPr>
      </w:pPr>
    </w:p>
    <w:p w:rsidR="000000F3" w:rsidRPr="007F6E14" w:rsidRDefault="000000F3" w:rsidP="000000F3">
      <w:pPr>
        <w:ind w:left="284" w:hanging="284"/>
        <w:jc w:val="both"/>
        <w:rPr>
          <w:sz w:val="28"/>
          <w:szCs w:val="28"/>
        </w:rPr>
      </w:pPr>
    </w:p>
    <w:p w:rsidR="000000F3" w:rsidRPr="007F6E14" w:rsidRDefault="000000F3" w:rsidP="000000F3">
      <w:pPr>
        <w:jc w:val="both"/>
        <w:rPr>
          <w:sz w:val="28"/>
          <w:szCs w:val="28"/>
        </w:rPr>
      </w:pPr>
      <w:r w:rsidRPr="007F6E14">
        <w:rPr>
          <w:sz w:val="28"/>
          <w:szCs w:val="28"/>
        </w:rPr>
        <w:t>Голова ради</w:t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Pr="007F6E14">
        <w:rPr>
          <w:sz w:val="28"/>
          <w:szCs w:val="28"/>
        </w:rPr>
        <w:t xml:space="preserve">      І.П.</w:t>
      </w:r>
      <w:proofErr w:type="spellStart"/>
      <w:r w:rsidRPr="007F6E14">
        <w:rPr>
          <w:sz w:val="28"/>
          <w:szCs w:val="28"/>
        </w:rPr>
        <w:t>Бовсунівський</w:t>
      </w:r>
      <w:proofErr w:type="spellEnd"/>
    </w:p>
    <w:p w:rsidR="000000F3" w:rsidRPr="007F6E14" w:rsidRDefault="000000F3" w:rsidP="000000F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0000F3" w:rsidRPr="007F6E14" w:rsidRDefault="000000F3" w:rsidP="000000F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0000F3" w:rsidRPr="007F6E14" w:rsidRDefault="000000F3" w:rsidP="000000F3">
      <w:pPr>
        <w:ind w:left="709" w:hanging="1"/>
        <w:jc w:val="both"/>
        <w:rPr>
          <w:sz w:val="28"/>
          <w:szCs w:val="28"/>
        </w:rPr>
      </w:pPr>
    </w:p>
    <w:p w:rsidR="000000F3" w:rsidRPr="001A178F" w:rsidRDefault="000000F3"/>
    <w:p w:rsidR="00AD139A" w:rsidRPr="001A178F" w:rsidRDefault="00AD139A"/>
    <w:p w:rsidR="00AD139A" w:rsidRPr="001A178F" w:rsidRDefault="00AD139A"/>
    <w:p w:rsidR="00AD139A" w:rsidRPr="001A178F" w:rsidRDefault="00AD139A"/>
    <w:p w:rsidR="00AD139A" w:rsidRPr="001A178F" w:rsidRDefault="00AD139A"/>
    <w:p w:rsidR="00AD139A" w:rsidRPr="001A178F" w:rsidRDefault="00AD139A"/>
    <w:p w:rsidR="00AD139A" w:rsidRPr="001A178F" w:rsidRDefault="00AD139A"/>
    <w:p w:rsidR="00AD139A" w:rsidRPr="001A178F" w:rsidRDefault="00AD139A"/>
    <w:p w:rsidR="00AD139A" w:rsidRPr="001A178F" w:rsidRDefault="00AD139A"/>
    <w:p w:rsidR="00AD139A" w:rsidRPr="001A178F" w:rsidRDefault="00AD139A"/>
    <w:p w:rsidR="00AD139A" w:rsidRPr="001A178F" w:rsidRDefault="00AD139A">
      <w:pPr>
        <w:rPr>
          <w:b/>
        </w:rPr>
      </w:pPr>
    </w:p>
    <w:p w:rsidR="00B5561D" w:rsidRPr="008A342F" w:rsidRDefault="00B5561D" w:rsidP="001A178F">
      <w:pPr>
        <w:shd w:val="clear" w:color="auto" w:fill="FFFFFF"/>
        <w:rPr>
          <w:b/>
          <w:sz w:val="28"/>
        </w:rPr>
      </w:pPr>
      <w:r w:rsidRPr="001A178F">
        <w:rPr>
          <w:b/>
          <w:sz w:val="28"/>
          <w:szCs w:val="28"/>
        </w:rPr>
        <w:t>П</w:t>
      </w:r>
      <w:r w:rsidRPr="00B5561D">
        <w:rPr>
          <w:b/>
          <w:sz w:val="28"/>
          <w:szCs w:val="28"/>
        </w:rPr>
        <w:t xml:space="preserve">ро хід виконання рішення  29-ої сесії   районної ради </w:t>
      </w:r>
      <w:r w:rsidRPr="00B5561D">
        <w:rPr>
          <w:b/>
          <w:sz w:val="28"/>
          <w:szCs w:val="28"/>
          <w:lang w:val="en-US"/>
        </w:rPr>
        <w:t>V</w:t>
      </w:r>
      <w:r w:rsidRPr="00B5561D">
        <w:rPr>
          <w:b/>
          <w:sz w:val="28"/>
          <w:szCs w:val="28"/>
        </w:rPr>
        <w:t xml:space="preserve">ІІ скликання від   01.03.2019  року   «Про районну Програму  </w:t>
      </w:r>
      <w:r w:rsidRPr="00B5561D">
        <w:rPr>
          <w:b/>
          <w:bCs/>
          <w:sz w:val="28"/>
          <w:szCs w:val="28"/>
        </w:rPr>
        <w:t>підтримки</w:t>
      </w:r>
      <w:r w:rsidR="001A178F" w:rsidRPr="001A178F">
        <w:rPr>
          <w:b/>
          <w:bCs/>
          <w:sz w:val="28"/>
          <w:szCs w:val="28"/>
        </w:rPr>
        <w:t xml:space="preserve"> </w:t>
      </w:r>
      <w:r w:rsidRPr="00B5561D">
        <w:rPr>
          <w:b/>
          <w:bCs/>
          <w:sz w:val="28"/>
          <w:szCs w:val="28"/>
        </w:rPr>
        <w:t xml:space="preserve">, учасників антитерористичної операції та </w:t>
      </w:r>
      <w:r w:rsidRPr="00B5561D">
        <w:rPr>
          <w:b/>
          <w:sz w:val="28"/>
          <w:szCs w:val="28"/>
        </w:rPr>
        <w:t xml:space="preserve"> </w:t>
      </w:r>
      <w:r w:rsidRPr="00B5561D">
        <w:rPr>
          <w:b/>
          <w:bCs/>
          <w:sz w:val="28"/>
          <w:szCs w:val="28"/>
        </w:rPr>
        <w:t>операції об’єднаних сил, членів їх сімей на 2019-2021 роки</w:t>
      </w:r>
      <w:r w:rsidRPr="00B5561D">
        <w:rPr>
          <w:b/>
          <w:sz w:val="28"/>
          <w:szCs w:val="28"/>
        </w:rPr>
        <w:t xml:space="preserve">» </w:t>
      </w:r>
      <w:r w:rsidRPr="00B5561D">
        <w:rPr>
          <w:b/>
          <w:sz w:val="28"/>
        </w:rPr>
        <w:t>прийняти до відома.</w:t>
      </w:r>
    </w:p>
    <w:p w:rsidR="001A178F" w:rsidRPr="008A342F" w:rsidRDefault="001A178F" w:rsidP="001A178F">
      <w:pPr>
        <w:shd w:val="clear" w:color="auto" w:fill="FFFFFF"/>
        <w:rPr>
          <w:b/>
          <w:sz w:val="28"/>
          <w:szCs w:val="28"/>
        </w:rPr>
      </w:pPr>
    </w:p>
    <w:p w:rsidR="00B5561D" w:rsidRPr="003A7943" w:rsidRDefault="00B5561D" w:rsidP="00B5561D">
      <w:pPr>
        <w:ind w:firstLine="720"/>
        <w:jc w:val="both"/>
        <w:rPr>
          <w:sz w:val="28"/>
          <w:szCs w:val="28"/>
        </w:rPr>
      </w:pPr>
      <w:r w:rsidRPr="003A7943">
        <w:rPr>
          <w:sz w:val="28"/>
          <w:szCs w:val="28"/>
        </w:rPr>
        <w:t>Управлінням праці та соціального захисту населення райдержадміністрації, викон</w:t>
      </w:r>
      <w:r>
        <w:rPr>
          <w:sz w:val="28"/>
          <w:szCs w:val="28"/>
        </w:rPr>
        <w:t>комами сільських (селищних) рад</w:t>
      </w:r>
      <w:r w:rsidRPr="003A7943">
        <w:rPr>
          <w:sz w:val="28"/>
          <w:szCs w:val="28"/>
        </w:rPr>
        <w:t xml:space="preserve"> впродовж 201</w:t>
      </w:r>
      <w:r>
        <w:rPr>
          <w:sz w:val="28"/>
          <w:szCs w:val="28"/>
        </w:rPr>
        <w:t>9</w:t>
      </w:r>
      <w:r w:rsidRPr="003A7943">
        <w:rPr>
          <w:sz w:val="28"/>
          <w:szCs w:val="28"/>
        </w:rPr>
        <w:t xml:space="preserve"> рок</w:t>
      </w:r>
      <w:r>
        <w:rPr>
          <w:sz w:val="28"/>
          <w:szCs w:val="28"/>
        </w:rPr>
        <w:t>у</w:t>
      </w:r>
      <w:r w:rsidRPr="003A7943">
        <w:rPr>
          <w:sz w:val="28"/>
          <w:szCs w:val="28"/>
        </w:rPr>
        <w:t xml:space="preserve"> проводилась робота щодо виконання районної </w:t>
      </w:r>
      <w:r>
        <w:rPr>
          <w:sz w:val="28"/>
          <w:szCs w:val="28"/>
        </w:rPr>
        <w:t xml:space="preserve">програми  </w:t>
      </w:r>
      <w:r>
        <w:rPr>
          <w:bCs/>
          <w:color w:val="000000"/>
          <w:sz w:val="28"/>
          <w:szCs w:val="28"/>
        </w:rPr>
        <w:t xml:space="preserve">підтримки військовослужбовців, учасників антитерористичної операції та 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операції об’єднаних сил,  членів їх сімей на 2019-2021 роки</w:t>
      </w:r>
      <w:r w:rsidRPr="003A7943">
        <w:rPr>
          <w:sz w:val="28"/>
          <w:szCs w:val="28"/>
        </w:rPr>
        <w:t>.</w:t>
      </w:r>
    </w:p>
    <w:p w:rsidR="00B5561D" w:rsidRPr="00302B9C" w:rsidRDefault="00B5561D" w:rsidP="00B5561D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302B9C">
        <w:rPr>
          <w:color w:val="000000"/>
          <w:sz w:val="28"/>
          <w:szCs w:val="28"/>
        </w:rPr>
        <w:t>Метою Програми є підвищення рівня соціального захисту учасників АТО</w:t>
      </w:r>
      <w:r>
        <w:rPr>
          <w:color w:val="000000"/>
          <w:sz w:val="28"/>
          <w:szCs w:val="28"/>
        </w:rPr>
        <w:t>/ООС</w:t>
      </w:r>
      <w:r w:rsidRPr="00302B9C">
        <w:rPr>
          <w:color w:val="000000"/>
          <w:sz w:val="28"/>
          <w:szCs w:val="28"/>
        </w:rPr>
        <w:t>, членів їх сімей та родин, у разі загибелі їх членів сім’ї під час проведення АТО</w:t>
      </w:r>
      <w:r>
        <w:rPr>
          <w:color w:val="000000"/>
          <w:sz w:val="28"/>
          <w:szCs w:val="28"/>
        </w:rPr>
        <w:t>/ООС</w:t>
      </w:r>
      <w:r w:rsidRPr="00302B9C">
        <w:rPr>
          <w:color w:val="000000"/>
          <w:sz w:val="28"/>
          <w:szCs w:val="28"/>
        </w:rPr>
        <w:t>, підтримання їх належного морально-психологічного стану, поліпшення ефективності взаємодії місцевих органів виконавчої влади, органів місцевого самоврядування з регіональними громадськими організаціями та іншими юридичними особами у сфері підтримки учасників АТО</w:t>
      </w:r>
      <w:r>
        <w:rPr>
          <w:color w:val="000000"/>
          <w:sz w:val="28"/>
          <w:szCs w:val="28"/>
        </w:rPr>
        <w:t>/ООС</w:t>
      </w:r>
      <w:r w:rsidRPr="00302B9C">
        <w:rPr>
          <w:color w:val="000000"/>
          <w:sz w:val="28"/>
          <w:szCs w:val="28"/>
        </w:rPr>
        <w:t xml:space="preserve"> та членів їх родин, створення у суспільстві атмосфери співчуття, підтримки та поважного ставлення до даної категорії громадян.</w:t>
      </w:r>
    </w:p>
    <w:p w:rsidR="00B5561D" w:rsidRDefault="00B5561D" w:rsidP="00B5561D">
      <w:pPr>
        <w:ind w:firstLine="708"/>
        <w:jc w:val="both"/>
        <w:rPr>
          <w:sz w:val="28"/>
          <w:szCs w:val="28"/>
        </w:rPr>
      </w:pPr>
      <w:r w:rsidRPr="002E3DA2">
        <w:rPr>
          <w:sz w:val="28"/>
          <w:szCs w:val="28"/>
        </w:rPr>
        <w:t xml:space="preserve">На виконання районної програми </w:t>
      </w:r>
      <w:r w:rsidRPr="002E3DA2">
        <w:rPr>
          <w:bCs/>
          <w:color w:val="000000"/>
          <w:sz w:val="28"/>
          <w:szCs w:val="28"/>
        </w:rPr>
        <w:t xml:space="preserve">підтримки військовослужбовців, учасників антитерористичної операції та </w:t>
      </w:r>
      <w:r>
        <w:rPr>
          <w:bCs/>
          <w:color w:val="000000"/>
          <w:sz w:val="28"/>
          <w:szCs w:val="28"/>
        </w:rPr>
        <w:t>операції об</w:t>
      </w:r>
      <w:r w:rsidRPr="00A8096F">
        <w:rPr>
          <w:bCs/>
          <w:color w:val="000000"/>
          <w:sz w:val="28"/>
          <w:szCs w:val="28"/>
        </w:rPr>
        <w:t>’</w:t>
      </w:r>
      <w:r>
        <w:rPr>
          <w:bCs/>
          <w:color w:val="000000"/>
          <w:sz w:val="28"/>
          <w:szCs w:val="28"/>
        </w:rPr>
        <w:t xml:space="preserve">єднаних сил, </w:t>
      </w:r>
      <w:r w:rsidRPr="002E3DA2">
        <w:rPr>
          <w:bCs/>
          <w:color w:val="000000"/>
          <w:sz w:val="28"/>
          <w:szCs w:val="28"/>
        </w:rPr>
        <w:t>членів їх сімей на 201</w:t>
      </w:r>
      <w:r>
        <w:rPr>
          <w:bCs/>
          <w:color w:val="000000"/>
          <w:sz w:val="28"/>
          <w:szCs w:val="28"/>
        </w:rPr>
        <w:t>9</w:t>
      </w:r>
      <w:r w:rsidRPr="002E3DA2">
        <w:rPr>
          <w:bCs/>
          <w:color w:val="000000"/>
          <w:sz w:val="28"/>
          <w:szCs w:val="28"/>
        </w:rPr>
        <w:t>-20</w:t>
      </w:r>
      <w:r>
        <w:rPr>
          <w:bCs/>
          <w:color w:val="000000"/>
          <w:sz w:val="28"/>
          <w:szCs w:val="28"/>
        </w:rPr>
        <w:t>2</w:t>
      </w:r>
      <w:r w:rsidRPr="002E3DA2">
        <w:rPr>
          <w:bCs/>
          <w:color w:val="000000"/>
          <w:sz w:val="28"/>
          <w:szCs w:val="28"/>
        </w:rPr>
        <w:t xml:space="preserve">1 роки </w:t>
      </w:r>
      <w:r w:rsidRPr="002E3DA2">
        <w:rPr>
          <w:sz w:val="28"/>
          <w:szCs w:val="28"/>
        </w:rPr>
        <w:t xml:space="preserve">проведено </w:t>
      </w:r>
      <w:proofErr w:type="spellStart"/>
      <w:r w:rsidRPr="002E3DA2">
        <w:rPr>
          <w:sz w:val="28"/>
          <w:szCs w:val="28"/>
        </w:rPr>
        <w:t>слідуючу</w:t>
      </w:r>
      <w:proofErr w:type="spellEnd"/>
      <w:r w:rsidRPr="002E3D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E3DA2">
        <w:rPr>
          <w:sz w:val="28"/>
          <w:szCs w:val="28"/>
        </w:rPr>
        <w:t>роботу.</w:t>
      </w:r>
    </w:p>
    <w:p w:rsidR="00B5561D" w:rsidRDefault="00B5561D" w:rsidP="00B556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Постійно проводиться вивчення нагальних потреб</w:t>
      </w:r>
      <w:r w:rsidRPr="00EE602F">
        <w:rPr>
          <w:sz w:val="28"/>
          <w:szCs w:val="28"/>
        </w:rPr>
        <w:t xml:space="preserve"> </w:t>
      </w:r>
      <w:r w:rsidRPr="00734845">
        <w:rPr>
          <w:sz w:val="28"/>
          <w:szCs w:val="28"/>
        </w:rPr>
        <w:t>сімей загиблих військовослужбовців та учасників антитерористичної операції</w:t>
      </w:r>
      <w:r>
        <w:rPr>
          <w:sz w:val="28"/>
          <w:szCs w:val="28"/>
        </w:rPr>
        <w:t xml:space="preserve">, надаються  консультації з питань: надання пільг, призначення житлових субсидій, професійного перенавчання, виплати одноразової допомоги військовослужбовцям, які уклали контракт на проходження військової служби, забезпечення санаторно-курортним лікуванням, медичної реабілітації  та лікування за обласною Програмою підтримки </w:t>
      </w:r>
      <w:r w:rsidRPr="002467F1">
        <w:rPr>
          <w:sz w:val="28"/>
          <w:szCs w:val="28"/>
        </w:rPr>
        <w:t xml:space="preserve">учасників </w:t>
      </w:r>
      <w:r>
        <w:rPr>
          <w:sz w:val="28"/>
          <w:szCs w:val="28"/>
        </w:rPr>
        <w:t xml:space="preserve">антитерористичної операції. </w:t>
      </w:r>
    </w:p>
    <w:p w:rsidR="00B5561D" w:rsidRDefault="00B5561D" w:rsidP="00B5561D">
      <w:pPr>
        <w:pStyle w:val="aa"/>
        <w:ind w:firstLine="720"/>
        <w:rPr>
          <w:lang w:val="uk-UA"/>
        </w:rPr>
      </w:pPr>
      <w:r>
        <w:rPr>
          <w:lang w:val="uk-UA"/>
        </w:rPr>
        <w:t>Станом  на 21.10.2019 р. складено 16 соціальних паспортів на членів  сімей  загиблих  військовослужбовців та 338 соціальних паспортів на демобілізованих військовослужбовців-учасників антитерористичної операції.</w:t>
      </w:r>
    </w:p>
    <w:p w:rsidR="00B5561D" w:rsidRDefault="00B5561D" w:rsidP="00B5561D">
      <w:pPr>
        <w:pStyle w:val="aa"/>
        <w:ind w:firstLine="720"/>
        <w:rPr>
          <w:szCs w:val="28"/>
          <w:lang w:val="uk-UA"/>
        </w:rPr>
      </w:pPr>
      <w:r>
        <w:rPr>
          <w:szCs w:val="28"/>
          <w:lang w:val="uk-UA"/>
        </w:rPr>
        <w:t>338</w:t>
      </w:r>
      <w:r w:rsidRPr="00147EEB">
        <w:rPr>
          <w:color w:val="000000"/>
          <w:szCs w:val="28"/>
          <w:lang w:val="uk-UA"/>
        </w:rPr>
        <w:t>чол</w:t>
      </w:r>
      <w:r>
        <w:rPr>
          <w:color w:val="000000"/>
          <w:szCs w:val="28"/>
          <w:lang w:val="uk-UA"/>
        </w:rPr>
        <w:t>овік з-поміж</w:t>
      </w:r>
      <w:r>
        <w:rPr>
          <w:szCs w:val="28"/>
          <w:lang w:val="uk-UA"/>
        </w:rPr>
        <w:t xml:space="preserve"> військовослужбовців-учасників </w:t>
      </w:r>
      <w:r>
        <w:rPr>
          <w:lang w:val="uk-UA"/>
        </w:rPr>
        <w:t xml:space="preserve">антитерористичної операції </w:t>
      </w:r>
      <w:r>
        <w:rPr>
          <w:szCs w:val="28"/>
          <w:lang w:val="uk-UA"/>
        </w:rPr>
        <w:t>перебувають на обліку в ЄДАРП, як учасники бойових дій, 31чоловік – як особи з інвалідністю внаслідок війни.</w:t>
      </w:r>
    </w:p>
    <w:p w:rsidR="00B5561D" w:rsidRDefault="00B5561D" w:rsidP="00B5561D">
      <w:pPr>
        <w:pStyle w:val="aa"/>
        <w:ind w:firstLine="720"/>
        <w:rPr>
          <w:color w:val="000000"/>
          <w:lang w:val="uk-UA"/>
        </w:rPr>
      </w:pPr>
      <w:r>
        <w:rPr>
          <w:color w:val="000000"/>
          <w:lang w:val="uk-UA"/>
        </w:rPr>
        <w:t>В 201</w:t>
      </w:r>
      <w:r w:rsidRPr="00166693">
        <w:rPr>
          <w:color w:val="000000"/>
          <w:lang w:val="uk-UA"/>
        </w:rPr>
        <w:t>9</w:t>
      </w:r>
      <w:r>
        <w:rPr>
          <w:color w:val="000000"/>
          <w:lang w:val="uk-UA"/>
        </w:rPr>
        <w:t xml:space="preserve"> році учасникам антитерористичної операції виплачено з місцевих бюджетів матеріальну допомогу 87 чоловікам на суму 63,2 </w:t>
      </w:r>
      <w:proofErr w:type="spellStart"/>
      <w:r>
        <w:rPr>
          <w:color w:val="000000"/>
          <w:lang w:val="uk-UA"/>
        </w:rPr>
        <w:t>тис.грн</w:t>
      </w:r>
      <w:proofErr w:type="spellEnd"/>
      <w:r>
        <w:rPr>
          <w:color w:val="000000"/>
          <w:lang w:val="uk-UA"/>
        </w:rPr>
        <w:t xml:space="preserve">., в тому числі на </w:t>
      </w:r>
      <w:r>
        <w:rPr>
          <w:bCs/>
          <w:color w:val="000000"/>
          <w:szCs w:val="28"/>
          <w:lang w:val="uk-UA"/>
        </w:rPr>
        <w:t>лікування учасників АТО -  41,6 тис. грн.</w:t>
      </w:r>
      <w:r>
        <w:rPr>
          <w:color w:val="000000"/>
          <w:lang w:val="uk-UA"/>
        </w:rPr>
        <w:t xml:space="preserve">, членам сімей  загиблих учасників АТО - 1 чол.  на суму 1,0 тис. гривень. </w:t>
      </w:r>
    </w:p>
    <w:p w:rsidR="00B5561D" w:rsidRDefault="00B5561D" w:rsidP="00B556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Чотири дитини учасників АТО, які навчаються в музичній школі звільнені від плати за навчання на 50%.</w:t>
      </w:r>
    </w:p>
    <w:p w:rsidR="00B5561D" w:rsidRDefault="00B5561D" w:rsidP="00B556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безкоштовне харчування дітей учасників АТО, які навчаються в шкільних закладах району, з місцевих бюджетів виділено 101,6 тис. гривень.</w:t>
      </w:r>
    </w:p>
    <w:p w:rsidR="00B5561D" w:rsidRDefault="00B5561D" w:rsidP="00B5561D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В 201</w:t>
      </w:r>
      <w:r w:rsidRPr="00166693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 році виплачено одноразову матеріальну допомогу військовослужбовцям, які уклали контракт на проходження військової служби, 14 чоловікам на загальну суму 35,0 </w:t>
      </w:r>
      <w:proofErr w:type="spellStart"/>
      <w:r>
        <w:rPr>
          <w:bCs/>
          <w:color w:val="000000"/>
          <w:sz w:val="28"/>
          <w:szCs w:val="28"/>
        </w:rPr>
        <w:t>тис.гривень</w:t>
      </w:r>
      <w:proofErr w:type="spellEnd"/>
      <w:r>
        <w:rPr>
          <w:bCs/>
          <w:color w:val="000000"/>
          <w:sz w:val="28"/>
          <w:szCs w:val="28"/>
        </w:rPr>
        <w:t xml:space="preserve">. </w:t>
      </w:r>
    </w:p>
    <w:p w:rsidR="00B5561D" w:rsidRPr="0046363F" w:rsidRDefault="00B5561D" w:rsidP="00B5561D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Районним центром соціальних служб для сім</w:t>
      </w:r>
      <w:r w:rsidRPr="00EB0144">
        <w:rPr>
          <w:bCs/>
          <w:color w:val="000000"/>
          <w:sz w:val="28"/>
          <w:szCs w:val="28"/>
        </w:rPr>
        <w:t>’</w:t>
      </w:r>
      <w:r>
        <w:rPr>
          <w:bCs/>
          <w:color w:val="000000"/>
          <w:sz w:val="28"/>
          <w:szCs w:val="28"/>
        </w:rPr>
        <w:t>ї, дітей та молоді</w:t>
      </w:r>
      <w:r w:rsidRPr="00EB014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проведено обстеження умов проживання 22 сімей учасників бойових дій, в яких виховується 50 дітей. В ході відвідування вивчено потреби сімей та надано консультації щодо отримання пільг та оздоровлення дітей. Крім того, 11 сім</w:t>
      </w:r>
      <w:r w:rsidRPr="0047104B">
        <w:rPr>
          <w:bCs/>
          <w:color w:val="000000"/>
          <w:sz w:val="28"/>
          <w:szCs w:val="28"/>
        </w:rPr>
        <w:t>’</w:t>
      </w:r>
      <w:r>
        <w:rPr>
          <w:bCs/>
          <w:color w:val="000000"/>
          <w:sz w:val="28"/>
          <w:szCs w:val="28"/>
        </w:rPr>
        <w:t xml:space="preserve">ям учасників  АТО надано гуманітарну допомогу одягом та продуктами харчування, 3 – допомогу в оформленні документів на соціальні виплати, 8 – в організації оздоровлення дітей. </w:t>
      </w:r>
    </w:p>
    <w:p w:rsidR="00B5561D" w:rsidRDefault="00B5561D" w:rsidP="00B5561D">
      <w:pPr>
        <w:pStyle w:val="aa"/>
        <w:ind w:firstLine="708"/>
        <w:rPr>
          <w:lang w:val="uk-UA"/>
        </w:rPr>
      </w:pPr>
      <w:r>
        <w:rPr>
          <w:szCs w:val="28"/>
          <w:lang w:val="uk-UA"/>
        </w:rPr>
        <w:t xml:space="preserve">Черняхівським територіальним медичним об’єднанням  </w:t>
      </w:r>
      <w:r>
        <w:rPr>
          <w:lang w:val="uk-UA"/>
        </w:rPr>
        <w:t>проводиться медичний огляд демобілізованих  військовослужбовців та при потребі медична реабілітація.</w:t>
      </w:r>
    </w:p>
    <w:p w:rsidR="00AD139A" w:rsidRPr="00C351D0" w:rsidRDefault="00AD139A" w:rsidP="00AD139A">
      <w:pPr>
        <w:spacing w:line="360" w:lineRule="auto"/>
        <w:ind w:firstLine="720"/>
        <w:jc w:val="center"/>
        <w:rPr>
          <w:rStyle w:val="rvts23"/>
          <w:b w:val="0"/>
          <w:sz w:val="28"/>
          <w:szCs w:val="28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Pr="00AD139A" w:rsidRDefault="00AD139A"/>
    <w:p w:rsidR="00AD139A" w:rsidRPr="00AD139A" w:rsidRDefault="00AD139A">
      <w:pPr>
        <w:rPr>
          <w:lang w:val="ru-RU"/>
        </w:rPr>
      </w:pPr>
    </w:p>
    <w:p w:rsidR="00AD139A" w:rsidRPr="00AD139A" w:rsidRDefault="00AD139A">
      <w:pPr>
        <w:rPr>
          <w:lang w:val="ru-RU"/>
        </w:rPr>
      </w:pPr>
    </w:p>
    <w:p w:rsidR="00AD139A" w:rsidRPr="00AD139A" w:rsidRDefault="00AD139A">
      <w:pPr>
        <w:rPr>
          <w:lang w:val="ru-RU"/>
        </w:rPr>
      </w:pPr>
    </w:p>
    <w:p w:rsidR="00AD139A" w:rsidRPr="00AD139A" w:rsidRDefault="00AD139A">
      <w:pPr>
        <w:rPr>
          <w:lang w:val="ru-RU"/>
        </w:rPr>
      </w:pPr>
    </w:p>
    <w:sectPr w:rsidR="00AD139A" w:rsidRPr="00AD139A" w:rsidSect="000000F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0F3"/>
    <w:rsid w:val="000000F3"/>
    <w:rsid w:val="00022313"/>
    <w:rsid w:val="001A178F"/>
    <w:rsid w:val="0035082E"/>
    <w:rsid w:val="00453010"/>
    <w:rsid w:val="00544A33"/>
    <w:rsid w:val="005D13D4"/>
    <w:rsid w:val="00634DFE"/>
    <w:rsid w:val="006374B6"/>
    <w:rsid w:val="006607A8"/>
    <w:rsid w:val="00680881"/>
    <w:rsid w:val="007330F8"/>
    <w:rsid w:val="0077756B"/>
    <w:rsid w:val="007F23E6"/>
    <w:rsid w:val="00893CBF"/>
    <w:rsid w:val="008A17E9"/>
    <w:rsid w:val="008A342F"/>
    <w:rsid w:val="008E658D"/>
    <w:rsid w:val="009026BF"/>
    <w:rsid w:val="00AD139A"/>
    <w:rsid w:val="00B5561D"/>
    <w:rsid w:val="00CE3714"/>
    <w:rsid w:val="00D03CAA"/>
    <w:rsid w:val="00D92511"/>
    <w:rsid w:val="00EA0C5F"/>
    <w:rsid w:val="00EE06DE"/>
    <w:rsid w:val="00F03A35"/>
    <w:rsid w:val="00F71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0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000F3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000F3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0F3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000F3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0000F3"/>
    <w:pPr>
      <w:jc w:val="center"/>
    </w:pPr>
    <w:rPr>
      <w:b/>
      <w:bCs/>
      <w:sz w:val="36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00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00F3"/>
    <w:rPr>
      <w:rFonts w:ascii="Tahoma" w:eastAsia="Calibri" w:hAnsi="Tahoma" w:cs="Tahoma"/>
      <w:sz w:val="16"/>
      <w:szCs w:val="16"/>
      <w:lang w:val="uk-UA" w:eastAsia="ru-RU"/>
    </w:rPr>
  </w:style>
  <w:style w:type="paragraph" w:styleId="a6">
    <w:name w:val="Plain Text"/>
    <w:basedOn w:val="a"/>
    <w:link w:val="a7"/>
    <w:rsid w:val="000000F3"/>
    <w:rPr>
      <w:rFonts w:ascii="Courier New" w:eastAsia="Times New Roman" w:hAnsi="Courier New"/>
    </w:rPr>
  </w:style>
  <w:style w:type="character" w:customStyle="1" w:styleId="a7">
    <w:name w:val="Текст Знак"/>
    <w:basedOn w:val="a0"/>
    <w:link w:val="a6"/>
    <w:rsid w:val="000000F3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8">
    <w:name w:val="No Spacing"/>
    <w:qFormat/>
    <w:rsid w:val="00000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D139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9">
    <w:name w:val="Знак Знак Знак Знак"/>
    <w:basedOn w:val="a"/>
    <w:rsid w:val="00AD139A"/>
    <w:rPr>
      <w:rFonts w:ascii="Verdana" w:eastAsia="Times New Roman" w:hAnsi="Verdana" w:cs="Verdana"/>
      <w:lang w:val="en-US" w:eastAsia="en-US"/>
    </w:rPr>
  </w:style>
  <w:style w:type="character" w:customStyle="1" w:styleId="HTML">
    <w:name w:val="Стандартный HTML Знак"/>
    <w:basedOn w:val="a0"/>
    <w:link w:val="HTML0"/>
    <w:locked/>
    <w:rsid w:val="00AD139A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AD13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AD139A"/>
    <w:rPr>
      <w:rFonts w:ascii="Consolas" w:eastAsia="Calibri" w:hAnsi="Consolas" w:cs="Times New Roman"/>
      <w:sz w:val="20"/>
      <w:szCs w:val="20"/>
      <w:lang w:val="uk-UA" w:eastAsia="ru-RU"/>
    </w:rPr>
  </w:style>
  <w:style w:type="paragraph" w:styleId="aa">
    <w:name w:val="Body Text"/>
    <w:basedOn w:val="a"/>
    <w:link w:val="ab"/>
    <w:rsid w:val="00B5561D"/>
    <w:pPr>
      <w:jc w:val="both"/>
    </w:pPr>
    <w:rPr>
      <w:rFonts w:eastAsia="Times New Roman"/>
      <w:sz w:val="28"/>
      <w:lang w:val="ru-RU"/>
    </w:rPr>
  </w:style>
  <w:style w:type="character" w:customStyle="1" w:styleId="ab">
    <w:name w:val="Основной текст Знак"/>
    <w:basedOn w:val="a0"/>
    <w:link w:val="aa"/>
    <w:rsid w:val="00B5561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9D9FB-9677-4484-A37F-5900A7F97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2019-10-28T09:55:00Z</cp:lastPrinted>
  <dcterms:created xsi:type="dcterms:W3CDTF">2019-10-25T12:33:00Z</dcterms:created>
  <dcterms:modified xsi:type="dcterms:W3CDTF">2019-10-28T09:55:00Z</dcterms:modified>
</cp:coreProperties>
</file>