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285CCD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D871A9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285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третя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285CCD">
        <w:rPr>
          <w:rFonts w:ascii="Times New Roman" w:eastAsia="Times New Roman" w:hAnsi="Times New Roman" w:cs="Times New Roman"/>
          <w:sz w:val="28"/>
          <w:lang w:val="uk-UA"/>
        </w:rPr>
        <w:t>05 листопада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Pr="00C93844" w:rsidRDefault="00C93844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Нестерчука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С.В.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C93844">
        <w:rPr>
          <w:rFonts w:ascii="Times New Roman" w:eastAsia="Times New Roman" w:hAnsi="Times New Roman" w:cs="Times New Roman"/>
          <w:sz w:val="28"/>
          <w:lang w:val="uk-UA"/>
        </w:rPr>
        <w:t xml:space="preserve">і районної державної адміністрації за № 1330/2 від 05.09.2019 року та КСП </w:t>
      </w:r>
      <w:r w:rsidR="00C93844" w:rsidRPr="00C93844">
        <w:rPr>
          <w:rFonts w:ascii="Times New Roman" w:eastAsia="Times New Roman" w:hAnsi="Times New Roman" w:cs="Times New Roman"/>
          <w:sz w:val="28"/>
        </w:rPr>
        <w:t>“</w:t>
      </w:r>
      <w:proofErr w:type="spellStart"/>
      <w:r w:rsidR="00C93844">
        <w:rPr>
          <w:rFonts w:ascii="Times New Roman" w:eastAsia="Times New Roman" w:hAnsi="Times New Roman" w:cs="Times New Roman"/>
          <w:sz w:val="28"/>
          <w:lang w:val="uk-UA"/>
        </w:rPr>
        <w:t>Україна-Черняхів</w:t>
      </w:r>
      <w:proofErr w:type="spellEnd"/>
      <w:r w:rsidR="00C93844">
        <w:rPr>
          <w:rFonts w:ascii="Times New Roman" w:eastAsia="Times New Roman" w:hAnsi="Times New Roman" w:cs="Times New Roman"/>
          <w:sz w:val="28"/>
          <w:lang w:val="uk-UA"/>
        </w:rPr>
        <w:t>-1</w:t>
      </w:r>
      <w:r w:rsidR="00C93844" w:rsidRPr="00C93844">
        <w:rPr>
          <w:rFonts w:ascii="Times New Roman" w:eastAsia="Times New Roman" w:hAnsi="Times New Roman" w:cs="Times New Roman"/>
          <w:sz w:val="28"/>
        </w:rPr>
        <w:t>”</w:t>
      </w:r>
      <w:r w:rsidR="00C93844">
        <w:rPr>
          <w:rFonts w:ascii="Times New Roman" w:eastAsia="Times New Roman" w:hAnsi="Times New Roman" w:cs="Times New Roman"/>
          <w:sz w:val="28"/>
          <w:lang w:val="uk-UA"/>
        </w:rPr>
        <w:t xml:space="preserve"> за № 144 від 04.09.2019 року,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93844"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 w:rsidR="00C93844"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 w:rsidR="00C93844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="00C93844">
        <w:rPr>
          <w:rFonts w:ascii="Times New Roman" w:eastAsia="Times New Roman" w:hAnsi="Times New Roman" w:cs="Times New Roman"/>
          <w:sz w:val="28"/>
        </w:rPr>
        <w:t xml:space="preserve"> ради</w:t>
      </w:r>
      <w:r w:rsidR="00C9384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93844">
        <w:rPr>
          <w:rFonts w:ascii="Times New Roman" w:eastAsia="Times New Roman" w:hAnsi="Times New Roman" w:cs="Times New Roman"/>
          <w:sz w:val="28"/>
          <w:lang w:val="uk-UA"/>
        </w:rPr>
        <w:t>Нестерчука</w:t>
      </w:r>
      <w:proofErr w:type="spellEnd"/>
      <w:r w:rsidR="00C93844">
        <w:rPr>
          <w:rFonts w:ascii="Times New Roman" w:eastAsia="Times New Roman" w:hAnsi="Times New Roman" w:cs="Times New Roman"/>
          <w:sz w:val="28"/>
          <w:lang w:val="uk-UA"/>
        </w:rPr>
        <w:t xml:space="preserve"> С.В.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D47705" w:rsidRDefault="00D47705" w:rsidP="00D47705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FA758B">
        <w:rPr>
          <w:rFonts w:ascii="Times New Roman" w:hAnsi="Times New Roman"/>
          <w:sz w:val="28"/>
          <w:szCs w:val="28"/>
          <w:lang w:val="uk-UA"/>
        </w:rPr>
        <w:t>2.</w:t>
      </w:r>
      <w:r w:rsidRPr="00D4770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Продовжити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D47705" w:rsidRPr="008A5624" w:rsidRDefault="00D47705" w:rsidP="008A5624">
      <w:pPr>
        <w:tabs>
          <w:tab w:val="left" w:pos="1694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47705">
        <w:rPr>
          <w:rFonts w:ascii="Times New Roman" w:hAnsi="Times New Roman"/>
          <w:sz w:val="28"/>
          <w:szCs w:val="28"/>
        </w:rPr>
        <w:t xml:space="preserve">   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3.Виконавчому апарату районної ради направити </w:t>
      </w:r>
      <w:r w:rsidR="008A5624">
        <w:rPr>
          <w:rFonts w:ascii="Times New Roman" w:hAnsi="Times New Roman"/>
          <w:sz w:val="28"/>
          <w:szCs w:val="28"/>
          <w:lang w:val="uk-UA"/>
        </w:rPr>
        <w:t xml:space="preserve">рішення 31-ої сесії районної  ради </w:t>
      </w:r>
      <w:r w:rsidR="008A5624">
        <w:rPr>
          <w:rFonts w:ascii="Times New Roman" w:eastAsia="Times New Roman" w:hAnsi="Times New Roman" w:cs="Times New Roman"/>
          <w:sz w:val="28"/>
        </w:rPr>
        <w:t xml:space="preserve">VІІ </w:t>
      </w:r>
      <w:proofErr w:type="spellStart"/>
      <w:r w:rsidR="008A5624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8A5624">
        <w:rPr>
          <w:rFonts w:ascii="Times New Roman" w:eastAsia="Times New Roman" w:hAnsi="Times New Roman" w:cs="Times New Roman"/>
          <w:sz w:val="28"/>
          <w:lang w:val="uk-UA"/>
        </w:rPr>
        <w:t xml:space="preserve"> від 20.08.2019 року «</w:t>
      </w:r>
      <w:r w:rsidR="008A5624" w:rsidRPr="008A562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запиту депутата  районної ради </w:t>
      </w:r>
      <w:proofErr w:type="spellStart"/>
      <w:r w:rsidR="008A5624" w:rsidRPr="008A5624">
        <w:rPr>
          <w:rFonts w:ascii="Times New Roman" w:hAnsi="Times New Roman" w:cs="Times New Roman"/>
          <w:sz w:val="28"/>
          <w:szCs w:val="28"/>
          <w:lang w:val="uk-UA"/>
        </w:rPr>
        <w:t>Нестерчука</w:t>
      </w:r>
      <w:proofErr w:type="spellEnd"/>
      <w:r w:rsidR="008A5624" w:rsidRPr="008A5624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="008A562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A5624" w:rsidRPr="008A5624">
        <w:rPr>
          <w:rFonts w:ascii="Times New Roman" w:eastAsia="Times New Roman" w:hAnsi="Times New Roman" w:cs="Times New Roman"/>
          <w:sz w:val="28"/>
          <w:lang w:val="uk-UA"/>
        </w:rPr>
        <w:t xml:space="preserve"> та дане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рішення                                до </w:t>
      </w:r>
      <w:r w:rsidRPr="00D47705">
        <w:rPr>
          <w:rFonts w:ascii="Times New Roman" w:hAnsi="Times New Roman"/>
          <w:sz w:val="28"/>
          <w:szCs w:val="28"/>
        </w:rPr>
        <w:t xml:space="preserve"> </w:t>
      </w:r>
      <w:r w:rsidR="007C493A">
        <w:rPr>
          <w:rFonts w:ascii="Times New Roman" w:hAnsi="Times New Roman"/>
          <w:sz w:val="28"/>
          <w:szCs w:val="28"/>
          <w:lang w:val="uk-UA"/>
        </w:rPr>
        <w:t xml:space="preserve">Головного управління </w:t>
      </w:r>
      <w:proofErr w:type="spellStart"/>
      <w:r w:rsidR="007C493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ержгеокадастру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</w:t>
      </w:r>
      <w:r w:rsidRPr="00FA758B">
        <w:rPr>
          <w:rFonts w:ascii="Times New Roman" w:hAnsi="Times New Roman"/>
          <w:sz w:val="28"/>
          <w:szCs w:val="28"/>
          <w:lang w:val="uk-UA"/>
        </w:rPr>
        <w:t xml:space="preserve">з метою отримання відповіді </w:t>
      </w:r>
      <w:r w:rsidR="001D4F71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D4F71">
        <w:rPr>
          <w:rFonts w:ascii="Times New Roman" w:eastAsia="Times New Roman" w:hAnsi="Times New Roman" w:cs="Times New Roman"/>
          <w:sz w:val="28"/>
        </w:rPr>
        <w:t xml:space="preserve">запит депутата  </w:t>
      </w:r>
      <w:proofErr w:type="spellStart"/>
      <w:r w:rsidR="001D4F71"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 w:rsidR="001D4F71">
        <w:rPr>
          <w:rFonts w:ascii="Times New Roman" w:eastAsia="Times New Roman" w:hAnsi="Times New Roman" w:cs="Times New Roman"/>
          <w:sz w:val="28"/>
        </w:rPr>
        <w:t xml:space="preserve"> ради</w:t>
      </w:r>
      <w:r w:rsidR="001D4F7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4F71">
        <w:rPr>
          <w:rFonts w:ascii="Times New Roman" w:eastAsia="Times New Roman" w:hAnsi="Times New Roman" w:cs="Times New Roman"/>
          <w:sz w:val="28"/>
          <w:lang w:val="uk-UA"/>
        </w:rPr>
        <w:t>Нестерчука</w:t>
      </w:r>
      <w:proofErr w:type="spellEnd"/>
      <w:r w:rsidR="001D4F71">
        <w:rPr>
          <w:rFonts w:ascii="Times New Roman" w:eastAsia="Times New Roman" w:hAnsi="Times New Roman" w:cs="Times New Roman"/>
          <w:sz w:val="28"/>
          <w:lang w:val="uk-UA"/>
        </w:rPr>
        <w:t xml:space="preserve"> С.В.</w:t>
      </w:r>
      <w:r w:rsidR="001D4F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58B">
        <w:rPr>
          <w:rFonts w:ascii="Times New Roman" w:hAnsi="Times New Roman"/>
          <w:sz w:val="28"/>
          <w:szCs w:val="28"/>
          <w:lang w:val="uk-UA"/>
        </w:rPr>
        <w:t>щодо</w:t>
      </w:r>
      <w:r w:rsidRPr="00D47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3844">
        <w:rPr>
          <w:rFonts w:ascii="Times New Roman" w:hAnsi="Times New Roman" w:cs="Times New Roman"/>
          <w:sz w:val="28"/>
          <w:szCs w:val="28"/>
          <w:lang w:val="uk-UA"/>
        </w:rPr>
        <w:t xml:space="preserve">земель пайового фонду </w:t>
      </w:r>
      <w:r w:rsidR="007328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C93844">
        <w:rPr>
          <w:rFonts w:ascii="Times New Roman" w:hAnsi="Times New Roman" w:cs="Times New Roman"/>
          <w:sz w:val="28"/>
          <w:szCs w:val="28"/>
          <w:lang w:val="uk-UA"/>
        </w:rPr>
        <w:t xml:space="preserve">КСП </w:t>
      </w:r>
      <w:r w:rsidR="00732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F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384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93844">
        <w:rPr>
          <w:rFonts w:ascii="Times New Roman" w:hAnsi="Times New Roman" w:cs="Times New Roman"/>
          <w:sz w:val="28"/>
          <w:szCs w:val="28"/>
          <w:lang w:val="uk-UA"/>
        </w:rPr>
        <w:t>Україна-</w:t>
      </w:r>
      <w:proofErr w:type="spellEnd"/>
      <w:r w:rsidRPr="00C93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3844">
        <w:rPr>
          <w:rFonts w:ascii="Times New Roman" w:hAnsi="Times New Roman" w:cs="Times New Roman"/>
          <w:sz w:val="28"/>
          <w:szCs w:val="28"/>
          <w:lang w:val="uk-UA"/>
        </w:rPr>
        <w:t>Черняхів</w:t>
      </w:r>
      <w:proofErr w:type="spellEnd"/>
      <w:r w:rsidRPr="00C93844">
        <w:rPr>
          <w:rFonts w:ascii="Times New Roman" w:hAnsi="Times New Roman" w:cs="Times New Roman"/>
          <w:sz w:val="28"/>
          <w:szCs w:val="28"/>
          <w:lang w:val="uk-UA"/>
        </w:rPr>
        <w:t>-1»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2E9C" w:rsidRPr="00CA1925" w:rsidRDefault="00C74A83" w:rsidP="00C93844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1F4F39" w:rsidP="001F4F39">
      <w:pPr>
        <w:tabs>
          <w:tab w:val="left" w:pos="338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33FF4"/>
    <w:rsid w:val="0015071C"/>
    <w:rsid w:val="00183248"/>
    <w:rsid w:val="0018546F"/>
    <w:rsid w:val="00192B9A"/>
    <w:rsid w:val="001D4F71"/>
    <w:rsid w:val="001F4F39"/>
    <w:rsid w:val="001F6250"/>
    <w:rsid w:val="00235BF3"/>
    <w:rsid w:val="00236EA4"/>
    <w:rsid w:val="00245349"/>
    <w:rsid w:val="00260F38"/>
    <w:rsid w:val="00271696"/>
    <w:rsid w:val="00282E62"/>
    <w:rsid w:val="00285CCD"/>
    <w:rsid w:val="002E7EED"/>
    <w:rsid w:val="003075EC"/>
    <w:rsid w:val="0034152C"/>
    <w:rsid w:val="003F1868"/>
    <w:rsid w:val="00407BBC"/>
    <w:rsid w:val="0046189E"/>
    <w:rsid w:val="0048216C"/>
    <w:rsid w:val="00487242"/>
    <w:rsid w:val="004F14E3"/>
    <w:rsid w:val="004F2BBE"/>
    <w:rsid w:val="00520430"/>
    <w:rsid w:val="00536176"/>
    <w:rsid w:val="00536979"/>
    <w:rsid w:val="0059275E"/>
    <w:rsid w:val="005B576C"/>
    <w:rsid w:val="005D1004"/>
    <w:rsid w:val="005F6F26"/>
    <w:rsid w:val="006778E5"/>
    <w:rsid w:val="006B37D7"/>
    <w:rsid w:val="006B58AD"/>
    <w:rsid w:val="007328E9"/>
    <w:rsid w:val="00773F3D"/>
    <w:rsid w:val="00791564"/>
    <w:rsid w:val="007C493A"/>
    <w:rsid w:val="007D545F"/>
    <w:rsid w:val="00842419"/>
    <w:rsid w:val="00854B68"/>
    <w:rsid w:val="00882FFF"/>
    <w:rsid w:val="008A5624"/>
    <w:rsid w:val="008A7CC3"/>
    <w:rsid w:val="008D18C0"/>
    <w:rsid w:val="008F4715"/>
    <w:rsid w:val="009B499C"/>
    <w:rsid w:val="009D4B68"/>
    <w:rsid w:val="009E5B32"/>
    <w:rsid w:val="00A018DE"/>
    <w:rsid w:val="00A42E84"/>
    <w:rsid w:val="00AA33A6"/>
    <w:rsid w:val="00AB0282"/>
    <w:rsid w:val="00AE389B"/>
    <w:rsid w:val="00B0363F"/>
    <w:rsid w:val="00B51230"/>
    <w:rsid w:val="00B61AE0"/>
    <w:rsid w:val="00B83321"/>
    <w:rsid w:val="00B92E9C"/>
    <w:rsid w:val="00BA135C"/>
    <w:rsid w:val="00BA3E3B"/>
    <w:rsid w:val="00BA4917"/>
    <w:rsid w:val="00BE6B18"/>
    <w:rsid w:val="00C00623"/>
    <w:rsid w:val="00C416DC"/>
    <w:rsid w:val="00C74A83"/>
    <w:rsid w:val="00C93844"/>
    <w:rsid w:val="00CA1925"/>
    <w:rsid w:val="00D47705"/>
    <w:rsid w:val="00D55F9D"/>
    <w:rsid w:val="00D871A9"/>
    <w:rsid w:val="00D9264E"/>
    <w:rsid w:val="00E27FC2"/>
    <w:rsid w:val="00E52312"/>
    <w:rsid w:val="00E71264"/>
    <w:rsid w:val="00E73F8A"/>
    <w:rsid w:val="00EA26F9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77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D4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8FE9-7254-496B-AB88-518E16BB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2019-11-07T08:19:00Z</cp:lastPrinted>
  <dcterms:created xsi:type="dcterms:W3CDTF">2019-10-25T13:05:00Z</dcterms:created>
  <dcterms:modified xsi:type="dcterms:W3CDTF">2019-11-07T08:19:00Z</dcterms:modified>
</cp:coreProperties>
</file>