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3" w:rsidRPr="008E658D" w:rsidRDefault="000000F3" w:rsidP="000000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noProof/>
          <w:szCs w:val="28"/>
          <w:lang w:val="ru-RU"/>
        </w:rPr>
        <w:t xml:space="preserve">                   </w:t>
      </w:r>
      <w:r>
        <w:rPr>
          <w:noProof/>
          <w:szCs w:val="28"/>
          <w:lang w:val="ru-RU"/>
        </w:rPr>
        <w:drawing>
          <wp:inline distT="0" distB="0" distL="0" distR="0">
            <wp:extent cx="600075" cy="6572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Cs w:val="28"/>
          <w:lang w:val="ru-RU"/>
        </w:rPr>
        <w:t xml:space="preserve">                                                </w:t>
      </w:r>
    </w:p>
    <w:p w:rsidR="000000F3" w:rsidRPr="00542B65" w:rsidRDefault="000000F3" w:rsidP="000000F3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Україна                          </w:t>
      </w:r>
    </w:p>
    <w:p w:rsidR="000000F3" w:rsidRPr="00542B65" w:rsidRDefault="000000F3" w:rsidP="000000F3">
      <w:pPr>
        <w:pStyle w:val="3"/>
        <w:rPr>
          <w:sz w:val="28"/>
          <w:szCs w:val="28"/>
          <w:lang w:val="uk-UA"/>
        </w:rPr>
      </w:pPr>
      <w:r w:rsidRPr="00542B65">
        <w:rPr>
          <w:sz w:val="28"/>
          <w:szCs w:val="28"/>
        </w:rPr>
        <w:t>ЧЕРНЯХІВСЬКА РАЙОННА РАДА</w:t>
      </w:r>
    </w:p>
    <w:p w:rsidR="000000F3" w:rsidRPr="009F764C" w:rsidRDefault="009F764C" w:rsidP="000000F3">
      <w:pPr>
        <w:pStyle w:val="1"/>
        <w:rPr>
          <w:szCs w:val="28"/>
        </w:rPr>
      </w:pPr>
      <w:r>
        <w:rPr>
          <w:szCs w:val="28"/>
        </w:rPr>
        <w:t xml:space="preserve">                            </w:t>
      </w:r>
      <w:r w:rsidR="000000F3" w:rsidRPr="00542B65">
        <w:rPr>
          <w:szCs w:val="28"/>
        </w:rPr>
        <w:t xml:space="preserve">Р І Ш Е Н </w:t>
      </w:r>
      <w:proofErr w:type="spellStart"/>
      <w:r w:rsidR="000000F3" w:rsidRPr="00542B65">
        <w:rPr>
          <w:szCs w:val="28"/>
        </w:rPr>
        <w:t>Н</w:t>
      </w:r>
      <w:proofErr w:type="spellEnd"/>
      <w:r w:rsidR="000000F3" w:rsidRPr="00542B65">
        <w:rPr>
          <w:szCs w:val="28"/>
        </w:rPr>
        <w:t xml:space="preserve"> Я</w:t>
      </w:r>
      <w:r w:rsidRPr="00D03C93">
        <w:rPr>
          <w:szCs w:val="28"/>
          <w:lang w:val="ru-RU"/>
        </w:rPr>
        <w:t xml:space="preserve">               </w:t>
      </w:r>
      <w:proofErr w:type="spellStart"/>
      <w:r w:rsidRPr="00D03C93">
        <w:rPr>
          <w:szCs w:val="28"/>
          <w:lang w:val="ru-RU"/>
        </w:rPr>
        <w:t>проєкт</w:t>
      </w:r>
      <w:proofErr w:type="spellEnd"/>
    </w:p>
    <w:p w:rsidR="000000F3" w:rsidRPr="000849BC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 xml:space="preserve">Тридцять п’ята </w:t>
      </w:r>
      <w:r w:rsidR="000000F3">
        <w:rPr>
          <w:sz w:val="28"/>
          <w:szCs w:val="28"/>
        </w:rPr>
        <w:t xml:space="preserve">сесія    </w:t>
      </w:r>
      <w:r w:rsidR="000000F3" w:rsidRPr="000849BC">
        <w:rPr>
          <w:sz w:val="28"/>
          <w:szCs w:val="28"/>
        </w:rPr>
        <w:t xml:space="preserve">                            </w:t>
      </w:r>
      <w:r w:rsidR="000000F3">
        <w:rPr>
          <w:sz w:val="28"/>
          <w:szCs w:val="28"/>
        </w:rPr>
        <w:t xml:space="preserve">           </w:t>
      </w:r>
      <w:r w:rsidR="000000F3" w:rsidRPr="000849BC">
        <w:rPr>
          <w:sz w:val="28"/>
          <w:szCs w:val="28"/>
        </w:rPr>
        <w:t xml:space="preserve">       </w:t>
      </w:r>
      <w:r w:rsidR="008E658D">
        <w:rPr>
          <w:sz w:val="28"/>
          <w:szCs w:val="28"/>
        </w:rPr>
        <w:t xml:space="preserve">            </w:t>
      </w:r>
      <w:r w:rsidR="000000F3" w:rsidRPr="000000F3">
        <w:rPr>
          <w:sz w:val="28"/>
          <w:szCs w:val="28"/>
          <w:lang w:val="ru-RU"/>
        </w:rPr>
        <w:t xml:space="preserve"> </w:t>
      </w:r>
      <w:r w:rsidR="000000F3" w:rsidRPr="000849BC">
        <w:rPr>
          <w:sz w:val="28"/>
          <w:szCs w:val="28"/>
          <w:lang w:val="en-US"/>
        </w:rPr>
        <w:t>V</w:t>
      </w:r>
      <w:r w:rsidR="000000F3">
        <w:rPr>
          <w:sz w:val="28"/>
          <w:szCs w:val="28"/>
          <w:lang w:val="en-US"/>
        </w:rPr>
        <w:t>II</w:t>
      </w:r>
      <w:r w:rsidR="000000F3">
        <w:rPr>
          <w:sz w:val="28"/>
          <w:szCs w:val="28"/>
        </w:rPr>
        <w:t xml:space="preserve"> </w:t>
      </w:r>
      <w:r w:rsidR="000000F3" w:rsidRPr="000849BC">
        <w:rPr>
          <w:sz w:val="28"/>
          <w:szCs w:val="28"/>
        </w:rPr>
        <w:t xml:space="preserve">скликання     </w:t>
      </w:r>
    </w:p>
    <w:p w:rsidR="000000F3" w:rsidRDefault="009B1543" w:rsidP="000000F3">
      <w:pPr>
        <w:rPr>
          <w:sz w:val="28"/>
          <w:szCs w:val="28"/>
        </w:rPr>
      </w:pPr>
      <w:r>
        <w:rPr>
          <w:sz w:val="28"/>
          <w:szCs w:val="28"/>
        </w:rPr>
        <w:t>від 28 лютого 2020 року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9B1543" w:rsidRPr="00A50494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Про хід виконання рішення 6-ої сесії </w:t>
      </w:r>
    </w:p>
    <w:p w:rsidR="009B1543" w:rsidRPr="00A50494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районної ради </w:t>
      </w:r>
      <w:r w:rsidRPr="007774E1">
        <w:rPr>
          <w:sz w:val="28"/>
          <w:szCs w:val="28"/>
          <w:lang w:val="en-US"/>
        </w:rPr>
        <w:t>V</w:t>
      </w:r>
      <w:r w:rsidRPr="007774E1">
        <w:rPr>
          <w:sz w:val="28"/>
          <w:szCs w:val="28"/>
        </w:rPr>
        <w:t>ІІ склика</w:t>
      </w:r>
      <w:r>
        <w:rPr>
          <w:sz w:val="28"/>
          <w:szCs w:val="28"/>
        </w:rPr>
        <w:t xml:space="preserve">ння від 26.02.2016 року </w:t>
      </w:r>
    </w:p>
    <w:p w:rsidR="009B1543" w:rsidRPr="009B1543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Pr="007774E1">
        <w:rPr>
          <w:sz w:val="28"/>
          <w:szCs w:val="28"/>
        </w:rPr>
        <w:t>Про комплексну Програму оздоровлення</w:t>
      </w:r>
    </w:p>
    <w:p w:rsidR="009B1543" w:rsidRPr="00A07129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  <w:r w:rsidRPr="007774E1">
        <w:rPr>
          <w:sz w:val="28"/>
          <w:szCs w:val="28"/>
        </w:rPr>
        <w:t xml:space="preserve"> та відп</w:t>
      </w:r>
      <w:r>
        <w:rPr>
          <w:sz w:val="28"/>
          <w:szCs w:val="28"/>
        </w:rPr>
        <w:t>очинку дітей на 2016 -2020 роки»</w:t>
      </w:r>
    </w:p>
    <w:p w:rsidR="009B1543" w:rsidRPr="009B1543" w:rsidRDefault="009B1543" w:rsidP="009B1543">
      <w:pPr>
        <w:ind w:left="284" w:hanging="284"/>
        <w:jc w:val="both"/>
        <w:rPr>
          <w:sz w:val="28"/>
          <w:szCs w:val="28"/>
          <w:lang w:val="ru-RU"/>
        </w:rPr>
      </w:pPr>
    </w:p>
    <w:p w:rsidR="000000F3" w:rsidRDefault="000000F3" w:rsidP="000000F3">
      <w:pPr>
        <w:ind w:firstLine="708"/>
        <w:jc w:val="both"/>
        <w:rPr>
          <w:sz w:val="28"/>
          <w:szCs w:val="28"/>
        </w:rPr>
      </w:pPr>
      <w:r w:rsidRPr="007F6E14">
        <w:rPr>
          <w:sz w:val="28"/>
          <w:szCs w:val="28"/>
        </w:rPr>
        <w:t xml:space="preserve">Відповідно до статті 43 Закону України </w:t>
      </w:r>
      <w:proofErr w:type="spellStart"/>
      <w:r w:rsidRPr="007F6E14">
        <w:rPr>
          <w:sz w:val="28"/>
          <w:szCs w:val="28"/>
        </w:rPr>
        <w:t>“Про</w:t>
      </w:r>
      <w:proofErr w:type="spellEnd"/>
      <w:r w:rsidRPr="007F6E14">
        <w:rPr>
          <w:sz w:val="28"/>
          <w:szCs w:val="28"/>
        </w:rPr>
        <w:t xml:space="preserve"> місцеве самоврядування в </w:t>
      </w:r>
      <w:proofErr w:type="spellStart"/>
      <w:r w:rsidRPr="007F6E14">
        <w:rPr>
          <w:sz w:val="28"/>
          <w:szCs w:val="28"/>
        </w:rPr>
        <w:t>Україні”</w:t>
      </w:r>
      <w:proofErr w:type="spellEnd"/>
      <w:r w:rsidRPr="007F6E14">
        <w:rPr>
          <w:sz w:val="28"/>
          <w:szCs w:val="28"/>
        </w:rPr>
        <w:t>,</w:t>
      </w:r>
      <w:r w:rsidRPr="00C378E5">
        <w:rPr>
          <w:sz w:val="28"/>
          <w:szCs w:val="28"/>
        </w:rPr>
        <w:t xml:space="preserve"> </w:t>
      </w:r>
      <w:r w:rsidRPr="007F6E14">
        <w:rPr>
          <w:sz w:val="28"/>
          <w:szCs w:val="28"/>
        </w:rPr>
        <w:t xml:space="preserve"> заслухавши та обговоривши інформацію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</w:p>
    <w:p w:rsidR="000000F3" w:rsidRPr="000000F3" w:rsidRDefault="009B1543" w:rsidP="009B154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774E1">
        <w:rPr>
          <w:sz w:val="28"/>
          <w:szCs w:val="28"/>
        </w:rPr>
        <w:t xml:space="preserve">ро хід виконання рішення 6-ої сесії районної ради </w:t>
      </w:r>
      <w:r w:rsidRPr="007774E1">
        <w:rPr>
          <w:sz w:val="28"/>
          <w:szCs w:val="28"/>
          <w:lang w:val="en-US"/>
        </w:rPr>
        <w:t>V</w:t>
      </w:r>
      <w:r w:rsidRPr="007774E1">
        <w:rPr>
          <w:sz w:val="28"/>
          <w:szCs w:val="28"/>
        </w:rPr>
        <w:t>ІІ склика</w:t>
      </w:r>
      <w:r>
        <w:rPr>
          <w:sz w:val="28"/>
          <w:szCs w:val="28"/>
        </w:rPr>
        <w:t>ння від 26.02.2016 року «</w:t>
      </w:r>
      <w:r w:rsidRPr="007774E1">
        <w:rPr>
          <w:sz w:val="28"/>
          <w:szCs w:val="28"/>
        </w:rPr>
        <w:t>Про комплексну Програму оздоровлення та відп</w:t>
      </w:r>
      <w:r>
        <w:rPr>
          <w:sz w:val="28"/>
          <w:szCs w:val="28"/>
        </w:rPr>
        <w:t>очинку дітей на 2016 -2020 роки»</w:t>
      </w:r>
      <w:r w:rsidR="000000F3" w:rsidRPr="007F6E14">
        <w:rPr>
          <w:sz w:val="28"/>
        </w:rPr>
        <w:t xml:space="preserve">, </w:t>
      </w:r>
      <w:r w:rsidR="000000F3" w:rsidRPr="007F6E14">
        <w:rPr>
          <w:sz w:val="28"/>
          <w:szCs w:val="28"/>
        </w:rPr>
        <w:t xml:space="preserve">враховуючи рекомендації </w:t>
      </w:r>
      <w:r w:rsidR="000000F3" w:rsidRPr="00ED2783">
        <w:rPr>
          <w:bCs/>
          <w:sz w:val="28"/>
          <w:szCs w:val="28"/>
        </w:rPr>
        <w:t>п</w:t>
      </w:r>
      <w:r w:rsidR="008E658D">
        <w:rPr>
          <w:bCs/>
          <w:sz w:val="28"/>
          <w:szCs w:val="28"/>
        </w:rPr>
        <w:t>остій</w:t>
      </w:r>
      <w:r w:rsidR="00670307">
        <w:rPr>
          <w:bCs/>
          <w:sz w:val="28"/>
          <w:szCs w:val="28"/>
        </w:rPr>
        <w:t>н</w:t>
      </w:r>
      <w:r w:rsidR="00670307" w:rsidRPr="00670307">
        <w:rPr>
          <w:bCs/>
          <w:sz w:val="28"/>
          <w:szCs w:val="28"/>
        </w:rPr>
        <w:t>их</w:t>
      </w:r>
      <w:r w:rsidR="000000F3" w:rsidRPr="00680881">
        <w:rPr>
          <w:bCs/>
          <w:sz w:val="28"/>
          <w:szCs w:val="28"/>
        </w:rPr>
        <w:t xml:space="preserve"> </w:t>
      </w:r>
      <w:r w:rsidR="00670307">
        <w:rPr>
          <w:bCs/>
          <w:sz w:val="28"/>
          <w:szCs w:val="28"/>
        </w:rPr>
        <w:t>комісій</w:t>
      </w:r>
      <w:r w:rsidR="000000F3" w:rsidRPr="00680881">
        <w:rPr>
          <w:bCs/>
          <w:sz w:val="28"/>
          <w:szCs w:val="28"/>
        </w:rPr>
        <w:t xml:space="preserve">  </w:t>
      </w:r>
      <w:r w:rsidR="000000F3" w:rsidRPr="00ED2783">
        <w:rPr>
          <w:bCs/>
          <w:sz w:val="28"/>
          <w:szCs w:val="28"/>
        </w:rPr>
        <w:t>з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питань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680881">
        <w:rPr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освіти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культури</w:t>
      </w:r>
      <w:r w:rsidR="000000F3" w:rsidRPr="00680881">
        <w:rPr>
          <w:bCs/>
          <w:sz w:val="28"/>
          <w:szCs w:val="28"/>
        </w:rPr>
        <w:t xml:space="preserve">, </w:t>
      </w:r>
      <w:r w:rsidR="000000F3" w:rsidRPr="00ED2783">
        <w:rPr>
          <w:bCs/>
          <w:sz w:val="28"/>
          <w:szCs w:val="28"/>
        </w:rPr>
        <w:t>охорони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здоров</w:t>
      </w:r>
      <w:r w:rsidR="000000F3" w:rsidRPr="00680881">
        <w:rPr>
          <w:bCs/>
          <w:sz w:val="28"/>
          <w:szCs w:val="28"/>
        </w:rPr>
        <w:t>’</w:t>
      </w:r>
      <w:r w:rsidR="000000F3" w:rsidRPr="00ED2783">
        <w:rPr>
          <w:bCs/>
          <w:sz w:val="28"/>
          <w:szCs w:val="28"/>
        </w:rPr>
        <w:t>я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та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соціального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захисту</w:t>
      </w:r>
      <w:r w:rsidR="000000F3" w:rsidRPr="00680881">
        <w:rPr>
          <w:bCs/>
          <w:sz w:val="28"/>
          <w:szCs w:val="28"/>
        </w:rPr>
        <w:t xml:space="preserve"> </w:t>
      </w:r>
      <w:r w:rsidR="000000F3" w:rsidRPr="00ED2783">
        <w:rPr>
          <w:bCs/>
          <w:sz w:val="28"/>
          <w:szCs w:val="28"/>
        </w:rPr>
        <w:t>населення</w:t>
      </w:r>
      <w:r w:rsidR="00670307">
        <w:rPr>
          <w:bCs/>
          <w:sz w:val="28"/>
          <w:szCs w:val="28"/>
        </w:rPr>
        <w:t xml:space="preserve"> та з питань бюджету, комунальної власності та соціально-економічного розвитку району</w:t>
      </w:r>
      <w:r w:rsidR="000000F3" w:rsidRPr="0012550B">
        <w:rPr>
          <w:sz w:val="28"/>
          <w:szCs w:val="28"/>
        </w:rPr>
        <w:t xml:space="preserve">, районна рада </w:t>
      </w:r>
    </w:p>
    <w:p w:rsidR="000000F3" w:rsidRDefault="000000F3" w:rsidP="000000F3">
      <w:pPr>
        <w:jc w:val="both"/>
        <w:rPr>
          <w:sz w:val="28"/>
          <w:szCs w:val="28"/>
        </w:rPr>
      </w:pPr>
    </w:p>
    <w:p w:rsidR="000000F3" w:rsidRDefault="000000F3" w:rsidP="000000F3">
      <w:pPr>
        <w:jc w:val="both"/>
        <w:rPr>
          <w:b/>
          <w:sz w:val="28"/>
          <w:szCs w:val="28"/>
        </w:rPr>
      </w:pPr>
      <w:r w:rsidRPr="007F6E14">
        <w:rPr>
          <w:b/>
          <w:sz w:val="28"/>
          <w:szCs w:val="28"/>
        </w:rPr>
        <w:t>ВИРІШИЛА:</w:t>
      </w:r>
    </w:p>
    <w:p w:rsidR="000000F3" w:rsidRDefault="000000F3" w:rsidP="000000F3">
      <w:pPr>
        <w:ind w:left="709" w:hanging="1"/>
        <w:jc w:val="both"/>
        <w:rPr>
          <w:b/>
          <w:sz w:val="28"/>
          <w:szCs w:val="28"/>
        </w:rPr>
      </w:pPr>
    </w:p>
    <w:p w:rsidR="000000F3" w:rsidRDefault="000000F3" w:rsidP="00A56AB7">
      <w:pPr>
        <w:ind w:left="284" w:hanging="284"/>
        <w:jc w:val="both"/>
        <w:rPr>
          <w:sz w:val="28"/>
        </w:rPr>
      </w:pPr>
      <w:r w:rsidRPr="007F6E14">
        <w:rPr>
          <w:sz w:val="28"/>
          <w:szCs w:val="28"/>
        </w:rPr>
        <w:t xml:space="preserve">1. Інформацію  </w:t>
      </w:r>
      <w:r w:rsidRPr="00F927F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F927FB">
        <w:rPr>
          <w:sz w:val="28"/>
          <w:szCs w:val="28"/>
        </w:rPr>
        <w:t xml:space="preserve"> управління праці та соціального захисту населення райдержадміністрації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Зіневича</w:t>
      </w:r>
      <w:proofErr w:type="spellEnd"/>
      <w:r>
        <w:rPr>
          <w:sz w:val="28"/>
          <w:szCs w:val="28"/>
        </w:rPr>
        <w:t xml:space="preserve"> Я.В.</w:t>
      </w:r>
      <w:r w:rsidRPr="000000F3">
        <w:rPr>
          <w:sz w:val="28"/>
          <w:szCs w:val="28"/>
        </w:rPr>
        <w:t xml:space="preserve"> </w:t>
      </w:r>
      <w:r w:rsidR="00A56AB7">
        <w:rPr>
          <w:sz w:val="28"/>
          <w:szCs w:val="28"/>
        </w:rPr>
        <w:t>п</w:t>
      </w:r>
      <w:r w:rsidR="00A56AB7" w:rsidRPr="007774E1">
        <w:rPr>
          <w:sz w:val="28"/>
          <w:szCs w:val="28"/>
        </w:rPr>
        <w:t xml:space="preserve">ро хід виконання рішення 6-ої сесії районної ради </w:t>
      </w:r>
      <w:r w:rsidR="00A56AB7" w:rsidRPr="007774E1">
        <w:rPr>
          <w:sz w:val="28"/>
          <w:szCs w:val="28"/>
          <w:lang w:val="en-US"/>
        </w:rPr>
        <w:t>V</w:t>
      </w:r>
      <w:r w:rsidR="00A56AB7" w:rsidRPr="007774E1">
        <w:rPr>
          <w:sz w:val="28"/>
          <w:szCs w:val="28"/>
        </w:rPr>
        <w:t>ІІ склика</w:t>
      </w:r>
      <w:r w:rsidR="00A56AB7">
        <w:rPr>
          <w:sz w:val="28"/>
          <w:szCs w:val="28"/>
        </w:rPr>
        <w:t>ння від 26.02.2016 року «</w:t>
      </w:r>
      <w:r w:rsidR="00A56AB7" w:rsidRPr="007774E1">
        <w:rPr>
          <w:sz w:val="28"/>
          <w:szCs w:val="28"/>
        </w:rPr>
        <w:t>Про комплексну Програму оздоровлення та відп</w:t>
      </w:r>
      <w:r w:rsidR="00A56AB7">
        <w:rPr>
          <w:sz w:val="28"/>
          <w:szCs w:val="28"/>
        </w:rPr>
        <w:t xml:space="preserve">очинку дітей на 2016 -2020 роки» </w:t>
      </w:r>
      <w:r>
        <w:rPr>
          <w:sz w:val="28"/>
        </w:rPr>
        <w:t xml:space="preserve">прийняти до відома </w:t>
      </w:r>
      <w:r w:rsidRPr="007F6E14">
        <w:rPr>
          <w:sz w:val="28"/>
        </w:rPr>
        <w:t xml:space="preserve"> (додається).</w:t>
      </w:r>
    </w:p>
    <w:p w:rsidR="00A56AB7" w:rsidRPr="00A56AB7" w:rsidRDefault="008A7413" w:rsidP="00A56AB7">
      <w:pPr>
        <w:ind w:left="426" w:hanging="426"/>
        <w:jc w:val="both"/>
        <w:rPr>
          <w:sz w:val="28"/>
        </w:rPr>
      </w:pPr>
      <w:r>
        <w:rPr>
          <w:sz w:val="28"/>
        </w:rPr>
        <w:t>2.</w:t>
      </w:r>
      <w:r w:rsidR="00A56AB7">
        <w:rPr>
          <w:sz w:val="28"/>
        </w:rPr>
        <w:t>У</w:t>
      </w:r>
      <w:r w:rsidR="00A56AB7" w:rsidRPr="00B45ACD">
        <w:rPr>
          <w:sz w:val="28"/>
        </w:rPr>
        <w:t xml:space="preserve">правлінню </w:t>
      </w:r>
      <w:r w:rsidR="00A56AB7">
        <w:rPr>
          <w:sz w:val="28"/>
        </w:rPr>
        <w:t xml:space="preserve">фінансів райдержадміністрації </w:t>
      </w:r>
      <w:r w:rsidR="00A56AB7" w:rsidRPr="00B45ACD">
        <w:rPr>
          <w:sz w:val="28"/>
        </w:rPr>
        <w:t>передбачати в межах фінансових можливостей кошти для реалізації</w:t>
      </w:r>
      <w:r w:rsidR="00A56AB7">
        <w:rPr>
          <w:sz w:val="28"/>
        </w:rPr>
        <w:t xml:space="preserve"> заходів </w:t>
      </w:r>
      <w:r w:rsidR="00A56AB7" w:rsidRPr="00B45ACD">
        <w:rPr>
          <w:sz w:val="28"/>
        </w:rPr>
        <w:t xml:space="preserve"> даної Програми.</w:t>
      </w:r>
    </w:p>
    <w:p w:rsidR="000000F3" w:rsidRDefault="00A56AB7" w:rsidP="000000F3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>3</w:t>
      </w:r>
      <w:r w:rsidR="000000F3" w:rsidRPr="007F6E14">
        <w:rPr>
          <w:sz w:val="28"/>
        </w:rPr>
        <w:t xml:space="preserve">. Контроль за виконанням даного рішення покласти на постійну комісію районної ради з питань </w:t>
      </w:r>
      <w:r w:rsidR="000000F3" w:rsidRPr="007F6E14">
        <w:rPr>
          <w:sz w:val="28"/>
          <w:szCs w:val="28"/>
        </w:rPr>
        <w:t>освіти, культури, охорони здоров’я та соціального захисту населення.</w:t>
      </w:r>
    </w:p>
    <w:p w:rsidR="000A6040" w:rsidRDefault="000A6040" w:rsidP="000000F3">
      <w:pPr>
        <w:ind w:left="284" w:hanging="284"/>
        <w:jc w:val="both"/>
        <w:rPr>
          <w:sz w:val="28"/>
          <w:szCs w:val="28"/>
        </w:rPr>
      </w:pPr>
    </w:p>
    <w:p w:rsidR="000000F3" w:rsidRPr="00670307" w:rsidRDefault="000000F3" w:rsidP="008A7413">
      <w:pPr>
        <w:jc w:val="both"/>
        <w:rPr>
          <w:sz w:val="28"/>
          <w:szCs w:val="28"/>
          <w:lang w:val="ru-RU"/>
        </w:rPr>
      </w:pPr>
    </w:p>
    <w:p w:rsidR="000000F3" w:rsidRPr="007F6E14" w:rsidRDefault="000000F3" w:rsidP="000000F3">
      <w:pPr>
        <w:ind w:left="284" w:hanging="284"/>
        <w:jc w:val="both"/>
        <w:rPr>
          <w:sz w:val="28"/>
          <w:szCs w:val="28"/>
        </w:rPr>
      </w:pPr>
    </w:p>
    <w:p w:rsidR="000000F3" w:rsidRPr="007F6E14" w:rsidRDefault="000000F3" w:rsidP="000000F3">
      <w:pPr>
        <w:jc w:val="both"/>
        <w:rPr>
          <w:sz w:val="28"/>
          <w:szCs w:val="28"/>
        </w:rPr>
      </w:pPr>
      <w:r w:rsidRPr="007F6E14">
        <w:rPr>
          <w:sz w:val="28"/>
          <w:szCs w:val="28"/>
        </w:rPr>
        <w:t>Голова ради</w:t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</w:r>
      <w:r w:rsidRPr="007F6E1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Pr="007F6E14">
        <w:rPr>
          <w:sz w:val="28"/>
          <w:szCs w:val="28"/>
        </w:rPr>
        <w:t xml:space="preserve">      І.П.</w:t>
      </w:r>
      <w:proofErr w:type="spellStart"/>
      <w:r w:rsidRPr="007F6E14">
        <w:rPr>
          <w:sz w:val="28"/>
          <w:szCs w:val="28"/>
        </w:rPr>
        <w:t>Бовсунівський</w:t>
      </w:r>
      <w:proofErr w:type="spellEnd"/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0000F3" w:rsidRPr="007F6E14" w:rsidRDefault="000000F3" w:rsidP="000000F3">
      <w:pPr>
        <w:ind w:left="709" w:hanging="1"/>
        <w:jc w:val="both"/>
        <w:rPr>
          <w:sz w:val="28"/>
          <w:szCs w:val="28"/>
        </w:rPr>
      </w:pPr>
    </w:p>
    <w:p w:rsidR="000000F3" w:rsidRPr="00A07129" w:rsidRDefault="000000F3"/>
    <w:p w:rsidR="00A50494" w:rsidRPr="00A07129" w:rsidRDefault="00A50494"/>
    <w:p w:rsidR="00A50494" w:rsidRPr="00A07129" w:rsidRDefault="00A50494"/>
    <w:p w:rsidR="00A50494" w:rsidRPr="00670307" w:rsidRDefault="00A50494"/>
    <w:p w:rsidR="00A50494" w:rsidRPr="00A07129" w:rsidRDefault="00A50494" w:rsidP="00A50494">
      <w:pPr>
        <w:ind w:left="284" w:hanging="284"/>
        <w:jc w:val="center"/>
        <w:rPr>
          <w:b/>
          <w:sz w:val="28"/>
          <w:szCs w:val="28"/>
        </w:rPr>
      </w:pPr>
      <w:r w:rsidRPr="00A50494">
        <w:rPr>
          <w:b/>
          <w:sz w:val="28"/>
          <w:szCs w:val="28"/>
        </w:rPr>
        <w:t>Інформація</w:t>
      </w:r>
      <w:r w:rsidRPr="00A07129">
        <w:rPr>
          <w:b/>
          <w:sz w:val="28"/>
          <w:szCs w:val="28"/>
        </w:rPr>
        <w:t xml:space="preserve"> </w:t>
      </w:r>
      <w:r w:rsidRPr="00A50494">
        <w:rPr>
          <w:b/>
          <w:sz w:val="28"/>
          <w:szCs w:val="28"/>
        </w:rPr>
        <w:t>про хід виконання рішення 6-ої сесії</w:t>
      </w:r>
    </w:p>
    <w:p w:rsidR="00A50494" w:rsidRPr="00A50494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 xml:space="preserve">районної ради </w:t>
      </w:r>
      <w:r w:rsidRPr="00A50494">
        <w:rPr>
          <w:b/>
          <w:sz w:val="28"/>
          <w:szCs w:val="28"/>
          <w:lang w:val="en-US"/>
        </w:rPr>
        <w:t>V</w:t>
      </w:r>
      <w:r w:rsidRPr="00A50494">
        <w:rPr>
          <w:b/>
          <w:sz w:val="28"/>
          <w:szCs w:val="28"/>
        </w:rPr>
        <w:t>ІІ скликання від 26.02.2016 року</w:t>
      </w:r>
    </w:p>
    <w:p w:rsidR="00A50494" w:rsidRPr="00A50494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>«Про комплексну Програму оздоровлення</w:t>
      </w:r>
    </w:p>
    <w:p w:rsidR="00A50494" w:rsidRPr="00D03C93" w:rsidRDefault="00A50494" w:rsidP="00A50494">
      <w:pPr>
        <w:ind w:left="284" w:hanging="284"/>
        <w:jc w:val="center"/>
        <w:rPr>
          <w:b/>
          <w:sz w:val="28"/>
          <w:szCs w:val="28"/>
          <w:lang w:val="ru-RU"/>
        </w:rPr>
      </w:pPr>
      <w:r w:rsidRPr="00A50494">
        <w:rPr>
          <w:b/>
          <w:sz w:val="28"/>
          <w:szCs w:val="28"/>
        </w:rPr>
        <w:t>та відпо</w:t>
      </w:r>
      <w:r w:rsidR="00D03C93">
        <w:rPr>
          <w:b/>
          <w:sz w:val="28"/>
          <w:szCs w:val="28"/>
        </w:rPr>
        <w:t>чинку дітей на 2016 -2020 роки»</w:t>
      </w:r>
    </w:p>
    <w:p w:rsidR="00A50494" w:rsidRPr="00A50494" w:rsidRDefault="00A50494">
      <w:pPr>
        <w:rPr>
          <w:lang w:val="ru-RU"/>
        </w:rPr>
      </w:pPr>
    </w:p>
    <w:p w:rsidR="00A50494" w:rsidRDefault="00A50494" w:rsidP="00A5049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 xml:space="preserve">На виконання рішення </w:t>
      </w:r>
      <w:r w:rsidRPr="00FF74E5">
        <w:rPr>
          <w:sz w:val="28"/>
          <w:szCs w:val="28"/>
        </w:rPr>
        <w:t xml:space="preserve">6-ої сесії районної ради VII скликання від 26.02.2016 року </w:t>
      </w:r>
      <w:r>
        <w:rPr>
          <w:sz w:val="28"/>
          <w:szCs w:val="28"/>
        </w:rPr>
        <w:t xml:space="preserve">«Про комплексну Програму оздоровлення та відпочинку дітей на 2016-2020 роки» </w:t>
      </w:r>
      <w:r w:rsidRPr="00EA1DB3">
        <w:rPr>
          <w:sz w:val="28"/>
          <w:szCs w:val="28"/>
        </w:rPr>
        <w:t>районна</w:t>
      </w:r>
      <w:r>
        <w:rPr>
          <w:sz w:val="28"/>
          <w:szCs w:val="28"/>
        </w:rPr>
        <w:t xml:space="preserve"> державна адміністрація повідомляє, що о</w:t>
      </w:r>
      <w:r>
        <w:rPr>
          <w:rFonts w:ascii="Times New Roman CYR" w:hAnsi="Times New Roman CYR" w:cs="Times New Roman CYR"/>
          <w:sz w:val="28"/>
          <w:szCs w:val="28"/>
        </w:rPr>
        <w:t>рганізація та проведення  літньої кампанії оздоровлення та відпочинку дітей Черняхівського району в 2019 році  здійснювалася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 xml:space="preserve"> виконання основних положень Закону України </w:t>
      </w:r>
      <w:r w:rsidRPr="00FF74E5">
        <w:rPr>
          <w:color w:val="000000"/>
          <w:spacing w:val="6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Про оздоровлення та відпочинок дітей</w:t>
      </w:r>
      <w:r w:rsidRPr="00FF74E5">
        <w:rPr>
          <w:color w:val="000000"/>
          <w:spacing w:val="6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районної комплексної Програми оздоровлення та відпочинку дітей на 2016-2020 роки.</w:t>
      </w:r>
    </w:p>
    <w:p w:rsidR="00A50494" w:rsidRDefault="00A50494" w:rsidP="00A5049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У 2019 році відбулося  2 засідання оперативного штабу з питань організації оздоровлення та відпочинку дітей, де розглядалися питання щодо створення належних умов для харчування дітей, медичного обслуговування, організації змістовного дозвілля, дотримання санітарно-гігієнічних норм. Окремо підіймалося питання залучення коштів підприємств, установ, організацій щодо придбання путівок в оздоровчі заклади, забезпечення належної підготовки й проведення літнього відпочинку та оздоровлення дітей, у першу чергу тих, які потребують особливої соціальної уваги та підтримки. Ефективно була  проведена робота з сільськими, селищними головами щодо виділення коштів на організацію відпочинку в денних пришкільних таборах відпочинку.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На оздоровлення дітей Черняхівського району у 2019 році виділено з обласного бюджету 274,4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та з районного бюджету 72,0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На відпочинок в пришкільних таборах виділено 218,4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тис.грн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50494" w:rsidRDefault="00A50494" w:rsidP="00A5049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Влітку в районі функціонувало 11 денних пришкільних таборів.  Послугами відпочинку було охоплено 850 дітей, які навчаються в загальноосвітніх навчальних закладах району. </w:t>
      </w:r>
    </w:p>
    <w:p w:rsidR="00A50494" w:rsidRDefault="00A50494" w:rsidP="00A50494">
      <w:pPr>
        <w:autoSpaceDE w:val="0"/>
        <w:autoSpaceDN w:val="0"/>
        <w:adjustRightInd w:val="0"/>
        <w:ind w:firstLine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17 – </w:t>
      </w:r>
      <w:r>
        <w:rPr>
          <w:rFonts w:ascii="Times New Roman CYR" w:hAnsi="Times New Roman CYR" w:cs="Times New Roman CYR"/>
          <w:sz w:val="28"/>
          <w:szCs w:val="28"/>
        </w:rPr>
        <w:t>дітей - сиріт та дітей позбавлених батьківського піклування;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17 – </w:t>
      </w:r>
      <w:r>
        <w:rPr>
          <w:rFonts w:ascii="Times New Roman CYR" w:hAnsi="Times New Roman CYR" w:cs="Times New Roman CYR"/>
          <w:sz w:val="28"/>
          <w:szCs w:val="28"/>
        </w:rPr>
        <w:t>дітей з інвалідністю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18 – </w:t>
      </w:r>
      <w:r>
        <w:rPr>
          <w:rFonts w:ascii="Times New Roman CYR" w:hAnsi="Times New Roman CYR" w:cs="Times New Roman CYR"/>
          <w:sz w:val="28"/>
          <w:szCs w:val="28"/>
        </w:rPr>
        <w:t>дітей, потерпілих від аварії на Чорнобильській АЕС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240 - </w:t>
      </w:r>
      <w:r>
        <w:rPr>
          <w:rFonts w:ascii="Times New Roman CYR" w:hAnsi="Times New Roman CYR" w:cs="Times New Roman CYR"/>
          <w:sz w:val="28"/>
          <w:szCs w:val="28"/>
        </w:rPr>
        <w:t>дітей, які виховуються в багатодітних сім’ях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64 -  </w:t>
      </w:r>
      <w:r>
        <w:rPr>
          <w:rFonts w:ascii="Times New Roman CYR" w:hAnsi="Times New Roman CYR" w:cs="Times New Roman CYR"/>
          <w:sz w:val="28"/>
          <w:szCs w:val="28"/>
        </w:rPr>
        <w:t>дитини з родин учасників АТО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210 – </w:t>
      </w:r>
      <w:r>
        <w:rPr>
          <w:rFonts w:ascii="Times New Roman CYR" w:hAnsi="Times New Roman CYR" w:cs="Times New Roman CYR"/>
          <w:sz w:val="28"/>
          <w:szCs w:val="28"/>
        </w:rPr>
        <w:t>талановитих та обдарованих дітей (переможців олімпіад, конкурсів)</w:t>
      </w:r>
    </w:p>
    <w:p w:rsidR="00A50494" w:rsidRDefault="00A50494" w:rsidP="00A50494">
      <w:pPr>
        <w:autoSpaceDE w:val="0"/>
        <w:autoSpaceDN w:val="0"/>
        <w:adjustRightInd w:val="0"/>
        <w:ind w:left="357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284 – </w:t>
      </w:r>
      <w:r>
        <w:rPr>
          <w:rFonts w:ascii="Times New Roman CYR" w:hAnsi="Times New Roman CYR" w:cs="Times New Roman CYR"/>
          <w:sz w:val="28"/>
          <w:szCs w:val="28"/>
        </w:rPr>
        <w:t>дітей з малозабезпечених сімей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 xml:space="preserve">До початку відкриття денних пришкільних таборів представниками Управління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Держпродспоживслужби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Черняхівському районі, Черняхівського районного сектора Управління ДСНС України в Житомирській області - проводилися перевірки щодо створення безпечних умов перебування та харчування дітей. За результатами перевірки відділу освіти райдержадміністрації були вказані недоліки, які вчасно були усунені.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lastRenderedPageBreak/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Медичний супровід був забезпечений кожному денному пришкільному таборі. Працювали медичні сестри загальноосвітніх навчальних закладів та комунального некомерційного підприємства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Центр первинної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санітарної допомоги</w:t>
      </w:r>
      <w:r w:rsidRPr="00FF74E5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Черняхівської районної ради.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F74E5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Впродовж 2019 року в районі послугами оздоровлення охоплено 73 дітей району, з них: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Міжнародний дитячий центр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Артек</w:t>
      </w:r>
      <w:r w:rsidRPr="00FF74E5">
        <w:rPr>
          <w:sz w:val="28"/>
          <w:szCs w:val="28"/>
        </w:rPr>
        <w:t xml:space="preserve">» - 12 </w:t>
      </w:r>
      <w:r>
        <w:rPr>
          <w:rFonts w:ascii="Times New Roman CYR" w:hAnsi="Times New Roman CYR" w:cs="Times New Roman CYR"/>
          <w:sz w:val="28"/>
          <w:szCs w:val="28"/>
        </w:rPr>
        <w:t>дітей;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УДЦ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Молода гвардія</w:t>
      </w:r>
      <w:r w:rsidRPr="00FF74E5">
        <w:rPr>
          <w:sz w:val="28"/>
          <w:szCs w:val="28"/>
        </w:rPr>
        <w:t xml:space="preserve">» - 12 </w:t>
      </w:r>
      <w:r>
        <w:rPr>
          <w:rFonts w:ascii="Times New Roman CYR" w:hAnsi="Times New Roman CYR" w:cs="Times New Roman CYR"/>
          <w:sz w:val="28"/>
          <w:szCs w:val="28"/>
        </w:rPr>
        <w:t>дітей;</w:t>
      </w:r>
    </w:p>
    <w:p w:rsidR="00A50494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</w:t>
      </w:r>
      <w:r w:rsidRPr="00FF74E5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дитячий заклад санаторного типу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Лісова казка</w:t>
      </w:r>
      <w:r w:rsidRPr="00FF74E5">
        <w:rPr>
          <w:sz w:val="28"/>
          <w:szCs w:val="28"/>
        </w:rPr>
        <w:t xml:space="preserve">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Баранівського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району –  19 дітей;</w:t>
      </w:r>
    </w:p>
    <w:p w:rsidR="00A50494" w:rsidRPr="008A7413" w:rsidRDefault="00A50494" w:rsidP="00A5049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дитячий оздоровчий заклад </w:t>
      </w:r>
      <w:r w:rsidRPr="00FF74E5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Чайка</w:t>
      </w:r>
      <w:r w:rsidRPr="00FF74E5">
        <w:rPr>
          <w:sz w:val="28"/>
          <w:szCs w:val="28"/>
        </w:rPr>
        <w:t xml:space="preserve">» </w:t>
      </w:r>
      <w:proofErr w:type="spellStart"/>
      <w:r w:rsidR="008A7413">
        <w:rPr>
          <w:rFonts w:ascii="Times New Roman CYR" w:hAnsi="Times New Roman CYR" w:cs="Times New Roman CYR"/>
          <w:sz w:val="28"/>
          <w:szCs w:val="28"/>
        </w:rPr>
        <w:t>м.Андрушівка</w:t>
      </w:r>
      <w:proofErr w:type="spellEnd"/>
      <w:r w:rsidR="008A7413">
        <w:rPr>
          <w:rFonts w:ascii="Times New Roman CYR" w:hAnsi="Times New Roman CYR" w:cs="Times New Roman CYR"/>
          <w:sz w:val="28"/>
          <w:szCs w:val="28"/>
        </w:rPr>
        <w:t xml:space="preserve"> – 30 дітей</w:t>
      </w:r>
      <w:r w:rsidR="008A7413" w:rsidRPr="008A7413">
        <w:rPr>
          <w:rFonts w:ascii="Times New Roman CYR" w:hAnsi="Times New Roman CYR" w:cs="Times New Roman CYR"/>
          <w:sz w:val="28"/>
          <w:szCs w:val="28"/>
          <w:lang w:val="ru-RU"/>
        </w:rPr>
        <w:t>.</w:t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Під час оздоровлення діти отрим</w:t>
      </w:r>
      <w:r w:rsidR="008A7413">
        <w:rPr>
          <w:rFonts w:ascii="Times New Roman CYR" w:hAnsi="Times New Roman CYR" w:cs="Times New Roman CYR"/>
          <w:sz w:val="28"/>
          <w:szCs w:val="28"/>
        </w:rPr>
        <w:t>ув</w:t>
      </w:r>
      <w:r>
        <w:rPr>
          <w:rFonts w:ascii="Times New Roman CYR" w:hAnsi="Times New Roman CYR" w:cs="Times New Roman CYR"/>
          <w:sz w:val="28"/>
          <w:szCs w:val="28"/>
        </w:rPr>
        <w:t>али п’ятиразове харчування.</w:t>
      </w:r>
    </w:p>
    <w:p w:rsidR="00A50494" w:rsidRPr="00FF74E5" w:rsidRDefault="00A50494" w:rsidP="00A504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74E5">
        <w:rPr>
          <w:sz w:val="28"/>
          <w:szCs w:val="28"/>
        </w:rPr>
        <w:tab/>
      </w:r>
    </w:p>
    <w:p w:rsidR="00A50494" w:rsidRDefault="00A50494" w:rsidP="00A504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494" w:rsidRPr="00A50494" w:rsidRDefault="00A50494"/>
    <w:p w:rsidR="00AD139A" w:rsidRPr="001A178F" w:rsidRDefault="00AD139A"/>
    <w:p w:rsidR="00AD139A" w:rsidRPr="001A178F" w:rsidRDefault="00AD139A"/>
    <w:p w:rsidR="00AD139A" w:rsidRPr="001A178F" w:rsidRDefault="00AD139A"/>
    <w:p w:rsidR="00AD139A" w:rsidRDefault="00AD139A" w:rsidP="00AD139A">
      <w:pPr>
        <w:jc w:val="both"/>
        <w:rPr>
          <w:sz w:val="24"/>
          <w:szCs w:val="24"/>
        </w:rPr>
      </w:pPr>
    </w:p>
    <w:p w:rsidR="00AD139A" w:rsidRPr="00AD139A" w:rsidRDefault="00AD139A">
      <w:pPr>
        <w:rPr>
          <w:lang w:val="ru-RU"/>
        </w:rPr>
      </w:pPr>
    </w:p>
    <w:sectPr w:rsidR="00AD139A" w:rsidRPr="00AD139A" w:rsidSect="008A74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/>
  <w:rsids>
    <w:rsidRoot w:val="000000F3"/>
    <w:rsid w:val="000000F3"/>
    <w:rsid w:val="00022313"/>
    <w:rsid w:val="000A6040"/>
    <w:rsid w:val="000E6A27"/>
    <w:rsid w:val="00124B5A"/>
    <w:rsid w:val="00125727"/>
    <w:rsid w:val="00165CF3"/>
    <w:rsid w:val="001A178F"/>
    <w:rsid w:val="001B1807"/>
    <w:rsid w:val="0035082E"/>
    <w:rsid w:val="00453010"/>
    <w:rsid w:val="00544A33"/>
    <w:rsid w:val="005D13D4"/>
    <w:rsid w:val="00631679"/>
    <w:rsid w:val="00634DFE"/>
    <w:rsid w:val="006374B6"/>
    <w:rsid w:val="006607A8"/>
    <w:rsid w:val="00670307"/>
    <w:rsid w:val="00680881"/>
    <w:rsid w:val="007330F8"/>
    <w:rsid w:val="0077756B"/>
    <w:rsid w:val="007F23E6"/>
    <w:rsid w:val="00893CBF"/>
    <w:rsid w:val="008A17E9"/>
    <w:rsid w:val="008A342F"/>
    <w:rsid w:val="008A7413"/>
    <w:rsid w:val="008E658D"/>
    <w:rsid w:val="009026BF"/>
    <w:rsid w:val="009B1543"/>
    <w:rsid w:val="009F764C"/>
    <w:rsid w:val="00A07129"/>
    <w:rsid w:val="00A50494"/>
    <w:rsid w:val="00A56AB7"/>
    <w:rsid w:val="00AD139A"/>
    <w:rsid w:val="00B5561D"/>
    <w:rsid w:val="00C028CC"/>
    <w:rsid w:val="00CE3714"/>
    <w:rsid w:val="00D03C93"/>
    <w:rsid w:val="00D03CAA"/>
    <w:rsid w:val="00D92511"/>
    <w:rsid w:val="00EA0C5F"/>
    <w:rsid w:val="00EE06DE"/>
    <w:rsid w:val="00F03A35"/>
    <w:rsid w:val="00F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00F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000F3"/>
    <w:pPr>
      <w:keepNext/>
      <w:jc w:val="center"/>
      <w:outlineLvl w:val="2"/>
    </w:pPr>
    <w:rPr>
      <w:b/>
      <w:bCs/>
      <w:sz w:val="3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F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00F3"/>
    <w:rPr>
      <w:rFonts w:ascii="Times New Roman" w:eastAsia="Calibri" w:hAnsi="Times New Roman" w:cs="Times New Roman"/>
      <w:b/>
      <w:bCs/>
      <w:sz w:val="36"/>
      <w:szCs w:val="24"/>
      <w:lang w:eastAsia="ru-RU"/>
    </w:rPr>
  </w:style>
  <w:style w:type="paragraph" w:styleId="a3">
    <w:name w:val="caption"/>
    <w:basedOn w:val="a"/>
    <w:next w:val="a"/>
    <w:qFormat/>
    <w:rsid w:val="000000F3"/>
    <w:pPr>
      <w:jc w:val="center"/>
    </w:pPr>
    <w:rPr>
      <w:b/>
      <w:bCs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0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F3"/>
    <w:rPr>
      <w:rFonts w:ascii="Tahoma" w:eastAsia="Calibri" w:hAnsi="Tahoma" w:cs="Tahoma"/>
      <w:sz w:val="16"/>
      <w:szCs w:val="16"/>
      <w:lang w:val="uk-UA" w:eastAsia="ru-RU"/>
    </w:rPr>
  </w:style>
  <w:style w:type="paragraph" w:styleId="a6">
    <w:name w:val="Plain Text"/>
    <w:basedOn w:val="a"/>
    <w:link w:val="a7"/>
    <w:rsid w:val="000000F3"/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0000F3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8">
    <w:name w:val="No Spacing"/>
    <w:qFormat/>
    <w:rsid w:val="00000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D139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9">
    <w:name w:val="Знак Знак Знак Знак"/>
    <w:basedOn w:val="a"/>
    <w:rsid w:val="00AD139A"/>
    <w:rPr>
      <w:rFonts w:ascii="Verdana" w:eastAsia="Times New Roman" w:hAnsi="Verdana" w:cs="Verdana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AD139A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D13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AD139A"/>
    <w:rPr>
      <w:rFonts w:ascii="Consolas" w:eastAsia="Calibri" w:hAnsi="Consolas" w:cs="Times New Roman"/>
      <w:sz w:val="20"/>
      <w:szCs w:val="20"/>
      <w:lang w:val="uk-UA" w:eastAsia="ru-RU"/>
    </w:rPr>
  </w:style>
  <w:style w:type="paragraph" w:styleId="aa">
    <w:name w:val="Body Text"/>
    <w:basedOn w:val="a"/>
    <w:link w:val="ab"/>
    <w:rsid w:val="00B5561D"/>
    <w:pPr>
      <w:jc w:val="both"/>
    </w:pPr>
    <w:rPr>
      <w:rFonts w:eastAsia="Times New Roman"/>
      <w:sz w:val="28"/>
      <w:lang w:val="ru-RU"/>
    </w:rPr>
  </w:style>
  <w:style w:type="character" w:customStyle="1" w:styleId="ab">
    <w:name w:val="Основной текст Знак"/>
    <w:basedOn w:val="a0"/>
    <w:link w:val="aa"/>
    <w:rsid w:val="00B556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7E2F-F71F-4CA5-ACB9-61A03771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2020-02-20T15:06:00Z</cp:lastPrinted>
  <dcterms:created xsi:type="dcterms:W3CDTF">2020-02-24T14:16:00Z</dcterms:created>
  <dcterms:modified xsi:type="dcterms:W3CDTF">2020-02-25T08:37:00Z</dcterms:modified>
</cp:coreProperties>
</file>