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78D" w:rsidRPr="00ED178D" w:rsidRDefault="00174F2A" w:rsidP="00ED178D">
      <w:pPr>
        <w:jc w:val="center"/>
        <w:rPr>
          <w:b/>
          <w:noProof/>
          <w:sz w:val="28"/>
          <w:szCs w:val="28"/>
          <w:lang w:val="uk-UA"/>
        </w:rPr>
      </w:pPr>
      <w:r>
        <w:rPr>
          <w:b/>
          <w:noProof/>
          <w:sz w:val="28"/>
          <w:szCs w:val="28"/>
        </w:rPr>
        <w:drawing>
          <wp:inline distT="0" distB="0" distL="0" distR="0">
            <wp:extent cx="49530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95300" cy="628650"/>
                    </a:xfrm>
                    <a:prstGeom prst="rect">
                      <a:avLst/>
                    </a:prstGeom>
                    <a:noFill/>
                    <a:ln w="9525">
                      <a:noFill/>
                      <a:miter lim="800000"/>
                      <a:headEnd/>
                      <a:tailEnd/>
                    </a:ln>
                  </pic:spPr>
                </pic:pic>
              </a:graphicData>
            </a:graphic>
          </wp:inline>
        </w:drawing>
      </w:r>
    </w:p>
    <w:p w:rsidR="00ED178D" w:rsidRPr="001948D0" w:rsidRDefault="001948D0" w:rsidP="00743F22">
      <w:pPr>
        <w:pStyle w:val="a3"/>
        <w:jc w:val="left"/>
        <w:rPr>
          <w:sz w:val="28"/>
          <w:szCs w:val="28"/>
        </w:rPr>
      </w:pPr>
      <w:r>
        <w:rPr>
          <w:sz w:val="28"/>
          <w:szCs w:val="28"/>
        </w:rPr>
        <w:t xml:space="preserve">                                                 </w:t>
      </w:r>
      <w:r w:rsidR="00743F22">
        <w:rPr>
          <w:sz w:val="28"/>
          <w:szCs w:val="28"/>
        </w:rPr>
        <w:t xml:space="preserve">          </w:t>
      </w:r>
      <w:r>
        <w:rPr>
          <w:sz w:val="28"/>
          <w:szCs w:val="28"/>
        </w:rPr>
        <w:t xml:space="preserve"> Україна                                 </w:t>
      </w:r>
      <w:r w:rsidR="00743F22">
        <w:rPr>
          <w:sz w:val="28"/>
          <w:szCs w:val="28"/>
        </w:rPr>
        <w:t xml:space="preserve">            </w:t>
      </w:r>
    </w:p>
    <w:p w:rsidR="00ED178D" w:rsidRPr="00ED178D" w:rsidRDefault="00ED178D" w:rsidP="00ED178D">
      <w:pPr>
        <w:pStyle w:val="3"/>
        <w:jc w:val="center"/>
        <w:rPr>
          <w:b/>
          <w:szCs w:val="28"/>
        </w:rPr>
      </w:pPr>
      <w:r w:rsidRPr="00ED178D">
        <w:rPr>
          <w:b/>
          <w:szCs w:val="28"/>
        </w:rPr>
        <w:t>ЧЕРНЯХІВСЬКА РАЙОННА РАДА</w:t>
      </w:r>
    </w:p>
    <w:p w:rsidR="00ED178D" w:rsidRPr="005A02E5" w:rsidRDefault="005A02E5" w:rsidP="00ED178D">
      <w:pPr>
        <w:pStyle w:val="1"/>
        <w:jc w:val="center"/>
        <w:rPr>
          <w:rFonts w:ascii="Times New Roman" w:hAnsi="Times New Roman" w:cs="Times New Roman"/>
          <w:szCs w:val="28"/>
          <w:lang w:val="uk-UA"/>
        </w:rPr>
      </w:pPr>
      <w:r>
        <w:rPr>
          <w:rFonts w:ascii="Times New Roman" w:hAnsi="Times New Roman" w:cs="Times New Roman"/>
          <w:szCs w:val="28"/>
          <w:lang w:val="uk-UA"/>
        </w:rPr>
        <w:t xml:space="preserve">                          </w:t>
      </w:r>
      <w:r w:rsidR="00ED178D" w:rsidRPr="00ED178D">
        <w:rPr>
          <w:rFonts w:ascii="Times New Roman" w:hAnsi="Times New Roman" w:cs="Times New Roman"/>
          <w:szCs w:val="28"/>
        </w:rPr>
        <w:t xml:space="preserve">Р І Ш Е Н </w:t>
      </w:r>
      <w:proofErr w:type="spellStart"/>
      <w:proofErr w:type="gramStart"/>
      <w:r w:rsidR="00ED178D" w:rsidRPr="00ED178D">
        <w:rPr>
          <w:rFonts w:ascii="Times New Roman" w:hAnsi="Times New Roman" w:cs="Times New Roman"/>
          <w:szCs w:val="28"/>
        </w:rPr>
        <w:t>Н</w:t>
      </w:r>
      <w:proofErr w:type="spellEnd"/>
      <w:proofErr w:type="gramEnd"/>
      <w:r w:rsidR="00ED178D" w:rsidRPr="00ED178D">
        <w:rPr>
          <w:rFonts w:ascii="Times New Roman" w:hAnsi="Times New Roman" w:cs="Times New Roman"/>
          <w:szCs w:val="28"/>
        </w:rPr>
        <w:t xml:space="preserve"> Я</w:t>
      </w:r>
      <w:r w:rsidRPr="003B215D">
        <w:rPr>
          <w:rFonts w:ascii="Times New Roman" w:hAnsi="Times New Roman" w:cs="Times New Roman"/>
          <w:szCs w:val="28"/>
        </w:rPr>
        <w:t xml:space="preserve">             </w:t>
      </w:r>
      <w:proofErr w:type="spellStart"/>
      <w:r w:rsidRPr="003B215D">
        <w:rPr>
          <w:rFonts w:ascii="Times New Roman" w:hAnsi="Times New Roman" w:cs="Times New Roman"/>
          <w:szCs w:val="28"/>
        </w:rPr>
        <w:t>проєкт</w:t>
      </w:r>
      <w:proofErr w:type="spellEnd"/>
    </w:p>
    <w:p w:rsidR="00ED178D" w:rsidRDefault="00D618B9" w:rsidP="00ED178D">
      <w:pPr>
        <w:rPr>
          <w:sz w:val="28"/>
          <w:szCs w:val="28"/>
          <w:lang w:val="uk-UA"/>
        </w:rPr>
      </w:pPr>
      <w:r>
        <w:rPr>
          <w:sz w:val="28"/>
          <w:szCs w:val="28"/>
          <w:lang w:val="uk-UA"/>
        </w:rPr>
        <w:t>Тридцять</w:t>
      </w:r>
      <w:r w:rsidRPr="00D618B9">
        <w:rPr>
          <w:sz w:val="28"/>
          <w:szCs w:val="28"/>
        </w:rPr>
        <w:t xml:space="preserve"> </w:t>
      </w:r>
      <w:r>
        <w:rPr>
          <w:sz w:val="28"/>
          <w:szCs w:val="28"/>
          <w:lang w:val="uk-UA"/>
        </w:rPr>
        <w:t xml:space="preserve">п’ята </w:t>
      </w:r>
      <w:r w:rsidR="00ED178D" w:rsidRPr="00874CF7">
        <w:rPr>
          <w:sz w:val="28"/>
          <w:szCs w:val="28"/>
        </w:rPr>
        <w:t xml:space="preserve">   </w:t>
      </w:r>
      <w:proofErr w:type="spellStart"/>
      <w:r w:rsidR="00ED178D" w:rsidRPr="00874CF7">
        <w:rPr>
          <w:sz w:val="28"/>
          <w:szCs w:val="28"/>
        </w:rPr>
        <w:t>сесія</w:t>
      </w:r>
      <w:proofErr w:type="spellEnd"/>
      <w:r w:rsidR="00ED178D" w:rsidRPr="00874CF7">
        <w:rPr>
          <w:sz w:val="28"/>
          <w:szCs w:val="28"/>
        </w:rPr>
        <w:t xml:space="preserve">                                                           </w:t>
      </w:r>
      <w:r w:rsidR="00ED178D">
        <w:rPr>
          <w:sz w:val="28"/>
          <w:szCs w:val="28"/>
          <w:lang w:val="uk-UA"/>
        </w:rPr>
        <w:t xml:space="preserve">          </w:t>
      </w:r>
      <w:r w:rsidR="00ED178D" w:rsidRPr="00874CF7">
        <w:rPr>
          <w:sz w:val="28"/>
          <w:szCs w:val="28"/>
          <w:lang w:val="en-US"/>
        </w:rPr>
        <w:t>VI</w:t>
      </w:r>
      <w:r w:rsidR="00ED178D">
        <w:rPr>
          <w:sz w:val="28"/>
          <w:szCs w:val="28"/>
          <w:lang w:val="en-US"/>
        </w:rPr>
        <w:t>I</w:t>
      </w:r>
      <w:r w:rsidR="00ED178D" w:rsidRPr="00874CF7">
        <w:rPr>
          <w:sz w:val="28"/>
          <w:szCs w:val="28"/>
        </w:rPr>
        <w:t xml:space="preserve"> </w:t>
      </w:r>
      <w:proofErr w:type="spellStart"/>
      <w:r w:rsidR="00ED178D">
        <w:rPr>
          <w:sz w:val="28"/>
          <w:szCs w:val="28"/>
        </w:rPr>
        <w:t>скликання</w:t>
      </w:r>
      <w:proofErr w:type="spellEnd"/>
      <w:r w:rsidR="00ED178D">
        <w:rPr>
          <w:sz w:val="28"/>
          <w:szCs w:val="28"/>
        </w:rPr>
        <w:t xml:space="preserve">   </w:t>
      </w:r>
      <w:r w:rsidR="00ED178D">
        <w:rPr>
          <w:sz w:val="28"/>
          <w:szCs w:val="28"/>
          <w:lang w:val="uk-UA"/>
        </w:rPr>
        <w:t xml:space="preserve">   </w:t>
      </w:r>
      <w:r w:rsidR="00ED178D">
        <w:rPr>
          <w:sz w:val="28"/>
          <w:szCs w:val="28"/>
        </w:rPr>
        <w:t xml:space="preserve"> </w:t>
      </w:r>
      <w:r w:rsidR="00ED178D">
        <w:rPr>
          <w:sz w:val="28"/>
          <w:szCs w:val="28"/>
          <w:lang w:val="uk-UA"/>
        </w:rPr>
        <w:t xml:space="preserve">    </w:t>
      </w:r>
      <w:proofErr w:type="spellStart"/>
      <w:r w:rsidR="00ED178D">
        <w:rPr>
          <w:sz w:val="28"/>
          <w:szCs w:val="28"/>
        </w:rPr>
        <w:t>від</w:t>
      </w:r>
      <w:proofErr w:type="spellEnd"/>
      <w:r w:rsidR="00ED178D">
        <w:rPr>
          <w:sz w:val="28"/>
          <w:szCs w:val="28"/>
        </w:rPr>
        <w:t xml:space="preserve">  </w:t>
      </w:r>
      <w:r>
        <w:rPr>
          <w:sz w:val="28"/>
          <w:szCs w:val="28"/>
          <w:lang w:val="uk-UA"/>
        </w:rPr>
        <w:t>28 лютого</w:t>
      </w:r>
      <w:r w:rsidR="00ED178D">
        <w:rPr>
          <w:sz w:val="28"/>
          <w:szCs w:val="28"/>
          <w:lang w:val="uk-UA"/>
        </w:rPr>
        <w:t xml:space="preserve"> </w:t>
      </w:r>
      <w:r>
        <w:rPr>
          <w:sz w:val="28"/>
          <w:szCs w:val="28"/>
        </w:rPr>
        <w:t xml:space="preserve"> 20</w:t>
      </w:r>
      <w:proofErr w:type="spellStart"/>
      <w:r>
        <w:rPr>
          <w:sz w:val="28"/>
          <w:szCs w:val="28"/>
          <w:lang w:val="uk-UA"/>
        </w:rPr>
        <w:t>20</w:t>
      </w:r>
      <w:proofErr w:type="spellEnd"/>
      <w:r>
        <w:rPr>
          <w:sz w:val="28"/>
          <w:szCs w:val="28"/>
          <w:lang w:val="uk-UA"/>
        </w:rPr>
        <w:t xml:space="preserve"> </w:t>
      </w:r>
      <w:r w:rsidR="00ED178D" w:rsidRPr="00874CF7">
        <w:rPr>
          <w:sz w:val="28"/>
          <w:szCs w:val="28"/>
        </w:rPr>
        <w:t>року</w:t>
      </w:r>
    </w:p>
    <w:p w:rsidR="00ED178D" w:rsidRDefault="00ED178D" w:rsidP="00ED178D">
      <w:pPr>
        <w:pStyle w:val="a8"/>
        <w:spacing w:line="276" w:lineRule="auto"/>
        <w:rPr>
          <w:sz w:val="28"/>
          <w:szCs w:val="28"/>
          <w:lang w:val="uk-UA"/>
        </w:rPr>
      </w:pPr>
    </w:p>
    <w:p w:rsidR="00ED178D" w:rsidRPr="00B71018" w:rsidRDefault="00ED178D" w:rsidP="00ED178D">
      <w:pPr>
        <w:pStyle w:val="a8"/>
        <w:rPr>
          <w:sz w:val="28"/>
          <w:szCs w:val="28"/>
          <w:lang w:val="uk-UA"/>
        </w:rPr>
      </w:pPr>
      <w:r w:rsidRPr="00B71018">
        <w:rPr>
          <w:sz w:val="28"/>
          <w:szCs w:val="28"/>
        </w:rPr>
        <w:t xml:space="preserve">Про </w:t>
      </w:r>
      <w:proofErr w:type="spellStart"/>
      <w:r w:rsidRPr="00B71018">
        <w:rPr>
          <w:sz w:val="28"/>
          <w:szCs w:val="28"/>
        </w:rPr>
        <w:t>звернення</w:t>
      </w:r>
      <w:proofErr w:type="spellEnd"/>
      <w:r w:rsidRPr="00B71018">
        <w:rPr>
          <w:sz w:val="28"/>
          <w:szCs w:val="28"/>
        </w:rPr>
        <w:t xml:space="preserve"> </w:t>
      </w:r>
      <w:r w:rsidRPr="00B71018">
        <w:rPr>
          <w:sz w:val="28"/>
          <w:szCs w:val="28"/>
          <w:lang w:val="uk-UA"/>
        </w:rPr>
        <w:t xml:space="preserve">депутатів Черняхівської районної </w:t>
      </w:r>
      <w:proofErr w:type="gramStart"/>
      <w:r w:rsidRPr="00B71018">
        <w:rPr>
          <w:sz w:val="28"/>
          <w:szCs w:val="28"/>
          <w:lang w:val="uk-UA"/>
        </w:rPr>
        <w:t>ради</w:t>
      </w:r>
      <w:proofErr w:type="gramEnd"/>
      <w:r w:rsidRPr="00B71018">
        <w:rPr>
          <w:sz w:val="28"/>
          <w:szCs w:val="28"/>
          <w:lang w:val="uk-UA"/>
        </w:rPr>
        <w:t xml:space="preserve"> </w:t>
      </w:r>
    </w:p>
    <w:p w:rsidR="00D618B9" w:rsidRDefault="00D618B9" w:rsidP="00D618B9">
      <w:pPr>
        <w:jc w:val="both"/>
        <w:rPr>
          <w:sz w:val="28"/>
          <w:szCs w:val="28"/>
          <w:lang w:val="uk-UA"/>
        </w:rPr>
      </w:pPr>
      <w:r>
        <w:rPr>
          <w:sz w:val="28"/>
          <w:szCs w:val="28"/>
          <w:lang w:val="uk-UA"/>
        </w:rPr>
        <w:t>д</w:t>
      </w:r>
      <w:r w:rsidR="00ED178D" w:rsidRPr="00ED178D">
        <w:rPr>
          <w:sz w:val="28"/>
          <w:szCs w:val="28"/>
          <w:lang w:val="uk-UA"/>
        </w:rPr>
        <w:t>о</w:t>
      </w:r>
      <w:r>
        <w:rPr>
          <w:sz w:val="28"/>
          <w:szCs w:val="28"/>
          <w:lang w:val="uk-UA"/>
        </w:rPr>
        <w:t xml:space="preserve"> </w:t>
      </w:r>
      <w:proofErr w:type="spellStart"/>
      <w:r w:rsidR="009E5FBB">
        <w:rPr>
          <w:sz w:val="28"/>
          <w:szCs w:val="28"/>
        </w:rPr>
        <w:t>Кабінету</w:t>
      </w:r>
      <w:proofErr w:type="spellEnd"/>
      <w:r w:rsidR="009E5FBB">
        <w:rPr>
          <w:sz w:val="28"/>
          <w:szCs w:val="28"/>
        </w:rPr>
        <w:t xml:space="preserve"> </w:t>
      </w:r>
      <w:proofErr w:type="spellStart"/>
      <w:r w:rsidR="009E5FBB">
        <w:rPr>
          <w:sz w:val="28"/>
          <w:szCs w:val="28"/>
        </w:rPr>
        <w:t>Міністрів</w:t>
      </w:r>
      <w:proofErr w:type="spellEnd"/>
      <w:r w:rsidR="009E5FBB">
        <w:rPr>
          <w:sz w:val="28"/>
          <w:szCs w:val="28"/>
        </w:rPr>
        <w:t xml:space="preserve"> </w:t>
      </w:r>
      <w:proofErr w:type="spellStart"/>
      <w:r w:rsidR="009E5FBB">
        <w:rPr>
          <w:sz w:val="28"/>
          <w:szCs w:val="28"/>
        </w:rPr>
        <w:t>України</w:t>
      </w:r>
      <w:proofErr w:type="spellEnd"/>
      <w:r w:rsidR="009E5FBB">
        <w:rPr>
          <w:sz w:val="28"/>
          <w:szCs w:val="28"/>
          <w:lang w:val="uk-UA"/>
        </w:rPr>
        <w:t xml:space="preserve"> </w:t>
      </w:r>
      <w:r w:rsidR="00ED178D" w:rsidRPr="00ED178D">
        <w:rPr>
          <w:sz w:val="28"/>
          <w:szCs w:val="28"/>
        </w:rPr>
        <w:t xml:space="preserve"> </w:t>
      </w:r>
      <w:proofErr w:type="spellStart"/>
      <w:r w:rsidR="00ED178D" w:rsidRPr="00ED178D">
        <w:rPr>
          <w:sz w:val="28"/>
          <w:szCs w:val="28"/>
        </w:rPr>
        <w:t>щодо</w:t>
      </w:r>
      <w:proofErr w:type="spellEnd"/>
      <w:r w:rsidR="00ED178D" w:rsidRPr="00ED178D">
        <w:rPr>
          <w:sz w:val="28"/>
          <w:szCs w:val="28"/>
        </w:rPr>
        <w:t xml:space="preserve"> </w:t>
      </w:r>
      <w:r>
        <w:rPr>
          <w:sz w:val="28"/>
          <w:szCs w:val="28"/>
          <w:lang w:val="uk-UA"/>
        </w:rPr>
        <w:t xml:space="preserve">перспектив </w:t>
      </w:r>
    </w:p>
    <w:p w:rsidR="00D618B9" w:rsidRDefault="00D618B9" w:rsidP="00D618B9">
      <w:pPr>
        <w:jc w:val="both"/>
        <w:rPr>
          <w:sz w:val="28"/>
          <w:szCs w:val="28"/>
          <w:lang w:val="uk-UA"/>
        </w:rPr>
      </w:pPr>
      <w:r>
        <w:rPr>
          <w:sz w:val="28"/>
          <w:szCs w:val="28"/>
          <w:lang w:val="uk-UA"/>
        </w:rPr>
        <w:t>функціонування лікаре</w:t>
      </w:r>
      <w:r w:rsidR="003B215D">
        <w:rPr>
          <w:sz w:val="28"/>
          <w:szCs w:val="28"/>
          <w:lang w:val="uk-UA"/>
        </w:rPr>
        <w:t>нь, що не  визначені, як опорні</w:t>
      </w:r>
    </w:p>
    <w:p w:rsidR="00ED178D" w:rsidRDefault="00ED178D" w:rsidP="00ED178D">
      <w:pPr>
        <w:pStyle w:val="a8"/>
        <w:rPr>
          <w:color w:val="000000"/>
          <w:sz w:val="28"/>
          <w:szCs w:val="28"/>
          <w:lang w:val="uk-UA"/>
        </w:rPr>
      </w:pPr>
    </w:p>
    <w:p w:rsidR="00ED178D" w:rsidRPr="00D618B9" w:rsidRDefault="00ED178D" w:rsidP="00D618B9">
      <w:pPr>
        <w:jc w:val="both"/>
        <w:rPr>
          <w:sz w:val="28"/>
          <w:szCs w:val="28"/>
          <w:lang w:val="uk-UA"/>
        </w:rPr>
      </w:pPr>
      <w:r w:rsidRPr="00CD5D47">
        <w:rPr>
          <w:sz w:val="28"/>
          <w:szCs w:val="28"/>
          <w:lang w:val="uk-UA"/>
        </w:rPr>
        <w:t xml:space="preserve">        Відповідно до ст. 43 Закону України «Про місцеве самоврядування в Україні»</w:t>
      </w:r>
      <w:r w:rsidRPr="009D1423">
        <w:rPr>
          <w:sz w:val="28"/>
          <w:szCs w:val="28"/>
          <w:lang w:val="uk-UA"/>
        </w:rPr>
        <w:t xml:space="preserve">, розглянувши проект звернення депутатів Черняхівської районної ради до  </w:t>
      </w:r>
      <w:r w:rsidR="00D618B9" w:rsidRPr="00D618B9">
        <w:rPr>
          <w:sz w:val="28"/>
          <w:szCs w:val="28"/>
          <w:lang w:val="uk-UA"/>
        </w:rPr>
        <w:t>Кабінету Міністрів України</w:t>
      </w:r>
      <w:r w:rsidR="00D618B9">
        <w:rPr>
          <w:sz w:val="28"/>
          <w:szCs w:val="28"/>
          <w:lang w:val="uk-UA"/>
        </w:rPr>
        <w:t xml:space="preserve"> </w:t>
      </w:r>
      <w:r w:rsidR="00D618B9" w:rsidRPr="00D618B9">
        <w:rPr>
          <w:sz w:val="28"/>
          <w:szCs w:val="28"/>
          <w:lang w:val="uk-UA"/>
        </w:rPr>
        <w:t xml:space="preserve"> щодо </w:t>
      </w:r>
      <w:r w:rsidR="00D618B9">
        <w:rPr>
          <w:sz w:val="28"/>
          <w:szCs w:val="28"/>
          <w:lang w:val="uk-UA"/>
        </w:rPr>
        <w:t>перспектив функціонування лікарень, що не  визначені, як опорні</w:t>
      </w:r>
      <w:r w:rsidRPr="00D618B9">
        <w:rPr>
          <w:color w:val="000000"/>
          <w:sz w:val="28"/>
          <w:szCs w:val="28"/>
          <w:lang w:val="uk-UA"/>
        </w:rPr>
        <w:t>,</w:t>
      </w:r>
      <w:r w:rsidR="00D618B9">
        <w:rPr>
          <w:color w:val="000000"/>
          <w:sz w:val="28"/>
          <w:szCs w:val="28"/>
          <w:lang w:val="uk-UA"/>
        </w:rPr>
        <w:t xml:space="preserve"> враховуючи рекомендації </w:t>
      </w:r>
      <w:r w:rsidR="00D618B9" w:rsidRPr="00D618B9">
        <w:rPr>
          <w:bCs/>
          <w:sz w:val="28"/>
          <w:szCs w:val="28"/>
          <w:lang w:val="uk-UA"/>
        </w:rPr>
        <w:t xml:space="preserve">постійної комісії  з питань </w:t>
      </w:r>
      <w:r w:rsidR="00D618B9" w:rsidRPr="00D618B9">
        <w:rPr>
          <w:sz w:val="28"/>
          <w:szCs w:val="28"/>
          <w:lang w:val="uk-UA"/>
        </w:rPr>
        <w:t xml:space="preserve"> </w:t>
      </w:r>
      <w:r w:rsidR="00D618B9" w:rsidRPr="00D618B9">
        <w:rPr>
          <w:bCs/>
          <w:sz w:val="28"/>
          <w:szCs w:val="28"/>
          <w:lang w:val="uk-UA"/>
        </w:rPr>
        <w:t>освіти, культури, охорони здоров’я та соціального захисту населення</w:t>
      </w:r>
      <w:r w:rsidR="00D618B9">
        <w:rPr>
          <w:bCs/>
          <w:sz w:val="28"/>
          <w:szCs w:val="28"/>
          <w:lang w:val="uk-UA"/>
        </w:rPr>
        <w:t>,</w:t>
      </w:r>
      <w:r w:rsidRPr="00D618B9">
        <w:rPr>
          <w:sz w:val="28"/>
          <w:szCs w:val="28"/>
          <w:lang w:val="uk-UA"/>
        </w:rPr>
        <w:t xml:space="preserve"> районна рада</w:t>
      </w:r>
      <w:r w:rsidRPr="003279ED">
        <w:rPr>
          <w:sz w:val="28"/>
          <w:szCs w:val="28"/>
          <w:lang w:val="uk-UA"/>
        </w:rPr>
        <w:t xml:space="preserve">  </w:t>
      </w:r>
    </w:p>
    <w:p w:rsidR="009E5FBB" w:rsidRPr="00D618B9" w:rsidRDefault="009E5FBB" w:rsidP="00ED178D">
      <w:pPr>
        <w:pStyle w:val="20"/>
        <w:shd w:val="clear" w:color="auto" w:fill="auto"/>
        <w:ind w:right="20"/>
        <w:jc w:val="left"/>
        <w:rPr>
          <w:rFonts w:ascii="Times New Roman" w:hAnsi="Times New Roman"/>
          <w:sz w:val="28"/>
          <w:szCs w:val="28"/>
          <w:lang w:val="uk-UA"/>
        </w:rPr>
      </w:pPr>
    </w:p>
    <w:p w:rsidR="009E5FBB" w:rsidRPr="00D618B9" w:rsidRDefault="009E5FBB" w:rsidP="00ED178D">
      <w:pPr>
        <w:pStyle w:val="20"/>
        <w:shd w:val="clear" w:color="auto" w:fill="auto"/>
        <w:ind w:right="20"/>
        <w:jc w:val="left"/>
        <w:rPr>
          <w:rFonts w:ascii="Times New Roman" w:hAnsi="Times New Roman"/>
          <w:b w:val="0"/>
          <w:spacing w:val="0"/>
          <w:sz w:val="28"/>
          <w:szCs w:val="28"/>
          <w:lang w:val="uk-UA"/>
        </w:rPr>
      </w:pPr>
    </w:p>
    <w:p w:rsidR="00ED178D" w:rsidRPr="009B29AD" w:rsidRDefault="00ED178D" w:rsidP="00ED178D">
      <w:pPr>
        <w:jc w:val="both"/>
        <w:rPr>
          <w:b/>
          <w:sz w:val="28"/>
          <w:szCs w:val="28"/>
          <w:lang w:val="uk-UA"/>
        </w:rPr>
      </w:pPr>
      <w:r w:rsidRPr="005D2B6A">
        <w:rPr>
          <w:b/>
          <w:sz w:val="28"/>
          <w:szCs w:val="28"/>
          <w:lang w:val="uk-UA"/>
        </w:rPr>
        <w:t>В И Р І Ш И Л А :</w:t>
      </w:r>
    </w:p>
    <w:p w:rsidR="00ED178D" w:rsidRPr="005A28E9" w:rsidRDefault="00ED178D" w:rsidP="00ED178D">
      <w:pPr>
        <w:pStyle w:val="a8"/>
        <w:ind w:left="567"/>
        <w:jc w:val="both"/>
        <w:rPr>
          <w:color w:val="000000"/>
          <w:sz w:val="28"/>
          <w:szCs w:val="28"/>
          <w:lang w:val="uk-UA"/>
        </w:rPr>
      </w:pPr>
      <w:r w:rsidRPr="00A31846">
        <w:rPr>
          <w:sz w:val="28"/>
          <w:szCs w:val="28"/>
          <w:lang w:val="uk-UA"/>
        </w:rPr>
        <w:t>1.</w:t>
      </w:r>
      <w:r w:rsidRPr="00A31846">
        <w:rPr>
          <w:lang w:val="uk-UA"/>
        </w:rPr>
        <w:t xml:space="preserve"> </w:t>
      </w:r>
      <w:r w:rsidRPr="00A31846">
        <w:rPr>
          <w:sz w:val="28"/>
          <w:szCs w:val="28"/>
          <w:lang w:val="uk-UA"/>
        </w:rPr>
        <w:t>Схвалити текст звернення</w:t>
      </w:r>
      <w:r>
        <w:rPr>
          <w:sz w:val="28"/>
          <w:szCs w:val="28"/>
          <w:lang w:val="uk-UA"/>
        </w:rPr>
        <w:t xml:space="preserve"> </w:t>
      </w:r>
      <w:r w:rsidRPr="008B382F">
        <w:rPr>
          <w:sz w:val="28"/>
          <w:szCs w:val="28"/>
          <w:lang w:val="uk-UA"/>
        </w:rPr>
        <w:t>депутатів</w:t>
      </w:r>
      <w:r w:rsidRPr="003279ED">
        <w:rPr>
          <w:sz w:val="28"/>
          <w:szCs w:val="28"/>
          <w:lang w:val="uk-UA"/>
        </w:rPr>
        <w:t xml:space="preserve"> </w:t>
      </w:r>
      <w:r w:rsidRPr="008B382F">
        <w:rPr>
          <w:sz w:val="28"/>
          <w:szCs w:val="28"/>
          <w:lang w:val="uk-UA"/>
        </w:rPr>
        <w:t xml:space="preserve">Черняхівської районної ради </w:t>
      </w:r>
      <w:r w:rsidRPr="00A31846">
        <w:rPr>
          <w:sz w:val="28"/>
          <w:szCs w:val="28"/>
          <w:lang w:val="uk-UA"/>
        </w:rPr>
        <w:t>(додається).</w:t>
      </w:r>
    </w:p>
    <w:p w:rsidR="00ED178D" w:rsidRPr="009E5FBB" w:rsidRDefault="00ED178D" w:rsidP="00ED178D">
      <w:pPr>
        <w:pStyle w:val="a8"/>
        <w:ind w:left="567"/>
        <w:jc w:val="both"/>
        <w:rPr>
          <w:sz w:val="28"/>
          <w:szCs w:val="28"/>
          <w:lang w:val="uk-UA"/>
        </w:rPr>
      </w:pPr>
      <w:r w:rsidRPr="00D618B9">
        <w:rPr>
          <w:sz w:val="28"/>
          <w:szCs w:val="28"/>
          <w:lang w:val="uk-UA"/>
        </w:rPr>
        <w:t xml:space="preserve">2.Доручити голові районної ради </w:t>
      </w:r>
      <w:proofErr w:type="spellStart"/>
      <w:r w:rsidRPr="00D618B9">
        <w:rPr>
          <w:sz w:val="28"/>
          <w:szCs w:val="28"/>
          <w:lang w:val="uk-UA"/>
        </w:rPr>
        <w:t>Бовсунівському</w:t>
      </w:r>
      <w:proofErr w:type="spellEnd"/>
      <w:r w:rsidRPr="00D618B9">
        <w:rPr>
          <w:sz w:val="28"/>
          <w:szCs w:val="28"/>
          <w:lang w:val="uk-UA"/>
        </w:rPr>
        <w:t xml:space="preserve"> І.</w:t>
      </w:r>
      <w:r w:rsidRPr="003279ED">
        <w:rPr>
          <w:sz w:val="28"/>
          <w:szCs w:val="28"/>
        </w:rPr>
        <w:t xml:space="preserve">П. </w:t>
      </w:r>
      <w:proofErr w:type="spellStart"/>
      <w:r w:rsidRPr="003279ED">
        <w:rPr>
          <w:sz w:val="28"/>
          <w:szCs w:val="28"/>
        </w:rPr>
        <w:t>підписати</w:t>
      </w:r>
      <w:proofErr w:type="spellEnd"/>
      <w:r w:rsidRPr="003279ED">
        <w:rPr>
          <w:sz w:val="28"/>
          <w:szCs w:val="28"/>
        </w:rPr>
        <w:t xml:space="preserve"> </w:t>
      </w:r>
      <w:r>
        <w:rPr>
          <w:sz w:val="28"/>
          <w:szCs w:val="28"/>
          <w:lang w:val="uk-UA"/>
        </w:rPr>
        <w:t xml:space="preserve"> дане        </w:t>
      </w:r>
      <w:proofErr w:type="spellStart"/>
      <w:r>
        <w:rPr>
          <w:sz w:val="28"/>
          <w:szCs w:val="28"/>
        </w:rPr>
        <w:t>звернення</w:t>
      </w:r>
      <w:proofErr w:type="spellEnd"/>
      <w:r w:rsidRPr="003279ED">
        <w:rPr>
          <w:sz w:val="28"/>
          <w:szCs w:val="28"/>
        </w:rPr>
        <w:t>.</w:t>
      </w:r>
    </w:p>
    <w:p w:rsidR="00ED178D" w:rsidRDefault="00ED178D" w:rsidP="00ED178D">
      <w:pPr>
        <w:pStyle w:val="a8"/>
        <w:ind w:left="567"/>
        <w:jc w:val="both"/>
        <w:rPr>
          <w:sz w:val="28"/>
          <w:szCs w:val="28"/>
          <w:lang w:val="uk-UA"/>
        </w:rPr>
      </w:pPr>
      <w:r>
        <w:rPr>
          <w:sz w:val="28"/>
          <w:szCs w:val="28"/>
          <w:lang w:val="uk-UA"/>
        </w:rPr>
        <w:t>3. Виконавчому апарату районної ради надіслати звернення на адресу</w:t>
      </w:r>
    </w:p>
    <w:p w:rsidR="00ED178D" w:rsidRDefault="00D618B9" w:rsidP="00ED178D">
      <w:pPr>
        <w:pStyle w:val="a8"/>
        <w:ind w:left="567" w:hanging="567"/>
        <w:rPr>
          <w:sz w:val="28"/>
          <w:szCs w:val="28"/>
          <w:lang w:val="uk-UA"/>
        </w:rPr>
      </w:pPr>
      <w:r>
        <w:rPr>
          <w:sz w:val="28"/>
          <w:szCs w:val="28"/>
          <w:lang w:val="uk-UA"/>
        </w:rPr>
        <w:t xml:space="preserve">        </w:t>
      </w:r>
      <w:r w:rsidR="00ED178D" w:rsidRPr="00ED178D">
        <w:rPr>
          <w:sz w:val="28"/>
          <w:szCs w:val="28"/>
          <w:lang w:val="uk-UA"/>
        </w:rPr>
        <w:t xml:space="preserve"> Кабінету Міністрів </w:t>
      </w:r>
      <w:r w:rsidR="00ED178D">
        <w:rPr>
          <w:sz w:val="28"/>
          <w:szCs w:val="28"/>
          <w:lang w:val="uk-UA"/>
        </w:rPr>
        <w:t>України.</w:t>
      </w:r>
    </w:p>
    <w:p w:rsidR="00D618B9" w:rsidRPr="002602D8" w:rsidRDefault="00ED178D" w:rsidP="00ED178D">
      <w:pPr>
        <w:ind w:left="567"/>
        <w:jc w:val="both"/>
        <w:rPr>
          <w:bCs/>
          <w:sz w:val="28"/>
          <w:szCs w:val="28"/>
          <w:lang w:val="uk-UA"/>
        </w:rPr>
      </w:pPr>
      <w:r w:rsidRPr="003279ED">
        <w:rPr>
          <w:sz w:val="28"/>
          <w:szCs w:val="28"/>
          <w:lang w:val="uk-UA"/>
        </w:rPr>
        <w:t xml:space="preserve">4. </w:t>
      </w:r>
      <w:r w:rsidRPr="003279ED">
        <w:rPr>
          <w:sz w:val="28"/>
          <w:szCs w:val="20"/>
          <w:lang w:val="uk-UA"/>
        </w:rPr>
        <w:t xml:space="preserve">Контроль за виконанням даного рішення покласти на постійну комісію районної </w:t>
      </w:r>
      <w:r w:rsidRPr="009D1423">
        <w:rPr>
          <w:sz w:val="28"/>
          <w:szCs w:val="28"/>
          <w:lang w:val="uk-UA"/>
        </w:rPr>
        <w:t>ради з</w:t>
      </w:r>
      <w:r w:rsidRPr="009D1423">
        <w:rPr>
          <w:bCs/>
          <w:sz w:val="28"/>
          <w:szCs w:val="28"/>
        </w:rPr>
        <w:t xml:space="preserve"> </w:t>
      </w:r>
      <w:r w:rsidR="00D618B9">
        <w:rPr>
          <w:bCs/>
          <w:sz w:val="28"/>
          <w:szCs w:val="28"/>
          <w:lang w:val="uk-UA"/>
        </w:rPr>
        <w:t>питань</w:t>
      </w:r>
      <w:r w:rsidR="00D618B9" w:rsidRPr="00680881">
        <w:rPr>
          <w:bCs/>
          <w:sz w:val="28"/>
          <w:szCs w:val="28"/>
        </w:rPr>
        <w:t xml:space="preserve"> </w:t>
      </w:r>
      <w:r w:rsidR="00D618B9" w:rsidRPr="00680881">
        <w:rPr>
          <w:sz w:val="28"/>
          <w:szCs w:val="28"/>
        </w:rPr>
        <w:t xml:space="preserve"> </w:t>
      </w:r>
      <w:proofErr w:type="spellStart"/>
      <w:r w:rsidR="00D618B9" w:rsidRPr="00ED2783">
        <w:rPr>
          <w:bCs/>
          <w:sz w:val="28"/>
          <w:szCs w:val="28"/>
        </w:rPr>
        <w:t>освіти</w:t>
      </w:r>
      <w:proofErr w:type="spellEnd"/>
      <w:r w:rsidR="00D618B9" w:rsidRPr="00680881">
        <w:rPr>
          <w:bCs/>
          <w:sz w:val="28"/>
          <w:szCs w:val="28"/>
        </w:rPr>
        <w:t xml:space="preserve">, </w:t>
      </w:r>
      <w:proofErr w:type="spellStart"/>
      <w:r w:rsidR="00D618B9" w:rsidRPr="00ED2783">
        <w:rPr>
          <w:bCs/>
          <w:sz w:val="28"/>
          <w:szCs w:val="28"/>
        </w:rPr>
        <w:t>культури</w:t>
      </w:r>
      <w:proofErr w:type="spellEnd"/>
      <w:r w:rsidR="00D618B9" w:rsidRPr="00680881">
        <w:rPr>
          <w:bCs/>
          <w:sz w:val="28"/>
          <w:szCs w:val="28"/>
        </w:rPr>
        <w:t xml:space="preserve">, </w:t>
      </w:r>
      <w:proofErr w:type="spellStart"/>
      <w:r w:rsidR="00D618B9" w:rsidRPr="00ED2783">
        <w:rPr>
          <w:bCs/>
          <w:sz w:val="28"/>
          <w:szCs w:val="28"/>
        </w:rPr>
        <w:t>охорони</w:t>
      </w:r>
      <w:proofErr w:type="spellEnd"/>
      <w:r w:rsidR="00D618B9" w:rsidRPr="00680881">
        <w:rPr>
          <w:bCs/>
          <w:sz w:val="28"/>
          <w:szCs w:val="28"/>
        </w:rPr>
        <w:t xml:space="preserve"> </w:t>
      </w:r>
      <w:proofErr w:type="spellStart"/>
      <w:r w:rsidR="00D618B9" w:rsidRPr="00ED2783">
        <w:rPr>
          <w:bCs/>
          <w:sz w:val="28"/>
          <w:szCs w:val="28"/>
        </w:rPr>
        <w:t>здоров</w:t>
      </w:r>
      <w:r w:rsidR="00D618B9" w:rsidRPr="00680881">
        <w:rPr>
          <w:bCs/>
          <w:sz w:val="28"/>
          <w:szCs w:val="28"/>
        </w:rPr>
        <w:t>’</w:t>
      </w:r>
      <w:r w:rsidR="00D618B9" w:rsidRPr="00ED2783">
        <w:rPr>
          <w:bCs/>
          <w:sz w:val="28"/>
          <w:szCs w:val="28"/>
        </w:rPr>
        <w:t>я</w:t>
      </w:r>
      <w:proofErr w:type="spellEnd"/>
      <w:r w:rsidR="00D618B9" w:rsidRPr="00680881">
        <w:rPr>
          <w:bCs/>
          <w:sz w:val="28"/>
          <w:szCs w:val="28"/>
        </w:rPr>
        <w:t xml:space="preserve"> </w:t>
      </w:r>
      <w:r w:rsidR="00D618B9" w:rsidRPr="00ED2783">
        <w:rPr>
          <w:bCs/>
          <w:sz w:val="28"/>
          <w:szCs w:val="28"/>
        </w:rPr>
        <w:t>та</w:t>
      </w:r>
      <w:r w:rsidR="00D618B9" w:rsidRPr="00680881">
        <w:rPr>
          <w:bCs/>
          <w:sz w:val="28"/>
          <w:szCs w:val="28"/>
        </w:rPr>
        <w:t xml:space="preserve"> </w:t>
      </w:r>
      <w:proofErr w:type="spellStart"/>
      <w:r w:rsidR="00D618B9" w:rsidRPr="00ED2783">
        <w:rPr>
          <w:bCs/>
          <w:sz w:val="28"/>
          <w:szCs w:val="28"/>
        </w:rPr>
        <w:t>соціального</w:t>
      </w:r>
      <w:proofErr w:type="spellEnd"/>
      <w:r w:rsidR="00D618B9" w:rsidRPr="00680881">
        <w:rPr>
          <w:bCs/>
          <w:sz w:val="28"/>
          <w:szCs w:val="28"/>
        </w:rPr>
        <w:t xml:space="preserve"> </w:t>
      </w:r>
      <w:proofErr w:type="spellStart"/>
      <w:r w:rsidR="00D618B9" w:rsidRPr="00ED2783">
        <w:rPr>
          <w:bCs/>
          <w:sz w:val="28"/>
          <w:szCs w:val="28"/>
        </w:rPr>
        <w:t>захисту</w:t>
      </w:r>
      <w:proofErr w:type="spellEnd"/>
      <w:r w:rsidR="00D618B9" w:rsidRPr="00680881">
        <w:rPr>
          <w:bCs/>
          <w:sz w:val="28"/>
          <w:szCs w:val="28"/>
        </w:rPr>
        <w:t xml:space="preserve"> </w:t>
      </w:r>
      <w:proofErr w:type="spellStart"/>
      <w:r w:rsidR="00D618B9" w:rsidRPr="00ED2783">
        <w:rPr>
          <w:bCs/>
          <w:sz w:val="28"/>
          <w:szCs w:val="28"/>
        </w:rPr>
        <w:t>населення</w:t>
      </w:r>
      <w:proofErr w:type="spellEnd"/>
      <w:r w:rsidR="002602D8">
        <w:rPr>
          <w:bCs/>
          <w:sz w:val="28"/>
          <w:szCs w:val="28"/>
          <w:lang w:val="uk-UA"/>
        </w:rPr>
        <w:t>.</w:t>
      </w:r>
    </w:p>
    <w:p w:rsidR="00D618B9" w:rsidRPr="00CD5D47" w:rsidRDefault="00D618B9" w:rsidP="00ED178D">
      <w:pPr>
        <w:ind w:left="567"/>
        <w:jc w:val="both"/>
        <w:rPr>
          <w:rFonts w:eastAsia="Calibri"/>
          <w:bCs/>
          <w:sz w:val="28"/>
          <w:szCs w:val="28"/>
          <w:lang w:val="uk-UA"/>
        </w:rPr>
      </w:pPr>
    </w:p>
    <w:p w:rsidR="00ED178D" w:rsidRDefault="00ED178D" w:rsidP="00ED178D">
      <w:pPr>
        <w:pStyle w:val="a8"/>
        <w:jc w:val="both"/>
        <w:rPr>
          <w:bCs/>
          <w:sz w:val="28"/>
          <w:szCs w:val="28"/>
          <w:lang w:val="uk-UA"/>
        </w:rPr>
      </w:pPr>
    </w:p>
    <w:p w:rsidR="00653F1E" w:rsidRDefault="00653F1E" w:rsidP="00ED178D">
      <w:pPr>
        <w:pStyle w:val="a8"/>
        <w:jc w:val="both"/>
        <w:rPr>
          <w:bCs/>
          <w:sz w:val="28"/>
          <w:szCs w:val="28"/>
          <w:lang w:val="uk-UA"/>
        </w:rPr>
      </w:pPr>
    </w:p>
    <w:p w:rsidR="00653F1E" w:rsidRPr="003279ED" w:rsidRDefault="00653F1E" w:rsidP="00ED178D">
      <w:pPr>
        <w:pStyle w:val="a8"/>
        <w:jc w:val="both"/>
        <w:rPr>
          <w:bCs/>
          <w:sz w:val="28"/>
          <w:szCs w:val="28"/>
          <w:lang w:val="uk-UA"/>
        </w:rPr>
      </w:pPr>
    </w:p>
    <w:p w:rsidR="00ED178D" w:rsidRPr="005D2B6A" w:rsidRDefault="00ED178D" w:rsidP="00ED178D">
      <w:pPr>
        <w:jc w:val="both"/>
        <w:rPr>
          <w:sz w:val="28"/>
          <w:szCs w:val="28"/>
          <w:lang w:val="uk-UA"/>
        </w:rPr>
      </w:pPr>
      <w:r w:rsidRPr="005D2B6A">
        <w:rPr>
          <w:sz w:val="28"/>
          <w:szCs w:val="28"/>
          <w:lang w:val="uk-UA"/>
        </w:rPr>
        <w:t xml:space="preserve">Голова ради                                                  </w:t>
      </w:r>
      <w:r w:rsidRPr="005D2B6A">
        <w:rPr>
          <w:sz w:val="28"/>
          <w:szCs w:val="28"/>
        </w:rPr>
        <w:t xml:space="preserve">                   </w:t>
      </w:r>
      <w:r w:rsidRPr="005D2B6A">
        <w:rPr>
          <w:sz w:val="28"/>
          <w:szCs w:val="28"/>
          <w:lang w:val="uk-UA"/>
        </w:rPr>
        <w:t xml:space="preserve">            </w:t>
      </w:r>
      <w:r>
        <w:rPr>
          <w:sz w:val="28"/>
          <w:szCs w:val="28"/>
          <w:lang w:val="uk-UA"/>
        </w:rPr>
        <w:t>І.П.</w:t>
      </w:r>
      <w:proofErr w:type="spellStart"/>
      <w:r>
        <w:rPr>
          <w:sz w:val="28"/>
          <w:szCs w:val="28"/>
          <w:lang w:val="uk-UA"/>
        </w:rPr>
        <w:t>Бовсунівський</w:t>
      </w:r>
      <w:proofErr w:type="spellEnd"/>
      <w:r>
        <w:rPr>
          <w:sz w:val="28"/>
          <w:szCs w:val="28"/>
          <w:lang w:val="uk-UA"/>
        </w:rPr>
        <w:t xml:space="preserve"> </w:t>
      </w:r>
    </w:p>
    <w:p w:rsidR="00ED178D" w:rsidRDefault="00ED178D" w:rsidP="00ED178D">
      <w:pPr>
        <w:tabs>
          <w:tab w:val="left" w:pos="7905"/>
        </w:tabs>
        <w:jc w:val="center"/>
        <w:rPr>
          <w:sz w:val="28"/>
          <w:szCs w:val="28"/>
          <w:lang w:val="uk-UA"/>
        </w:rPr>
      </w:pPr>
      <w:r>
        <w:rPr>
          <w:sz w:val="28"/>
          <w:szCs w:val="28"/>
          <w:lang w:val="uk-UA"/>
        </w:rPr>
        <w:t xml:space="preserve">                               </w:t>
      </w:r>
    </w:p>
    <w:p w:rsidR="00ED178D" w:rsidRDefault="00ED178D" w:rsidP="00ED178D">
      <w:pPr>
        <w:rPr>
          <w:sz w:val="28"/>
          <w:szCs w:val="28"/>
          <w:lang w:val="uk-UA"/>
        </w:rPr>
      </w:pPr>
    </w:p>
    <w:p w:rsidR="00ED178D" w:rsidRDefault="00ED178D" w:rsidP="00DF37F0">
      <w:pPr>
        <w:jc w:val="center"/>
        <w:rPr>
          <w:sz w:val="32"/>
          <w:szCs w:val="32"/>
          <w:lang w:val="uk-UA"/>
        </w:rPr>
      </w:pPr>
    </w:p>
    <w:p w:rsidR="00ED178D" w:rsidRDefault="00ED178D" w:rsidP="00DF37F0">
      <w:pPr>
        <w:jc w:val="center"/>
        <w:rPr>
          <w:sz w:val="32"/>
          <w:szCs w:val="32"/>
          <w:lang w:val="uk-UA"/>
        </w:rPr>
      </w:pPr>
    </w:p>
    <w:p w:rsidR="00ED178D" w:rsidRDefault="00ED178D" w:rsidP="00DF37F0">
      <w:pPr>
        <w:jc w:val="center"/>
        <w:rPr>
          <w:sz w:val="32"/>
          <w:szCs w:val="32"/>
          <w:lang w:val="uk-UA"/>
        </w:rPr>
      </w:pPr>
    </w:p>
    <w:p w:rsidR="00ED178D" w:rsidRDefault="00ED178D" w:rsidP="009E5FBB">
      <w:pPr>
        <w:rPr>
          <w:sz w:val="32"/>
          <w:szCs w:val="32"/>
          <w:lang w:val="uk-UA"/>
        </w:rPr>
      </w:pPr>
    </w:p>
    <w:p w:rsidR="00DF37F0" w:rsidRDefault="00DF37F0" w:rsidP="00DF37F0">
      <w:pPr>
        <w:rPr>
          <w:lang w:val="uk-UA"/>
        </w:rPr>
      </w:pPr>
    </w:p>
    <w:p w:rsidR="00DF20C5" w:rsidRDefault="00DF20C5" w:rsidP="00DF37F0">
      <w:pPr>
        <w:rPr>
          <w:lang w:val="uk-UA"/>
        </w:rPr>
      </w:pPr>
    </w:p>
    <w:p w:rsidR="00DF20C5" w:rsidRDefault="00DF20C5" w:rsidP="00DF37F0">
      <w:pPr>
        <w:rPr>
          <w:lang w:val="uk-UA"/>
        </w:rPr>
      </w:pPr>
    </w:p>
    <w:p w:rsidR="00DF20C5" w:rsidRPr="00DF37F0" w:rsidRDefault="00DF20C5" w:rsidP="00DF37F0">
      <w:pPr>
        <w:rPr>
          <w:lang w:val="uk-UA"/>
        </w:rPr>
      </w:pPr>
    </w:p>
    <w:p w:rsidR="00C146FB" w:rsidRDefault="00C146FB" w:rsidP="00C146FB">
      <w:pPr>
        <w:tabs>
          <w:tab w:val="left" w:pos="7905"/>
        </w:tabs>
        <w:jc w:val="center"/>
        <w:rPr>
          <w:sz w:val="28"/>
          <w:szCs w:val="28"/>
          <w:lang w:val="uk-UA"/>
        </w:rPr>
      </w:pPr>
    </w:p>
    <w:p w:rsidR="00C146FB" w:rsidRDefault="00C146FB" w:rsidP="00C146FB">
      <w:pPr>
        <w:tabs>
          <w:tab w:val="left" w:pos="7905"/>
        </w:tabs>
        <w:jc w:val="center"/>
        <w:rPr>
          <w:sz w:val="28"/>
          <w:szCs w:val="28"/>
          <w:lang w:val="uk-UA"/>
        </w:rPr>
      </w:pPr>
      <w:r>
        <w:rPr>
          <w:sz w:val="28"/>
          <w:szCs w:val="28"/>
          <w:lang w:val="uk-UA"/>
        </w:rPr>
        <w:t xml:space="preserve">                            Додаток</w:t>
      </w:r>
    </w:p>
    <w:p w:rsidR="00C146FB" w:rsidRDefault="00C146FB" w:rsidP="00C146FB">
      <w:pPr>
        <w:tabs>
          <w:tab w:val="left" w:pos="7905"/>
        </w:tabs>
        <w:jc w:val="center"/>
        <w:rPr>
          <w:sz w:val="28"/>
          <w:szCs w:val="28"/>
          <w:lang w:val="uk-UA"/>
        </w:rPr>
      </w:pPr>
      <w:r>
        <w:rPr>
          <w:sz w:val="28"/>
          <w:szCs w:val="28"/>
          <w:lang w:val="uk-UA"/>
        </w:rPr>
        <w:t xml:space="preserve">                              </w:t>
      </w:r>
      <w:r w:rsidR="00D618B9">
        <w:rPr>
          <w:sz w:val="28"/>
          <w:szCs w:val="28"/>
          <w:lang w:val="uk-UA"/>
        </w:rPr>
        <w:t xml:space="preserve">                   до рішення 35</w:t>
      </w:r>
      <w:r>
        <w:rPr>
          <w:sz w:val="28"/>
          <w:szCs w:val="28"/>
          <w:lang w:val="uk-UA"/>
        </w:rPr>
        <w:t>-ої сесії</w:t>
      </w:r>
    </w:p>
    <w:p w:rsidR="00C146FB" w:rsidRDefault="00D618B9" w:rsidP="00C146FB">
      <w:pPr>
        <w:tabs>
          <w:tab w:val="left" w:pos="7905"/>
        </w:tabs>
        <w:jc w:val="right"/>
        <w:rPr>
          <w:sz w:val="28"/>
          <w:szCs w:val="28"/>
          <w:lang w:val="uk-UA"/>
        </w:rPr>
      </w:pPr>
      <w:r>
        <w:rPr>
          <w:sz w:val="28"/>
          <w:szCs w:val="28"/>
          <w:lang w:val="uk-UA"/>
        </w:rPr>
        <w:t xml:space="preserve"> районної ради від 28.02.2020</w:t>
      </w:r>
      <w:r w:rsidR="00C146FB">
        <w:rPr>
          <w:sz w:val="28"/>
          <w:szCs w:val="28"/>
          <w:lang w:val="uk-UA"/>
        </w:rPr>
        <w:t xml:space="preserve">  року </w:t>
      </w:r>
    </w:p>
    <w:p w:rsidR="00C146FB" w:rsidRDefault="00C146FB" w:rsidP="00DF37F0">
      <w:pPr>
        <w:pStyle w:val="11"/>
        <w:keepNext/>
        <w:keepLines/>
        <w:shd w:val="clear" w:color="auto" w:fill="auto"/>
        <w:ind w:right="20"/>
        <w:rPr>
          <w:rFonts w:ascii="Times New Roman" w:hAnsi="Times New Roman"/>
          <w:b/>
          <w:spacing w:val="0"/>
          <w:lang w:val="uk-UA"/>
        </w:rPr>
      </w:pPr>
    </w:p>
    <w:p w:rsidR="00C146FB" w:rsidRPr="00D618B9" w:rsidRDefault="00C146FB" w:rsidP="00D618B9">
      <w:pPr>
        <w:pStyle w:val="11"/>
        <w:keepNext/>
        <w:keepLines/>
        <w:shd w:val="clear" w:color="auto" w:fill="auto"/>
        <w:ind w:right="20"/>
        <w:rPr>
          <w:rFonts w:ascii="Times New Roman" w:hAnsi="Times New Roman"/>
          <w:b/>
          <w:spacing w:val="0"/>
          <w:lang w:val="uk-UA"/>
        </w:rPr>
      </w:pPr>
    </w:p>
    <w:p w:rsidR="00DF37F0" w:rsidRPr="002602D8" w:rsidRDefault="00DF37F0" w:rsidP="002602D8">
      <w:pPr>
        <w:pStyle w:val="11"/>
        <w:keepNext/>
        <w:keepLines/>
        <w:shd w:val="clear" w:color="auto" w:fill="auto"/>
        <w:ind w:right="20"/>
        <w:rPr>
          <w:rFonts w:ascii="Times New Roman" w:hAnsi="Times New Roman"/>
          <w:b/>
          <w:spacing w:val="0"/>
        </w:rPr>
      </w:pPr>
      <w:r w:rsidRPr="00D618B9">
        <w:rPr>
          <w:rFonts w:ascii="Times New Roman" w:hAnsi="Times New Roman"/>
          <w:b/>
          <w:spacing w:val="0"/>
        </w:rPr>
        <w:t>Звернення</w:t>
      </w:r>
      <w:r w:rsidR="002602D8">
        <w:rPr>
          <w:rFonts w:ascii="Times New Roman" w:hAnsi="Times New Roman"/>
          <w:spacing w:val="0"/>
          <w:lang w:val="uk-UA"/>
        </w:rPr>
        <w:t xml:space="preserve"> </w:t>
      </w:r>
    </w:p>
    <w:p w:rsidR="00D618B9" w:rsidRPr="00D618B9" w:rsidRDefault="00D618B9" w:rsidP="00D618B9">
      <w:pPr>
        <w:pStyle w:val="a8"/>
        <w:jc w:val="center"/>
        <w:rPr>
          <w:b/>
          <w:sz w:val="28"/>
          <w:szCs w:val="28"/>
          <w:lang w:val="uk-UA"/>
        </w:rPr>
      </w:pPr>
      <w:r w:rsidRPr="00D618B9">
        <w:rPr>
          <w:b/>
          <w:sz w:val="28"/>
          <w:szCs w:val="28"/>
          <w:lang w:val="uk-UA"/>
        </w:rPr>
        <w:t>депутатів Черняхівської районної ради</w:t>
      </w:r>
    </w:p>
    <w:p w:rsidR="00D618B9" w:rsidRPr="00D618B9" w:rsidRDefault="00D618B9" w:rsidP="00D618B9">
      <w:pPr>
        <w:jc w:val="center"/>
        <w:rPr>
          <w:b/>
          <w:sz w:val="28"/>
          <w:szCs w:val="28"/>
          <w:lang w:val="uk-UA"/>
        </w:rPr>
      </w:pPr>
      <w:r w:rsidRPr="00D618B9">
        <w:rPr>
          <w:b/>
          <w:sz w:val="28"/>
          <w:szCs w:val="28"/>
          <w:lang w:val="uk-UA"/>
        </w:rPr>
        <w:t xml:space="preserve">до </w:t>
      </w:r>
      <w:proofErr w:type="spellStart"/>
      <w:r w:rsidRPr="00D618B9">
        <w:rPr>
          <w:b/>
          <w:sz w:val="28"/>
          <w:szCs w:val="28"/>
        </w:rPr>
        <w:t>Кабінету</w:t>
      </w:r>
      <w:proofErr w:type="spellEnd"/>
      <w:r w:rsidRPr="00D618B9">
        <w:rPr>
          <w:b/>
          <w:sz w:val="28"/>
          <w:szCs w:val="28"/>
        </w:rPr>
        <w:t xml:space="preserve"> </w:t>
      </w:r>
      <w:proofErr w:type="spellStart"/>
      <w:r w:rsidRPr="00D618B9">
        <w:rPr>
          <w:b/>
          <w:sz w:val="28"/>
          <w:szCs w:val="28"/>
        </w:rPr>
        <w:t>Міністрів</w:t>
      </w:r>
      <w:proofErr w:type="spellEnd"/>
      <w:r w:rsidRPr="00D618B9">
        <w:rPr>
          <w:b/>
          <w:sz w:val="28"/>
          <w:szCs w:val="28"/>
        </w:rPr>
        <w:t xml:space="preserve"> </w:t>
      </w:r>
      <w:proofErr w:type="spellStart"/>
      <w:r w:rsidRPr="00D618B9">
        <w:rPr>
          <w:b/>
          <w:sz w:val="28"/>
          <w:szCs w:val="28"/>
        </w:rPr>
        <w:t>України</w:t>
      </w:r>
      <w:proofErr w:type="spellEnd"/>
      <w:r w:rsidRPr="00D618B9">
        <w:rPr>
          <w:b/>
          <w:sz w:val="28"/>
          <w:szCs w:val="28"/>
          <w:lang w:val="uk-UA"/>
        </w:rPr>
        <w:t xml:space="preserve"> </w:t>
      </w:r>
      <w:r w:rsidRPr="00D618B9">
        <w:rPr>
          <w:b/>
          <w:sz w:val="28"/>
          <w:szCs w:val="28"/>
        </w:rPr>
        <w:t xml:space="preserve"> </w:t>
      </w:r>
      <w:proofErr w:type="spellStart"/>
      <w:r w:rsidRPr="00D618B9">
        <w:rPr>
          <w:b/>
          <w:sz w:val="28"/>
          <w:szCs w:val="28"/>
        </w:rPr>
        <w:t>щодо</w:t>
      </w:r>
      <w:proofErr w:type="spellEnd"/>
      <w:r w:rsidRPr="00D618B9">
        <w:rPr>
          <w:b/>
          <w:sz w:val="28"/>
          <w:szCs w:val="28"/>
        </w:rPr>
        <w:t xml:space="preserve"> </w:t>
      </w:r>
      <w:r w:rsidRPr="00D618B9">
        <w:rPr>
          <w:b/>
          <w:sz w:val="28"/>
          <w:szCs w:val="28"/>
          <w:lang w:val="uk-UA"/>
        </w:rPr>
        <w:t>перспектив</w:t>
      </w:r>
    </w:p>
    <w:p w:rsidR="00D618B9" w:rsidRDefault="00D618B9" w:rsidP="00D618B9">
      <w:pPr>
        <w:jc w:val="center"/>
        <w:rPr>
          <w:b/>
          <w:sz w:val="28"/>
          <w:szCs w:val="28"/>
          <w:lang w:val="uk-UA"/>
        </w:rPr>
      </w:pPr>
      <w:r w:rsidRPr="00D618B9">
        <w:rPr>
          <w:b/>
          <w:sz w:val="28"/>
          <w:szCs w:val="28"/>
          <w:lang w:val="uk-UA"/>
        </w:rPr>
        <w:t>функціонування лікаре</w:t>
      </w:r>
      <w:r w:rsidR="002602D8">
        <w:rPr>
          <w:b/>
          <w:sz w:val="28"/>
          <w:szCs w:val="28"/>
          <w:lang w:val="uk-UA"/>
        </w:rPr>
        <w:t>нь, що не  визначені, як опорні</w:t>
      </w:r>
    </w:p>
    <w:p w:rsidR="002602D8" w:rsidRPr="00D618B9" w:rsidRDefault="002602D8" w:rsidP="00D618B9">
      <w:pPr>
        <w:jc w:val="center"/>
        <w:rPr>
          <w:b/>
          <w:sz w:val="28"/>
          <w:szCs w:val="28"/>
          <w:lang w:val="uk-UA"/>
        </w:rPr>
      </w:pPr>
    </w:p>
    <w:p w:rsidR="00D618B9" w:rsidRDefault="00D618B9" w:rsidP="00D618B9">
      <w:pPr>
        <w:ind w:left="-426" w:firstLine="708"/>
        <w:jc w:val="both"/>
        <w:rPr>
          <w:sz w:val="28"/>
          <w:szCs w:val="28"/>
          <w:lang w:val="uk-UA"/>
        </w:rPr>
      </w:pPr>
      <w:r>
        <w:rPr>
          <w:sz w:val="28"/>
          <w:szCs w:val="28"/>
          <w:lang w:val="uk-UA"/>
        </w:rPr>
        <w:t>Депутатський корпус  Черняхівської районної ради занепокоєний  перспективою подальшого функціонування  КНП «Черняхівське ТМО» Черняхівської районної ради,  після того, як  даний заклад не був визнаний, як  опорним. На жаль  визначення  опорних  закладів проходить без участі  органів місцевого самоврядування  та вивчення думки населення. Це породжує ряд питань та соціальну напругу.</w:t>
      </w:r>
    </w:p>
    <w:p w:rsidR="00D618B9" w:rsidRDefault="00D618B9" w:rsidP="00D618B9">
      <w:pPr>
        <w:ind w:left="-426"/>
        <w:jc w:val="both"/>
        <w:rPr>
          <w:sz w:val="28"/>
          <w:szCs w:val="28"/>
          <w:lang w:val="uk-UA"/>
        </w:rPr>
      </w:pPr>
      <w:r>
        <w:rPr>
          <w:sz w:val="28"/>
          <w:szCs w:val="28"/>
          <w:lang w:val="uk-UA"/>
        </w:rPr>
        <w:tab/>
      </w:r>
      <w:r>
        <w:rPr>
          <w:sz w:val="28"/>
          <w:szCs w:val="28"/>
          <w:lang w:val="uk-UA"/>
        </w:rPr>
        <w:tab/>
        <w:t xml:space="preserve">Черняхівською районною радою, депутатами  обласної ради, народним депутатом  за останні роки  було проведено значну  підготовку  закладу  до реформування. Протягом останніх трьох років </w:t>
      </w:r>
      <w:r w:rsidR="002602D8">
        <w:rPr>
          <w:sz w:val="28"/>
          <w:szCs w:val="28"/>
          <w:lang w:val="uk-UA"/>
        </w:rPr>
        <w:t xml:space="preserve"> залучено близько  10 млн. грн.</w:t>
      </w:r>
      <w:r>
        <w:rPr>
          <w:sz w:val="28"/>
          <w:szCs w:val="28"/>
          <w:lang w:val="uk-UA"/>
        </w:rPr>
        <w:t xml:space="preserve"> на  покращення  матеріально – технічного  стану, ремонтні роботи. Все це  дало змогу поліпшити якість лікування та перебування пацієнтів. Лікарня надає допомогу  жителям  не лише Черняхівського району, а і  сусідніх (</w:t>
      </w:r>
      <w:proofErr w:type="spellStart"/>
      <w:r>
        <w:rPr>
          <w:sz w:val="28"/>
          <w:szCs w:val="28"/>
          <w:lang w:val="uk-UA"/>
        </w:rPr>
        <w:t>Хорошівського</w:t>
      </w:r>
      <w:proofErr w:type="spellEnd"/>
      <w:r>
        <w:rPr>
          <w:sz w:val="28"/>
          <w:szCs w:val="28"/>
          <w:lang w:val="uk-UA"/>
        </w:rPr>
        <w:t>, Радомишльського),  а пологове відділення  в якому  проведено капітальний ремонт та повністю оснащено  технікою, надає допомогу  жителям трьох районів,  в яких  вже не  функціонують пологові відділення.</w:t>
      </w:r>
    </w:p>
    <w:p w:rsidR="00D618B9" w:rsidRDefault="00D618B9" w:rsidP="00D618B9">
      <w:pPr>
        <w:ind w:left="-426" w:firstLine="1134"/>
        <w:jc w:val="both"/>
        <w:rPr>
          <w:sz w:val="28"/>
          <w:szCs w:val="28"/>
          <w:lang w:val="uk-UA"/>
        </w:rPr>
      </w:pPr>
      <w:r>
        <w:rPr>
          <w:sz w:val="28"/>
          <w:szCs w:val="28"/>
          <w:lang w:val="uk-UA"/>
        </w:rPr>
        <w:t xml:space="preserve">Через </w:t>
      </w:r>
      <w:proofErr w:type="spellStart"/>
      <w:r>
        <w:rPr>
          <w:sz w:val="28"/>
          <w:szCs w:val="28"/>
          <w:lang w:val="uk-UA"/>
        </w:rPr>
        <w:t>Черняхів</w:t>
      </w:r>
      <w:proofErr w:type="spellEnd"/>
      <w:r>
        <w:rPr>
          <w:sz w:val="28"/>
          <w:szCs w:val="28"/>
          <w:lang w:val="uk-UA"/>
        </w:rPr>
        <w:t xml:space="preserve"> проходить автотраса, що  з’єднує область з Білорусією, з великою інтенсивністю руху. Незважаючи  на  відносну близькість до </w:t>
      </w:r>
      <w:proofErr w:type="spellStart"/>
      <w:r>
        <w:rPr>
          <w:sz w:val="28"/>
          <w:szCs w:val="28"/>
          <w:lang w:val="uk-UA"/>
        </w:rPr>
        <w:t>м.Житомира</w:t>
      </w:r>
      <w:proofErr w:type="spellEnd"/>
      <w:r>
        <w:rPr>
          <w:sz w:val="28"/>
          <w:szCs w:val="28"/>
          <w:lang w:val="uk-UA"/>
        </w:rPr>
        <w:t>, враховуючи стан доріг,  добиратись з віддалених сіл  району  жителям досить проблематично.</w:t>
      </w:r>
    </w:p>
    <w:p w:rsidR="00D618B9" w:rsidRDefault="00D618B9" w:rsidP="00D618B9">
      <w:pPr>
        <w:ind w:left="-426" w:firstLine="1134"/>
        <w:jc w:val="both"/>
        <w:rPr>
          <w:sz w:val="28"/>
          <w:szCs w:val="28"/>
          <w:lang w:val="uk-UA"/>
        </w:rPr>
      </w:pPr>
      <w:r>
        <w:rPr>
          <w:sz w:val="28"/>
          <w:szCs w:val="28"/>
          <w:lang w:val="uk-UA"/>
        </w:rPr>
        <w:t>В лікарні  підібрані фахівці вторинної ланки,  медичні сестри та інший персонал. Викликає стурбованість  по збер</w:t>
      </w:r>
      <w:r w:rsidR="002602D8">
        <w:rPr>
          <w:sz w:val="28"/>
          <w:szCs w:val="28"/>
          <w:lang w:val="uk-UA"/>
        </w:rPr>
        <w:t>еженню кадрового потенціалу, яки</w:t>
      </w:r>
      <w:r>
        <w:rPr>
          <w:sz w:val="28"/>
          <w:szCs w:val="28"/>
          <w:lang w:val="uk-UA"/>
        </w:rPr>
        <w:t>й є надбанням  багатьох років.</w:t>
      </w:r>
    </w:p>
    <w:p w:rsidR="00D618B9" w:rsidRDefault="00D618B9" w:rsidP="00D618B9">
      <w:pPr>
        <w:ind w:left="-426" w:firstLine="1134"/>
        <w:jc w:val="both"/>
        <w:rPr>
          <w:sz w:val="28"/>
          <w:szCs w:val="28"/>
          <w:lang w:val="uk-UA"/>
        </w:rPr>
      </w:pPr>
      <w:r>
        <w:rPr>
          <w:sz w:val="28"/>
          <w:szCs w:val="28"/>
          <w:lang w:val="uk-UA"/>
        </w:rPr>
        <w:t>Враховуючи вищевикладене просимо дати  роз’яснення  щодо критеріїв  визначення  опорних лікарень, перспектив функціонування лікарень, що не  визначені, як опорні.</w:t>
      </w:r>
    </w:p>
    <w:p w:rsidR="00D618B9" w:rsidRPr="00D618B9" w:rsidRDefault="00D618B9" w:rsidP="00D618B9">
      <w:pPr>
        <w:pStyle w:val="20"/>
        <w:shd w:val="clear" w:color="auto" w:fill="auto"/>
        <w:ind w:right="20"/>
        <w:rPr>
          <w:sz w:val="28"/>
          <w:szCs w:val="28"/>
          <w:lang w:val="uk-UA"/>
        </w:rPr>
      </w:pPr>
    </w:p>
    <w:p w:rsidR="00653F1E" w:rsidRPr="00DF37F0" w:rsidRDefault="00653F1E" w:rsidP="00DF37F0">
      <w:pPr>
        <w:rPr>
          <w:sz w:val="28"/>
          <w:szCs w:val="28"/>
          <w:lang w:val="uk-UA"/>
        </w:rPr>
      </w:pPr>
    </w:p>
    <w:p w:rsidR="00DF37F0" w:rsidRPr="00F5159D" w:rsidRDefault="00DF37F0" w:rsidP="00DF37F0">
      <w:pPr>
        <w:rPr>
          <w:sz w:val="28"/>
          <w:szCs w:val="28"/>
          <w:lang w:val="uk-UA"/>
        </w:rPr>
      </w:pPr>
      <w:r w:rsidRPr="00DF37F0">
        <w:rPr>
          <w:sz w:val="28"/>
          <w:szCs w:val="28"/>
          <w:lang w:val="uk-UA"/>
        </w:rPr>
        <w:t>Голова ради</w:t>
      </w:r>
      <w:r w:rsidRPr="00DF37F0">
        <w:rPr>
          <w:sz w:val="28"/>
          <w:szCs w:val="28"/>
          <w:lang w:val="uk-UA"/>
        </w:rPr>
        <w:tab/>
      </w:r>
      <w:r w:rsidRPr="00DF37F0">
        <w:rPr>
          <w:sz w:val="28"/>
          <w:szCs w:val="28"/>
          <w:lang w:val="uk-UA"/>
        </w:rPr>
        <w:tab/>
      </w:r>
      <w:r w:rsidRPr="00DF37F0">
        <w:rPr>
          <w:sz w:val="28"/>
          <w:szCs w:val="28"/>
          <w:lang w:val="uk-UA"/>
        </w:rPr>
        <w:tab/>
      </w:r>
      <w:r w:rsidRPr="00DF37F0">
        <w:rPr>
          <w:sz w:val="28"/>
          <w:szCs w:val="28"/>
          <w:lang w:val="uk-UA"/>
        </w:rPr>
        <w:tab/>
      </w:r>
      <w:r w:rsidR="00F5159D">
        <w:rPr>
          <w:sz w:val="28"/>
          <w:szCs w:val="28"/>
          <w:lang w:val="uk-UA"/>
        </w:rPr>
        <w:t xml:space="preserve">                                         І.П.</w:t>
      </w:r>
      <w:proofErr w:type="spellStart"/>
      <w:r w:rsidR="00F5159D">
        <w:rPr>
          <w:sz w:val="28"/>
          <w:szCs w:val="28"/>
          <w:lang w:val="uk-UA"/>
        </w:rPr>
        <w:t>Бовсунівський</w:t>
      </w:r>
      <w:proofErr w:type="spellEnd"/>
      <w:r w:rsidR="00F5159D">
        <w:rPr>
          <w:sz w:val="28"/>
          <w:szCs w:val="28"/>
          <w:lang w:val="uk-UA"/>
        </w:rPr>
        <w:t xml:space="preserve"> </w:t>
      </w:r>
    </w:p>
    <w:p w:rsidR="00DF37F0" w:rsidRPr="00DF37F0" w:rsidRDefault="00DF37F0" w:rsidP="00DF37F0">
      <w:pPr>
        <w:jc w:val="both"/>
        <w:rPr>
          <w:sz w:val="28"/>
          <w:szCs w:val="28"/>
          <w:lang w:val="uk-UA"/>
        </w:rPr>
      </w:pPr>
    </w:p>
    <w:p w:rsidR="00DF37F0" w:rsidRPr="00DF37F0" w:rsidRDefault="00DF37F0" w:rsidP="00DF37F0">
      <w:pPr>
        <w:jc w:val="both"/>
        <w:rPr>
          <w:b/>
          <w:bCs/>
          <w:sz w:val="28"/>
          <w:szCs w:val="28"/>
          <w:lang w:val="uk-UA"/>
        </w:rPr>
      </w:pPr>
    </w:p>
    <w:p w:rsidR="00DF37F0" w:rsidRPr="00DF37F0" w:rsidRDefault="00DF37F0" w:rsidP="00DF37F0">
      <w:pPr>
        <w:jc w:val="center"/>
        <w:rPr>
          <w:b/>
          <w:bCs/>
          <w:sz w:val="28"/>
          <w:szCs w:val="28"/>
          <w:lang w:val="uk-UA"/>
        </w:rPr>
      </w:pPr>
    </w:p>
    <w:p w:rsidR="00DF37F0" w:rsidRPr="00DF37F0" w:rsidRDefault="00DF37F0" w:rsidP="00DF37F0">
      <w:pPr>
        <w:rPr>
          <w:lang w:val="uk-UA"/>
        </w:rPr>
      </w:pPr>
    </w:p>
    <w:p w:rsidR="00805056" w:rsidRDefault="00805056">
      <w:pPr>
        <w:rPr>
          <w:lang w:val="uk-UA"/>
        </w:rPr>
      </w:pPr>
    </w:p>
    <w:p w:rsidR="003A06D7" w:rsidRDefault="003A06D7">
      <w:pPr>
        <w:rPr>
          <w:lang w:val="uk-UA"/>
        </w:rPr>
      </w:pPr>
    </w:p>
    <w:p w:rsidR="003A06D7" w:rsidRDefault="003A06D7">
      <w:pPr>
        <w:rPr>
          <w:lang w:val="uk-UA"/>
        </w:rPr>
      </w:pPr>
    </w:p>
    <w:p w:rsidR="003A06D7" w:rsidRDefault="003A06D7">
      <w:pPr>
        <w:rPr>
          <w:lang w:val="uk-UA"/>
        </w:rPr>
      </w:pPr>
    </w:p>
    <w:p w:rsidR="003A06D7" w:rsidRDefault="003A06D7">
      <w:pPr>
        <w:rPr>
          <w:lang w:val="uk-UA"/>
        </w:rPr>
      </w:pPr>
    </w:p>
    <w:p w:rsidR="003A06D7" w:rsidRPr="003A06D7" w:rsidRDefault="003A06D7">
      <w:pPr>
        <w:rPr>
          <w:lang w:val="uk-UA"/>
        </w:rPr>
      </w:pPr>
    </w:p>
    <w:sectPr w:rsidR="003A06D7" w:rsidRPr="003A06D7" w:rsidSect="001948D0">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7F88"/>
    <w:multiLevelType w:val="multilevel"/>
    <w:tmpl w:val="AD589D1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307A68"/>
    <w:multiLevelType w:val="multilevel"/>
    <w:tmpl w:val="FFFFFFFF"/>
    <w:lvl w:ilvl="0">
      <w:start w:val="1"/>
      <w:numFmt w:val="bullet"/>
      <w:lvlText w:val="-"/>
      <w:lvlJc w:val="left"/>
      <w:rPr>
        <w:rFonts w:ascii="Lucida Sans Unicode" w:eastAsia="Times New Roman" w:hAnsi="Lucida Sans Unicode"/>
        <w:b/>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75A4677"/>
    <w:multiLevelType w:val="multilevel"/>
    <w:tmpl w:val="FFFFFFFF"/>
    <w:lvl w:ilvl="0">
      <w:start w:val="3"/>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DF37F0"/>
    <w:rsid w:val="000403A4"/>
    <w:rsid w:val="000D187E"/>
    <w:rsid w:val="00174F2A"/>
    <w:rsid w:val="001948D0"/>
    <w:rsid w:val="001B17F9"/>
    <w:rsid w:val="002602D8"/>
    <w:rsid w:val="002768BD"/>
    <w:rsid w:val="00285690"/>
    <w:rsid w:val="00331D28"/>
    <w:rsid w:val="003A06D7"/>
    <w:rsid w:val="003B215D"/>
    <w:rsid w:val="003C4B89"/>
    <w:rsid w:val="003E7E3E"/>
    <w:rsid w:val="00596DF1"/>
    <w:rsid w:val="005A02E5"/>
    <w:rsid w:val="00653F1E"/>
    <w:rsid w:val="006F713A"/>
    <w:rsid w:val="00743F22"/>
    <w:rsid w:val="00745CE8"/>
    <w:rsid w:val="007F76C6"/>
    <w:rsid w:val="00805056"/>
    <w:rsid w:val="00936585"/>
    <w:rsid w:val="009E5FBB"/>
    <w:rsid w:val="00C146FB"/>
    <w:rsid w:val="00D618B9"/>
    <w:rsid w:val="00DB0E89"/>
    <w:rsid w:val="00DF20C5"/>
    <w:rsid w:val="00DF37F0"/>
    <w:rsid w:val="00E936A0"/>
    <w:rsid w:val="00ED178D"/>
    <w:rsid w:val="00F515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37F0"/>
    <w:rPr>
      <w:sz w:val="24"/>
      <w:szCs w:val="24"/>
    </w:rPr>
  </w:style>
  <w:style w:type="paragraph" w:styleId="1">
    <w:name w:val="heading 1"/>
    <w:basedOn w:val="a"/>
    <w:next w:val="a"/>
    <w:qFormat/>
    <w:rsid w:val="00DF37F0"/>
    <w:pPr>
      <w:keepNext/>
      <w:spacing w:before="240" w:after="60"/>
      <w:outlineLvl w:val="0"/>
    </w:pPr>
    <w:rPr>
      <w:rFonts w:ascii="Arial" w:hAnsi="Arial" w:cs="Arial"/>
      <w:b/>
      <w:bCs/>
      <w:kern w:val="32"/>
      <w:sz w:val="32"/>
      <w:szCs w:val="32"/>
    </w:rPr>
  </w:style>
  <w:style w:type="paragraph" w:styleId="3">
    <w:name w:val="heading 3"/>
    <w:basedOn w:val="a"/>
    <w:next w:val="a"/>
    <w:qFormat/>
    <w:rsid w:val="00DF37F0"/>
    <w:pPr>
      <w:keepNext/>
      <w:jc w:val="both"/>
      <w:outlineLvl w:val="2"/>
    </w:pPr>
    <w:rPr>
      <w:sz w:val="28"/>
      <w:lang w:val="uk-UA"/>
    </w:rPr>
  </w:style>
  <w:style w:type="paragraph" w:styleId="7">
    <w:name w:val="heading 7"/>
    <w:basedOn w:val="a"/>
    <w:next w:val="a"/>
    <w:qFormat/>
    <w:rsid w:val="00DF37F0"/>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DF37F0"/>
    <w:pPr>
      <w:jc w:val="center"/>
    </w:pPr>
    <w:rPr>
      <w:b/>
      <w:sz w:val="26"/>
      <w:szCs w:val="20"/>
      <w:lang w:val="uk-UA"/>
    </w:rPr>
  </w:style>
  <w:style w:type="table" w:styleId="a4">
    <w:name w:val="Table Grid"/>
    <w:basedOn w:val="a1"/>
    <w:rsid w:val="00DF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_"/>
    <w:basedOn w:val="a0"/>
    <w:link w:val="11"/>
    <w:locked/>
    <w:rsid w:val="00DF37F0"/>
    <w:rPr>
      <w:rFonts w:ascii="MS Reference Sans Serif" w:hAnsi="MS Reference Sans Serif"/>
      <w:spacing w:val="20"/>
      <w:sz w:val="28"/>
      <w:szCs w:val="28"/>
      <w:lang w:bidi="ar-SA"/>
    </w:rPr>
  </w:style>
  <w:style w:type="character" w:customStyle="1" w:styleId="2">
    <w:name w:val="Основной текст (2)_"/>
    <w:basedOn w:val="a0"/>
    <w:link w:val="20"/>
    <w:locked/>
    <w:rsid w:val="00DF37F0"/>
    <w:rPr>
      <w:rFonts w:ascii="Lucida Sans Unicode" w:hAnsi="Lucida Sans Unicode"/>
      <w:b/>
      <w:bCs/>
      <w:spacing w:val="10"/>
      <w:lang w:bidi="ar-SA"/>
    </w:rPr>
  </w:style>
  <w:style w:type="character" w:customStyle="1" w:styleId="a5">
    <w:name w:val="Основной текст Знак"/>
    <w:basedOn w:val="a0"/>
    <w:link w:val="a6"/>
    <w:locked/>
    <w:rsid w:val="00DF37F0"/>
    <w:rPr>
      <w:rFonts w:ascii="Lucida Sans Unicode" w:hAnsi="Lucida Sans Unicode"/>
      <w:sz w:val="21"/>
      <w:szCs w:val="21"/>
      <w:lang w:bidi="ar-SA"/>
    </w:rPr>
  </w:style>
  <w:style w:type="character" w:customStyle="1" w:styleId="MSReferenceSansSerif">
    <w:name w:val="Основной текст + MS Reference Sans Serif"/>
    <w:aliases w:val="7,5 pt,Интервал 0 pt"/>
    <w:basedOn w:val="a5"/>
    <w:rsid w:val="00DF37F0"/>
    <w:rPr>
      <w:rFonts w:ascii="MS Reference Sans Serif" w:hAnsi="MS Reference Sans Serif" w:cs="MS Reference Sans Serif"/>
      <w:color w:val="000000"/>
      <w:spacing w:val="10"/>
      <w:w w:val="100"/>
      <w:position w:val="0"/>
      <w:sz w:val="15"/>
      <w:szCs w:val="15"/>
      <w:lang w:val="uk-UA"/>
    </w:rPr>
  </w:style>
  <w:style w:type="character" w:customStyle="1" w:styleId="211pt">
    <w:name w:val="Основной текст (2) + 11 pt"/>
    <w:aliases w:val="Интервал 0 pt2"/>
    <w:basedOn w:val="2"/>
    <w:rsid w:val="00DF37F0"/>
    <w:rPr>
      <w:color w:val="000000"/>
      <w:spacing w:val="0"/>
      <w:w w:val="100"/>
      <w:position w:val="0"/>
      <w:sz w:val="22"/>
      <w:szCs w:val="22"/>
      <w:lang w:val="uk-UA"/>
    </w:rPr>
  </w:style>
  <w:style w:type="character" w:customStyle="1" w:styleId="211pt1">
    <w:name w:val="Основной текст (2) + 11 pt1"/>
    <w:aliases w:val="Не полужирный,Интервал 0 pt1"/>
    <w:basedOn w:val="2"/>
    <w:rsid w:val="00DF37F0"/>
    <w:rPr>
      <w:color w:val="000000"/>
      <w:spacing w:val="0"/>
      <w:w w:val="100"/>
      <w:position w:val="0"/>
      <w:sz w:val="22"/>
      <w:szCs w:val="22"/>
      <w:lang w:val="uk-UA"/>
    </w:rPr>
  </w:style>
  <w:style w:type="character" w:customStyle="1" w:styleId="11pt">
    <w:name w:val="Основной текст + 11 pt"/>
    <w:basedOn w:val="a5"/>
    <w:rsid w:val="00DF37F0"/>
    <w:rPr>
      <w:color w:val="000000"/>
      <w:spacing w:val="0"/>
      <w:w w:val="100"/>
      <w:position w:val="0"/>
      <w:sz w:val="22"/>
      <w:szCs w:val="22"/>
      <w:lang w:val="uk-UA"/>
    </w:rPr>
  </w:style>
  <w:style w:type="character" w:customStyle="1" w:styleId="11pt1">
    <w:name w:val="Основной текст + 11 pt1"/>
    <w:aliases w:val="Полужирный"/>
    <w:basedOn w:val="a5"/>
    <w:rsid w:val="00DF37F0"/>
    <w:rPr>
      <w:b/>
      <w:bCs/>
      <w:color w:val="000000"/>
      <w:spacing w:val="0"/>
      <w:w w:val="100"/>
      <w:position w:val="0"/>
      <w:sz w:val="22"/>
      <w:szCs w:val="22"/>
      <w:lang w:val="uk-UA"/>
    </w:rPr>
  </w:style>
  <w:style w:type="character" w:customStyle="1" w:styleId="9">
    <w:name w:val="Основной текст + 9"/>
    <w:aliases w:val="5 pt1"/>
    <w:basedOn w:val="a5"/>
    <w:rsid w:val="00DF37F0"/>
    <w:rPr>
      <w:color w:val="000000"/>
      <w:spacing w:val="0"/>
      <w:w w:val="100"/>
      <w:position w:val="0"/>
      <w:sz w:val="19"/>
      <w:szCs w:val="19"/>
      <w:lang w:val="uk-UA"/>
    </w:rPr>
  </w:style>
  <w:style w:type="paragraph" w:customStyle="1" w:styleId="11">
    <w:name w:val="Заголовок №1"/>
    <w:basedOn w:val="a"/>
    <w:link w:val="10"/>
    <w:rsid w:val="00DF37F0"/>
    <w:pPr>
      <w:widowControl w:val="0"/>
      <w:shd w:val="clear" w:color="auto" w:fill="FFFFFF"/>
      <w:spacing w:line="302" w:lineRule="exact"/>
      <w:jc w:val="center"/>
      <w:outlineLvl w:val="0"/>
    </w:pPr>
    <w:rPr>
      <w:rFonts w:ascii="MS Reference Sans Serif" w:hAnsi="MS Reference Sans Serif"/>
      <w:spacing w:val="20"/>
      <w:sz w:val="28"/>
      <w:szCs w:val="28"/>
      <w:lang w:val="ru-RU" w:eastAsia="ru-RU"/>
    </w:rPr>
  </w:style>
  <w:style w:type="paragraph" w:customStyle="1" w:styleId="20">
    <w:name w:val="Основной текст (2)"/>
    <w:basedOn w:val="a"/>
    <w:link w:val="2"/>
    <w:rsid w:val="00DF37F0"/>
    <w:pPr>
      <w:widowControl w:val="0"/>
      <w:shd w:val="clear" w:color="auto" w:fill="FFFFFF"/>
      <w:spacing w:line="302" w:lineRule="exact"/>
      <w:jc w:val="center"/>
    </w:pPr>
    <w:rPr>
      <w:rFonts w:ascii="Lucida Sans Unicode" w:hAnsi="Lucida Sans Unicode"/>
      <w:b/>
      <w:bCs/>
      <w:spacing w:val="10"/>
      <w:sz w:val="20"/>
      <w:szCs w:val="20"/>
      <w:lang w:val="ru-RU" w:eastAsia="ru-RU"/>
    </w:rPr>
  </w:style>
  <w:style w:type="paragraph" w:styleId="a6">
    <w:name w:val="Body Text"/>
    <w:basedOn w:val="a"/>
    <w:link w:val="a5"/>
    <w:rsid w:val="00DF37F0"/>
    <w:pPr>
      <w:widowControl w:val="0"/>
      <w:shd w:val="clear" w:color="auto" w:fill="FFFFFF"/>
      <w:spacing w:before="120" w:line="302" w:lineRule="exact"/>
      <w:ind w:firstLine="660"/>
      <w:jc w:val="both"/>
    </w:pPr>
    <w:rPr>
      <w:rFonts w:ascii="Lucida Sans Unicode" w:hAnsi="Lucida Sans Unicode"/>
      <w:sz w:val="21"/>
      <w:szCs w:val="21"/>
      <w:lang w:val="ru-RU" w:eastAsia="ru-RU"/>
    </w:rPr>
  </w:style>
  <w:style w:type="paragraph" w:styleId="a7">
    <w:name w:val="Balloon Text"/>
    <w:basedOn w:val="a"/>
    <w:semiHidden/>
    <w:rsid w:val="003A06D7"/>
    <w:rPr>
      <w:rFonts w:ascii="Tahoma" w:hAnsi="Tahoma" w:cs="Tahoma"/>
      <w:sz w:val="16"/>
      <w:szCs w:val="16"/>
    </w:rPr>
  </w:style>
  <w:style w:type="paragraph" w:styleId="a8">
    <w:name w:val="No Spacing"/>
    <w:uiPriority w:val="1"/>
    <w:qFormat/>
    <w:rsid w:val="00ED17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6F926-D95A-443D-A2B0-668F516D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522</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cp:revision>
  <cp:lastPrinted>2019-11-07T08:21:00Z</cp:lastPrinted>
  <dcterms:created xsi:type="dcterms:W3CDTF">2020-02-21T12:41:00Z</dcterms:created>
  <dcterms:modified xsi:type="dcterms:W3CDTF">2020-02-21T12:45:00Z</dcterms:modified>
</cp:coreProperties>
</file>