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69B" w:rsidRPr="00C7469B" w:rsidRDefault="00C7469B" w:rsidP="00C7469B">
      <w:pPr>
        <w:pStyle w:val="a4"/>
        <w:spacing w:after="0"/>
        <w:ind w:left="6237"/>
        <w:jc w:val="left"/>
        <w:rPr>
          <w:rFonts w:ascii="Times New Roman" w:hAnsi="Times New Roman"/>
          <w:sz w:val="24"/>
          <w:szCs w:val="24"/>
        </w:rPr>
      </w:pPr>
      <w:r w:rsidRPr="00C7469B">
        <w:rPr>
          <w:rFonts w:ascii="Times New Roman" w:hAnsi="Times New Roman"/>
          <w:sz w:val="24"/>
          <w:szCs w:val="24"/>
        </w:rPr>
        <w:t xml:space="preserve">Додаток </w:t>
      </w:r>
    </w:p>
    <w:p w:rsidR="00C7469B" w:rsidRPr="00C7469B" w:rsidRDefault="00C7469B" w:rsidP="00C7469B">
      <w:pPr>
        <w:pStyle w:val="a4"/>
        <w:spacing w:after="0"/>
        <w:ind w:left="6237"/>
        <w:jc w:val="left"/>
        <w:rPr>
          <w:rFonts w:ascii="Times New Roman" w:hAnsi="Times New Roman"/>
          <w:sz w:val="24"/>
          <w:szCs w:val="24"/>
        </w:rPr>
      </w:pPr>
      <w:r w:rsidRPr="00C7469B">
        <w:rPr>
          <w:rFonts w:ascii="Times New Roman" w:hAnsi="Times New Roman"/>
          <w:sz w:val="24"/>
          <w:szCs w:val="24"/>
        </w:rPr>
        <w:t xml:space="preserve">до рішення районної ради </w:t>
      </w:r>
    </w:p>
    <w:p w:rsidR="00D26098" w:rsidRPr="00C7469B" w:rsidRDefault="00C7469B" w:rsidP="00C7469B">
      <w:pPr>
        <w:pStyle w:val="a4"/>
        <w:spacing w:after="0"/>
        <w:ind w:left="6237"/>
        <w:jc w:val="left"/>
        <w:rPr>
          <w:rFonts w:ascii="Times New Roman" w:hAnsi="Times New Roman"/>
          <w:sz w:val="24"/>
          <w:szCs w:val="24"/>
        </w:rPr>
      </w:pPr>
      <w:r w:rsidRPr="00C7469B">
        <w:rPr>
          <w:rFonts w:ascii="Times New Roman" w:hAnsi="Times New Roman"/>
          <w:sz w:val="24"/>
          <w:szCs w:val="24"/>
        </w:rPr>
        <w:t>від 26.06.2020 р.</w:t>
      </w:r>
    </w:p>
    <w:p w:rsidR="00C7469B" w:rsidRDefault="00C7469B" w:rsidP="00C7469B">
      <w:pPr>
        <w:pStyle w:val="a5"/>
        <w:spacing w:before="0" w:after="0"/>
        <w:rPr>
          <w:rFonts w:ascii="Times New Roman" w:hAnsi="Times New Roman"/>
          <w:sz w:val="28"/>
          <w:szCs w:val="28"/>
        </w:rPr>
      </w:pPr>
    </w:p>
    <w:p w:rsidR="00C7469B" w:rsidRDefault="00C7469B" w:rsidP="00C7469B">
      <w:pPr>
        <w:pStyle w:val="a5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Контракт</w:t>
      </w:r>
      <w:r w:rsidR="00D26098" w:rsidRPr="00D64C6E">
        <w:rPr>
          <w:rFonts w:ascii="Times New Roman" w:hAnsi="Times New Roman"/>
          <w:sz w:val="28"/>
          <w:szCs w:val="28"/>
        </w:rPr>
        <w:t xml:space="preserve"> </w:t>
      </w:r>
    </w:p>
    <w:p w:rsidR="00C7469B" w:rsidRDefault="00D26098" w:rsidP="00C7469B">
      <w:pPr>
        <w:pStyle w:val="a5"/>
        <w:spacing w:before="0" w:after="0"/>
        <w:rPr>
          <w:rFonts w:ascii="Times New Roman" w:hAnsi="Times New Roman"/>
          <w:sz w:val="28"/>
          <w:szCs w:val="28"/>
        </w:rPr>
      </w:pPr>
      <w:r w:rsidRPr="00D64C6E">
        <w:rPr>
          <w:rFonts w:ascii="Times New Roman" w:hAnsi="Times New Roman"/>
          <w:sz w:val="28"/>
          <w:szCs w:val="28"/>
        </w:rPr>
        <w:t xml:space="preserve">з </w:t>
      </w:r>
      <w:r w:rsidR="00C7469B">
        <w:rPr>
          <w:rFonts w:ascii="Times New Roman" w:hAnsi="Times New Roman"/>
          <w:sz w:val="28"/>
          <w:szCs w:val="28"/>
        </w:rPr>
        <w:t xml:space="preserve">директором комунального некомерційного підприємства </w:t>
      </w:r>
    </w:p>
    <w:p w:rsidR="00C7469B" w:rsidRDefault="00C7469B" w:rsidP="00C7469B">
      <w:pPr>
        <w:pStyle w:val="a5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«Центр первинної медико-санітарної допомоги» </w:t>
      </w:r>
    </w:p>
    <w:p w:rsidR="00C7469B" w:rsidRDefault="00C7469B" w:rsidP="00C7469B">
      <w:pPr>
        <w:pStyle w:val="a5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Черняхівської районної ради Житомирської області, </w:t>
      </w:r>
    </w:p>
    <w:p w:rsidR="00C7469B" w:rsidRDefault="00C7469B" w:rsidP="00C7469B">
      <w:pPr>
        <w:pStyle w:val="a5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що перебуває у спільній власності територіальних громад </w:t>
      </w:r>
    </w:p>
    <w:p w:rsidR="00C7469B" w:rsidRDefault="00C7469B" w:rsidP="00C7469B">
      <w:pPr>
        <w:pStyle w:val="a5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сіл, селищ Черняхівського району</w:t>
      </w:r>
    </w:p>
    <w:p w:rsidR="00D26098" w:rsidRPr="00D64C6E" w:rsidRDefault="00C7469B" w:rsidP="00C7469B">
      <w:pPr>
        <w:pStyle w:val="a5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tbl>
      <w:tblPr>
        <w:tblW w:w="5000" w:type="pct"/>
        <w:tblLook w:val="01E0"/>
      </w:tblPr>
      <w:tblGrid>
        <w:gridCol w:w="4078"/>
        <w:gridCol w:w="5776"/>
      </w:tblGrid>
      <w:tr w:rsidR="00D26098" w:rsidRPr="00D64C6E" w:rsidTr="00D64C6E">
        <w:trPr>
          <w:trHeight w:val="801"/>
        </w:trPr>
        <w:tc>
          <w:tcPr>
            <w:tcW w:w="2069" w:type="pct"/>
            <w:hideMark/>
          </w:tcPr>
          <w:p w:rsidR="00D26098" w:rsidRPr="00D64C6E" w:rsidRDefault="00C7469B" w:rsidP="00C7469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смт.Черняхів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931" w:type="pct"/>
            <w:hideMark/>
          </w:tcPr>
          <w:p w:rsidR="00D26098" w:rsidRPr="00D64C6E" w:rsidRDefault="00D26098" w:rsidP="00C7469B">
            <w:pPr>
              <w:numPr>
                <w:ilvl w:val="2"/>
                <w:numId w:val="2"/>
              </w:num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64C6E">
              <w:rPr>
                <w:rFonts w:ascii="Times New Roman" w:hAnsi="Times New Roman"/>
                <w:sz w:val="24"/>
                <w:szCs w:val="24"/>
              </w:rPr>
              <w:t>р.</w:t>
            </w:r>
          </w:p>
        </w:tc>
      </w:tr>
    </w:tbl>
    <w:p w:rsidR="00D26098" w:rsidRDefault="00C7469B" w:rsidP="00C7469B">
      <w:pPr>
        <w:pStyle w:val="a5"/>
        <w:spacing w:before="0" w:after="0"/>
        <w:ind w:firstLine="708"/>
        <w:jc w:val="both"/>
        <w:rPr>
          <w:rFonts w:ascii="Times New Roman" w:hAnsi="Times New Roman"/>
          <w:b w:val="0"/>
          <w:sz w:val="24"/>
          <w:szCs w:val="24"/>
        </w:rPr>
      </w:pPr>
      <w:r w:rsidRPr="00C7469B">
        <w:rPr>
          <w:rFonts w:ascii="Times New Roman" w:hAnsi="Times New Roman"/>
          <w:b w:val="0"/>
          <w:sz w:val="24"/>
          <w:szCs w:val="24"/>
        </w:rPr>
        <w:t xml:space="preserve">Черняхівська районна рада в особі голови районної ради </w:t>
      </w:r>
      <w:proofErr w:type="spellStart"/>
      <w:r w:rsidRPr="00C7469B">
        <w:rPr>
          <w:rFonts w:ascii="Times New Roman" w:hAnsi="Times New Roman"/>
          <w:b w:val="0"/>
          <w:sz w:val="24"/>
          <w:szCs w:val="24"/>
        </w:rPr>
        <w:t>Бовсунівського</w:t>
      </w:r>
      <w:proofErr w:type="spellEnd"/>
      <w:r w:rsidRPr="00C7469B">
        <w:rPr>
          <w:rFonts w:ascii="Times New Roman" w:hAnsi="Times New Roman"/>
          <w:b w:val="0"/>
          <w:sz w:val="24"/>
          <w:szCs w:val="24"/>
        </w:rPr>
        <w:t xml:space="preserve"> Івана Павловича, який діє на підставі Закону України «Про місцеве самоврядування», рішень першої сесії Черняхівської районної ради УІІ скликання від 27.11.2015 року «Про</w:t>
      </w:r>
      <w:r w:rsidRPr="00C7469B">
        <w:rPr>
          <w:rFonts w:ascii="Times New Roman" w:hAnsi="Times New Roman"/>
          <w:b w:val="0"/>
          <w:bCs/>
          <w:sz w:val="24"/>
          <w:szCs w:val="24"/>
        </w:rPr>
        <w:t xml:space="preserve"> обрання голови районної ради </w:t>
      </w:r>
      <w:r w:rsidRPr="00C7469B">
        <w:rPr>
          <w:rFonts w:ascii="Times New Roman" w:hAnsi="Times New Roman"/>
          <w:b w:val="0"/>
          <w:sz w:val="24"/>
          <w:szCs w:val="24"/>
          <w:lang w:val="en-US"/>
        </w:rPr>
        <w:t>V</w:t>
      </w:r>
      <w:r w:rsidRPr="00C7469B">
        <w:rPr>
          <w:rFonts w:ascii="Times New Roman" w:hAnsi="Times New Roman"/>
          <w:b w:val="0"/>
          <w:sz w:val="24"/>
          <w:szCs w:val="24"/>
        </w:rPr>
        <w:t xml:space="preserve">ІІ скликання»,   від 26.06.2020 р. «Про переукладання контракту з головним лікарем комунального некомерційного підприємства «Центр первинної медико-санітарної допомоги» Черняхівської районної ради Житомирської області </w:t>
      </w:r>
      <w:proofErr w:type="spellStart"/>
      <w:r w:rsidRPr="00C7469B">
        <w:rPr>
          <w:rFonts w:ascii="Times New Roman" w:hAnsi="Times New Roman"/>
          <w:b w:val="0"/>
          <w:sz w:val="24"/>
          <w:szCs w:val="24"/>
        </w:rPr>
        <w:t>Виговською</w:t>
      </w:r>
      <w:proofErr w:type="spellEnd"/>
      <w:r w:rsidRPr="00C7469B">
        <w:rPr>
          <w:rFonts w:ascii="Times New Roman" w:hAnsi="Times New Roman"/>
          <w:b w:val="0"/>
          <w:sz w:val="24"/>
          <w:szCs w:val="24"/>
        </w:rPr>
        <w:t xml:space="preserve"> А.М.» (далі - Орган управління майном), з однієї сторони, та громадянка </w:t>
      </w:r>
      <w:proofErr w:type="spellStart"/>
      <w:r w:rsidRPr="00C7469B">
        <w:rPr>
          <w:rFonts w:ascii="Times New Roman" w:hAnsi="Times New Roman"/>
          <w:b w:val="0"/>
          <w:sz w:val="24"/>
          <w:szCs w:val="24"/>
        </w:rPr>
        <w:t>Виговська</w:t>
      </w:r>
      <w:proofErr w:type="spellEnd"/>
      <w:r w:rsidRPr="00C7469B">
        <w:rPr>
          <w:rFonts w:ascii="Times New Roman" w:hAnsi="Times New Roman"/>
          <w:b w:val="0"/>
          <w:sz w:val="24"/>
          <w:szCs w:val="24"/>
        </w:rPr>
        <w:t xml:space="preserve"> Алла Миколаївна (далі - Керівник), з іншої сторони, уклали цей контракт про нижченаведене: </w:t>
      </w:r>
      <w:proofErr w:type="spellStart"/>
      <w:r w:rsidRPr="00C7469B">
        <w:rPr>
          <w:rFonts w:ascii="Times New Roman" w:hAnsi="Times New Roman"/>
          <w:b w:val="0"/>
          <w:sz w:val="24"/>
          <w:szCs w:val="24"/>
        </w:rPr>
        <w:t>Виговська</w:t>
      </w:r>
      <w:proofErr w:type="spellEnd"/>
      <w:r w:rsidRPr="00C7469B">
        <w:rPr>
          <w:rFonts w:ascii="Times New Roman" w:hAnsi="Times New Roman"/>
          <w:b w:val="0"/>
          <w:sz w:val="24"/>
          <w:szCs w:val="24"/>
        </w:rPr>
        <w:t xml:space="preserve"> Алла Миколаївна призначається на посаду директора комунального некомерційного підприємства «Центр первинної медико-санітарної допомоги» Черняхівської районної ради Житомирської області, що перебуває у спільній власності територіальних громад сіл, селищ Черняхівського району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r w:rsidR="00D26098" w:rsidRPr="00C7469B">
        <w:rPr>
          <w:rFonts w:ascii="Times New Roman" w:hAnsi="Times New Roman"/>
          <w:b w:val="0"/>
          <w:sz w:val="24"/>
          <w:szCs w:val="24"/>
        </w:rPr>
        <w:t>на строк дії цього контракту.</w:t>
      </w:r>
    </w:p>
    <w:p w:rsidR="00EB529C" w:rsidRPr="00EB529C" w:rsidRDefault="00EB529C" w:rsidP="00E93480">
      <w:pPr>
        <w:pStyle w:val="a3"/>
        <w:ind w:firstLine="0"/>
        <w:rPr>
          <w:b/>
        </w:rPr>
      </w:pPr>
    </w:p>
    <w:p w:rsidR="00C7469B" w:rsidRPr="00EB529C" w:rsidRDefault="00EB529C" w:rsidP="00EB529C">
      <w:pPr>
        <w:pStyle w:val="a3"/>
        <w:spacing w:before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</w:t>
      </w:r>
      <w:r w:rsidR="00C7469B" w:rsidRPr="00EB529C">
        <w:rPr>
          <w:rFonts w:ascii="Times New Roman" w:hAnsi="Times New Roman"/>
          <w:b/>
          <w:sz w:val="24"/>
          <w:szCs w:val="24"/>
        </w:rPr>
        <w:t xml:space="preserve">ЗАГАЛЬНІ ПОЛОЖЕННЯ </w:t>
      </w:r>
    </w:p>
    <w:p w:rsidR="00D26098" w:rsidRPr="00D64C6E" w:rsidRDefault="00D26098" w:rsidP="00EB529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1.</w:t>
      </w:r>
      <w:r w:rsidR="00EB529C">
        <w:rPr>
          <w:rFonts w:ascii="Times New Roman" w:hAnsi="Times New Roman"/>
          <w:sz w:val="24"/>
          <w:szCs w:val="24"/>
        </w:rPr>
        <w:t>1.</w:t>
      </w:r>
      <w:r w:rsidRPr="00D64C6E">
        <w:rPr>
          <w:rFonts w:ascii="Times New Roman" w:hAnsi="Times New Roman"/>
          <w:sz w:val="24"/>
          <w:szCs w:val="24"/>
        </w:rPr>
        <w:t xml:space="preserve"> За цим контрактом керівник зобов’язується безпосередньо і через адміністрацію підприємства здійснювати поточне управління (керівництво) підприємством з метою забезпечення виконання його статутних завдань, надання належної, якісної та кваліфікованої медичної допомоги, ефективної діяльності підприємства, раціонального використання і збереження закріпленого за підприємством майна, а орган управління майном зобов’язується створювати належні умови для матеріального забезпечення і організації праці керівника.</w:t>
      </w:r>
    </w:p>
    <w:p w:rsidR="00D26098" w:rsidRPr="00D64C6E" w:rsidRDefault="00EB529C" w:rsidP="00EB529C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1.2. </w:t>
      </w:r>
      <w:r w:rsidR="00D26098" w:rsidRPr="00D64C6E">
        <w:rPr>
          <w:rFonts w:ascii="Times New Roman" w:hAnsi="Times New Roman"/>
          <w:sz w:val="24"/>
          <w:szCs w:val="24"/>
        </w:rPr>
        <w:t>Керівник є повноважним представником підприємства під час реалізації повноважень, функцій, виконання обов’язків підприємства, передбачених законами, іншими нормативно-правовими актами і статутом підприємства. Керівник діє від імені підприємства без довіреності.</w:t>
      </w:r>
    </w:p>
    <w:p w:rsidR="00EB529C" w:rsidRDefault="00EB529C" w:rsidP="00EB529C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1.3. </w:t>
      </w:r>
      <w:r w:rsidR="00D26098" w:rsidRPr="00D64C6E">
        <w:rPr>
          <w:rFonts w:ascii="Times New Roman" w:hAnsi="Times New Roman"/>
          <w:sz w:val="24"/>
          <w:szCs w:val="24"/>
        </w:rPr>
        <w:t>Керівник підзвітний органу управління майном у межах, встановлених законодавством, статутом підприємства та цим контрактом.</w:t>
      </w:r>
    </w:p>
    <w:p w:rsidR="00EB529C" w:rsidRDefault="00EB529C" w:rsidP="00EB529C">
      <w:pPr>
        <w:pStyle w:val="a3"/>
        <w:spacing w:before="0"/>
        <w:jc w:val="both"/>
        <w:rPr>
          <w:rFonts w:ascii="Times New Roman" w:hAnsi="Times New Roman"/>
          <w:sz w:val="24"/>
          <w:szCs w:val="24"/>
        </w:rPr>
      </w:pPr>
    </w:p>
    <w:p w:rsidR="00EB529C" w:rsidRPr="00EB529C" w:rsidRDefault="00EB529C" w:rsidP="00EB529C">
      <w:pPr>
        <w:pStyle w:val="a3"/>
        <w:spacing w:before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</w:t>
      </w:r>
      <w:r w:rsidRPr="00EB529C">
        <w:rPr>
          <w:rFonts w:ascii="Times New Roman" w:hAnsi="Times New Roman"/>
          <w:b/>
          <w:sz w:val="24"/>
          <w:szCs w:val="24"/>
        </w:rPr>
        <w:t xml:space="preserve">ПРАВА ТА ОБОВ’ЯЗКИ СТОРІН </w:t>
      </w:r>
    </w:p>
    <w:p w:rsidR="00D26098" w:rsidRPr="00D64C6E" w:rsidRDefault="00987069" w:rsidP="00EB529C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</w:t>
      </w:r>
      <w:r w:rsidR="00D26098" w:rsidRPr="00D64C6E">
        <w:rPr>
          <w:rFonts w:ascii="Times New Roman" w:hAnsi="Times New Roman"/>
          <w:sz w:val="24"/>
          <w:szCs w:val="24"/>
        </w:rPr>
        <w:t>. Керівник здійснює поточне (оперативне) керівництво підприємством, організовує його господарську, соціально-побутову та іншу діяльність, забезпечує виконання підприємством завдань, передбачених законодавством, статутом підприємства та цим контрактом.</w:t>
      </w:r>
    </w:p>
    <w:p w:rsidR="00D26098" w:rsidRPr="00D64C6E" w:rsidRDefault="00987069" w:rsidP="00EB529C">
      <w:pPr>
        <w:pStyle w:val="a3"/>
        <w:jc w:val="both"/>
        <w:rPr>
          <w:rFonts w:ascii="Times New Roman" w:eastAsia="Calibri" w:hAnsi="Times New Roman"/>
          <w:sz w:val="24"/>
          <w:szCs w:val="24"/>
        </w:rPr>
      </w:pPr>
      <w:bookmarkStart w:id="0" w:name="_Ref521928582"/>
      <w:r>
        <w:rPr>
          <w:rFonts w:ascii="Times New Roman" w:eastAsia="Calibri" w:hAnsi="Times New Roman"/>
          <w:sz w:val="24"/>
          <w:szCs w:val="24"/>
        </w:rPr>
        <w:t>2.2</w:t>
      </w:r>
      <w:r w:rsidR="00D26098" w:rsidRPr="00D64C6E">
        <w:rPr>
          <w:rFonts w:ascii="Times New Roman" w:eastAsia="Calibri" w:hAnsi="Times New Roman"/>
          <w:sz w:val="24"/>
          <w:szCs w:val="24"/>
        </w:rPr>
        <w:t>. Керівник підприємства зобов’язаний:</w:t>
      </w:r>
      <w:bookmarkEnd w:id="0"/>
    </w:p>
    <w:p w:rsidR="00D26098" w:rsidRPr="00D64C6E" w:rsidRDefault="00D26098" w:rsidP="00EB529C">
      <w:pPr>
        <w:pStyle w:val="a3"/>
        <w:jc w:val="both"/>
        <w:rPr>
          <w:rFonts w:ascii="Times New Roman" w:eastAsia="Calibri" w:hAnsi="Times New Roman"/>
          <w:sz w:val="24"/>
          <w:szCs w:val="24"/>
        </w:rPr>
      </w:pPr>
      <w:r w:rsidRPr="00D64C6E">
        <w:rPr>
          <w:rFonts w:ascii="Times New Roman" w:eastAsia="Calibri" w:hAnsi="Times New Roman"/>
          <w:sz w:val="24"/>
          <w:szCs w:val="24"/>
        </w:rPr>
        <w:lastRenderedPageBreak/>
        <w:t>1) організувати належне виконання завдань, передбачених статутом, та укладених договорів про медичне обслуговування населення;</w:t>
      </w:r>
    </w:p>
    <w:p w:rsidR="00D26098" w:rsidRPr="00D64C6E" w:rsidRDefault="00D26098" w:rsidP="00EB529C">
      <w:pPr>
        <w:pStyle w:val="a3"/>
        <w:jc w:val="both"/>
        <w:rPr>
          <w:rFonts w:ascii="Times New Roman" w:eastAsia="Calibri" w:hAnsi="Times New Roman"/>
          <w:sz w:val="24"/>
          <w:szCs w:val="24"/>
        </w:rPr>
      </w:pPr>
      <w:r w:rsidRPr="00D64C6E">
        <w:rPr>
          <w:rFonts w:ascii="Times New Roman" w:eastAsia="Calibri" w:hAnsi="Times New Roman"/>
          <w:sz w:val="24"/>
          <w:szCs w:val="24"/>
        </w:rPr>
        <w:t>2) своєчасно вживати заходів до запобігання банкрутству підприємства у разі його неплатоспроможності;</w:t>
      </w:r>
    </w:p>
    <w:p w:rsidR="00D26098" w:rsidRPr="00D64C6E" w:rsidRDefault="00D26098" w:rsidP="00EB529C">
      <w:pPr>
        <w:pStyle w:val="a3"/>
        <w:jc w:val="both"/>
        <w:rPr>
          <w:rFonts w:ascii="Times New Roman" w:eastAsia="Calibri" w:hAnsi="Times New Roman"/>
          <w:sz w:val="24"/>
          <w:szCs w:val="24"/>
        </w:rPr>
      </w:pPr>
      <w:r w:rsidRPr="00D64C6E">
        <w:rPr>
          <w:rFonts w:ascii="Times New Roman" w:eastAsia="Calibri" w:hAnsi="Times New Roman"/>
          <w:sz w:val="24"/>
          <w:szCs w:val="24"/>
        </w:rPr>
        <w:t>3) організувати надання підприємством належного, доступного, кваліфікованого медичного обслуговування;</w:t>
      </w:r>
    </w:p>
    <w:p w:rsidR="00D26098" w:rsidRPr="00D64C6E" w:rsidRDefault="00D26098" w:rsidP="00EB529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4) забезпечувати раціональний добір кадрів, створювати умови для підвищення фахового і кваліфікаційного рівня працівників;</w:t>
      </w:r>
    </w:p>
    <w:p w:rsidR="00D26098" w:rsidRPr="00D64C6E" w:rsidRDefault="00D26098" w:rsidP="00EB529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5) готувати та подавати на затвердження до органу управління фінансовий план підприємства, ініціювати внесення змін до нього у разі потреби;</w:t>
      </w:r>
    </w:p>
    <w:p w:rsidR="00D26098" w:rsidRPr="00D64C6E" w:rsidRDefault="00D26098" w:rsidP="00EB529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6) своєчасно подавати в установленому порядку податкову, фінансову та іншу звітність підприємства;</w:t>
      </w:r>
    </w:p>
    <w:p w:rsidR="00D26098" w:rsidRPr="00D64C6E" w:rsidRDefault="00D26098" w:rsidP="00EB529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7) подавати органу управління фінансовий звіт в порядку, встановленому органом управління майном;</w:t>
      </w:r>
    </w:p>
    <w:p w:rsidR="00D26098" w:rsidRPr="00D64C6E" w:rsidRDefault="00D26098" w:rsidP="00EB529C">
      <w:pPr>
        <w:pStyle w:val="a3"/>
        <w:jc w:val="both"/>
        <w:rPr>
          <w:rFonts w:ascii="Times New Roman" w:eastAsia="Calibri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 xml:space="preserve">8) забезпечити належну організацію дотримання прав пацієнта </w:t>
      </w:r>
      <w:r w:rsidRPr="00D64C6E">
        <w:rPr>
          <w:rFonts w:ascii="Times New Roman" w:eastAsia="Calibri" w:hAnsi="Times New Roman"/>
          <w:sz w:val="24"/>
          <w:szCs w:val="24"/>
        </w:rPr>
        <w:t xml:space="preserve">під час надання підприємством медичної допомоги та </w:t>
      </w:r>
      <w:r w:rsidRPr="00D64C6E">
        <w:rPr>
          <w:rFonts w:ascii="Times New Roman" w:hAnsi="Times New Roman"/>
          <w:sz w:val="24"/>
          <w:szCs w:val="24"/>
        </w:rPr>
        <w:t>здійснення медичного обслуговування, у тому числі права на лікарську таємницю;</w:t>
      </w:r>
    </w:p>
    <w:p w:rsidR="00D26098" w:rsidRPr="00D64C6E" w:rsidRDefault="00D26098" w:rsidP="00EB529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9) забезпечити відповідність матеріально-технічної бази підприємства встановленим законодавством вимогам;</w:t>
      </w:r>
    </w:p>
    <w:p w:rsidR="00D26098" w:rsidRPr="00D64C6E" w:rsidRDefault="00D26098" w:rsidP="00EB529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10) забезпечувати ефективне використання і збереження закріпленого за підприємством майна;</w:t>
      </w:r>
    </w:p>
    <w:p w:rsidR="00D26098" w:rsidRPr="00D64C6E" w:rsidRDefault="00D26098" w:rsidP="00EB529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11) забезпечувати належне виконання вимог законодавства у сфері публічних закупівель;</w:t>
      </w:r>
    </w:p>
    <w:p w:rsidR="00D26098" w:rsidRPr="00D64C6E" w:rsidRDefault="00D26098" w:rsidP="00EB529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12) забезпечувати дотримання підприємством вимог законодавства про охорону праці, санітарно-гігієнічних та протипожежних норм і правил, створення належних умов праці;</w:t>
      </w:r>
    </w:p>
    <w:p w:rsidR="00D26098" w:rsidRPr="00D64C6E" w:rsidRDefault="00D26098" w:rsidP="00EB529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13) вживати заходів до своєчасної та в повному обсязі виплати заробітної плати</w:t>
      </w:r>
      <w:r w:rsidRPr="00D64C6E">
        <w:rPr>
          <w:rFonts w:ascii="Times New Roman" w:eastAsia="Calibri" w:hAnsi="Times New Roman"/>
          <w:sz w:val="24"/>
          <w:szCs w:val="24"/>
        </w:rPr>
        <w:t xml:space="preserve"> не рідше ніж два рази на місяць через проміжок часу, що не перевищує 16 календарних днів, та не пізніше ніж протягом семи днів після закінчення періоду, за який здійснюється виплата,</w:t>
      </w:r>
      <w:r w:rsidRPr="00D64C6E">
        <w:rPr>
          <w:rFonts w:ascii="Times New Roman" w:hAnsi="Times New Roman"/>
          <w:sz w:val="24"/>
          <w:szCs w:val="24"/>
        </w:rPr>
        <w:t xml:space="preserve"> та недопущення утворення заборгованості з неї;</w:t>
      </w:r>
    </w:p>
    <w:p w:rsidR="00D26098" w:rsidRPr="00D64C6E" w:rsidRDefault="00D26098" w:rsidP="00EB529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14)</w:t>
      </w:r>
      <w:r w:rsidR="002E5DC4">
        <w:rPr>
          <w:rFonts w:ascii="Times New Roman" w:hAnsi="Times New Roman"/>
          <w:sz w:val="24"/>
          <w:szCs w:val="24"/>
        </w:rPr>
        <w:t xml:space="preserve"> </w:t>
      </w:r>
      <w:r w:rsidRPr="00D64C6E">
        <w:rPr>
          <w:rFonts w:ascii="Times New Roman" w:hAnsi="Times New Roman"/>
          <w:sz w:val="24"/>
          <w:szCs w:val="24"/>
        </w:rPr>
        <w:t>дотримуватися гарантій оплати праці, встановлених законодавством, створити систему стимулів та мотивації персоналу;</w:t>
      </w:r>
    </w:p>
    <w:p w:rsidR="00D26098" w:rsidRPr="00D64C6E" w:rsidRDefault="00D26098" w:rsidP="00EB529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15) забезпечувати своєчасну та в повному обсязі сплату передбачених законодавством податків, зборів та інших обов’язкових платежів;</w:t>
      </w:r>
    </w:p>
    <w:p w:rsidR="00D26098" w:rsidRPr="00D64C6E" w:rsidRDefault="00D26098" w:rsidP="00EB529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 xml:space="preserve">16) забезпечувати проведення колективних переговорів, укладення колективного договору в порядку, визначеному Законом України </w:t>
      </w:r>
      <w:proofErr w:type="spellStart"/>
      <w:r w:rsidRPr="00D64C6E">
        <w:rPr>
          <w:rFonts w:ascii="Times New Roman" w:hAnsi="Times New Roman"/>
          <w:sz w:val="24"/>
          <w:szCs w:val="24"/>
        </w:rPr>
        <w:t>“Про</w:t>
      </w:r>
      <w:proofErr w:type="spellEnd"/>
      <w:r w:rsidRPr="00D64C6E">
        <w:rPr>
          <w:rFonts w:ascii="Times New Roman" w:hAnsi="Times New Roman"/>
          <w:sz w:val="24"/>
          <w:szCs w:val="24"/>
        </w:rPr>
        <w:t xml:space="preserve"> колективні договори і </w:t>
      </w:r>
      <w:proofErr w:type="spellStart"/>
      <w:r w:rsidRPr="00D64C6E">
        <w:rPr>
          <w:rFonts w:ascii="Times New Roman" w:hAnsi="Times New Roman"/>
          <w:sz w:val="24"/>
          <w:szCs w:val="24"/>
        </w:rPr>
        <w:t>угоди”</w:t>
      </w:r>
      <w:proofErr w:type="spellEnd"/>
      <w:r w:rsidRPr="00D64C6E">
        <w:rPr>
          <w:rFonts w:ascii="Times New Roman" w:hAnsi="Times New Roman"/>
          <w:sz w:val="24"/>
          <w:szCs w:val="24"/>
        </w:rPr>
        <w:t>, виконання його вимог;</w:t>
      </w:r>
    </w:p>
    <w:p w:rsidR="00D26098" w:rsidRPr="00D64C6E" w:rsidRDefault="00D26098" w:rsidP="00EB529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eastAsia="Calibri" w:hAnsi="Times New Roman"/>
          <w:sz w:val="24"/>
          <w:szCs w:val="24"/>
        </w:rPr>
        <w:t>17) укладати трудові договори з працівниками підприємства, керуючись законодавством про працю, з урахуванням галузевих особливостей, передбачених статутом підприємства, генеральною та галузевими угодами, колективним договором;</w:t>
      </w:r>
    </w:p>
    <w:p w:rsidR="00D26098" w:rsidRPr="00D64C6E" w:rsidRDefault="00D26098" w:rsidP="00EB529C">
      <w:pPr>
        <w:pStyle w:val="a3"/>
        <w:jc w:val="both"/>
        <w:rPr>
          <w:rFonts w:ascii="Times New Roman" w:eastAsia="Calibri" w:hAnsi="Times New Roman"/>
          <w:sz w:val="24"/>
          <w:szCs w:val="24"/>
        </w:rPr>
      </w:pPr>
      <w:r w:rsidRPr="00D64C6E">
        <w:rPr>
          <w:rFonts w:ascii="Times New Roman" w:eastAsia="Calibri" w:hAnsi="Times New Roman"/>
          <w:sz w:val="24"/>
          <w:szCs w:val="24"/>
        </w:rPr>
        <w:t>18) вживати заходів до створення у кожному структурному підрозділі і на кожному робочому місці умов праці відповідно до вимог нормативно-правових актів і нормативних документів, а також забезпечувати додержання прав працівників, гарантованих законодавством про охорону праці;</w:t>
      </w:r>
    </w:p>
    <w:p w:rsidR="00D26098" w:rsidRPr="00D64C6E" w:rsidRDefault="00D26098" w:rsidP="00EB529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lastRenderedPageBreak/>
        <w:t>19) затверджувати наказами підприємства положення про структурні підрозділи, штатний розпис, положення про преміювання, інші положення та порядки, що мають системний характер, затверджувати посадові та робочі інструкції працівників;</w:t>
      </w:r>
    </w:p>
    <w:p w:rsidR="00D26098" w:rsidRPr="00D64C6E" w:rsidRDefault="00D26098" w:rsidP="00EB529C">
      <w:pPr>
        <w:pStyle w:val="a3"/>
        <w:jc w:val="both"/>
        <w:rPr>
          <w:rFonts w:ascii="Times New Roman" w:eastAsia="Calibri" w:hAnsi="Times New Roman"/>
          <w:sz w:val="24"/>
          <w:szCs w:val="24"/>
        </w:rPr>
      </w:pPr>
      <w:r w:rsidRPr="00D64C6E">
        <w:rPr>
          <w:rFonts w:ascii="Times New Roman" w:eastAsia="Calibri" w:hAnsi="Times New Roman"/>
          <w:sz w:val="24"/>
          <w:szCs w:val="24"/>
        </w:rPr>
        <w:t>20) призначати на посаду та звільняти з посади своїх заступників (медичного директора), головного бухгалтера закладу, керівника юридичної служби (юрисконсульта), керівника уповноваженого підрозділу (уповноваженої особи) з питань запобігання та виявлення корупції закладу в порядку, передбаченому законодавством;</w:t>
      </w:r>
    </w:p>
    <w:p w:rsidR="00D26098" w:rsidRPr="00D64C6E" w:rsidRDefault="00D26098" w:rsidP="00EB529C">
      <w:pPr>
        <w:pStyle w:val="a3"/>
        <w:jc w:val="both"/>
        <w:rPr>
          <w:rFonts w:ascii="Times New Roman" w:eastAsia="Calibri" w:hAnsi="Times New Roman"/>
          <w:sz w:val="24"/>
          <w:szCs w:val="24"/>
        </w:rPr>
      </w:pPr>
      <w:r w:rsidRPr="00D64C6E">
        <w:rPr>
          <w:rFonts w:ascii="Times New Roman" w:eastAsia="Calibri" w:hAnsi="Times New Roman"/>
          <w:sz w:val="24"/>
          <w:szCs w:val="24"/>
        </w:rPr>
        <w:t>21) погоджувати з органом управління майном свої відпустки, закордонні відрядження та відрядження в межах України;</w:t>
      </w:r>
    </w:p>
    <w:p w:rsidR="00D26098" w:rsidRPr="00D64C6E" w:rsidRDefault="00D26098" w:rsidP="00EB529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22) своєчасно і в повному обсязі виконувати нормативно-правові і розпорядчі акти органу управління майном, видані відповідно до законодавства;</w:t>
      </w:r>
    </w:p>
    <w:p w:rsidR="00D26098" w:rsidRPr="00D64C6E" w:rsidRDefault="00D26098" w:rsidP="00EB529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23) невідкладно інформувати орган управління майном про участь підприємства у судових процесах з фінансових та майнових питань;</w:t>
      </w:r>
    </w:p>
    <w:p w:rsidR="00D26098" w:rsidRPr="00D64C6E" w:rsidRDefault="00D26098" w:rsidP="00EB529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 xml:space="preserve">24) </w:t>
      </w:r>
      <w:r w:rsidR="00EB529C">
        <w:rPr>
          <w:rFonts w:ascii="Times New Roman" w:hAnsi="Times New Roman"/>
          <w:sz w:val="24"/>
          <w:szCs w:val="24"/>
        </w:rPr>
        <w:t>у разі утворення</w:t>
      </w:r>
      <w:r w:rsidR="00EB529C" w:rsidRPr="00D64C6E">
        <w:rPr>
          <w:rFonts w:ascii="Times New Roman" w:hAnsi="Times New Roman"/>
          <w:sz w:val="24"/>
          <w:szCs w:val="24"/>
        </w:rPr>
        <w:t xml:space="preserve"> спостережної ради підприємства</w:t>
      </w:r>
      <w:r w:rsidR="00EB529C">
        <w:rPr>
          <w:rFonts w:ascii="Times New Roman" w:hAnsi="Times New Roman"/>
          <w:sz w:val="24"/>
          <w:szCs w:val="24"/>
        </w:rPr>
        <w:t xml:space="preserve"> </w:t>
      </w:r>
      <w:r w:rsidRPr="00D64C6E">
        <w:rPr>
          <w:rFonts w:ascii="Times New Roman" w:hAnsi="Times New Roman"/>
          <w:sz w:val="24"/>
          <w:szCs w:val="24"/>
        </w:rPr>
        <w:t>розглядати пропозиції, що надаються в межах її повноважень, та вживати заходів для усунення виявлених порушень та підвищення рівня забезпечення безпеки пацієнтів на підприємстві;</w:t>
      </w:r>
    </w:p>
    <w:p w:rsidR="00D26098" w:rsidRPr="00D64C6E" w:rsidRDefault="00D26098" w:rsidP="00EB529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 xml:space="preserve">25) з урахуванням вимог законодавства, зокрема щодо інформації з обмеженим доступом, </w:t>
      </w:r>
      <w:r w:rsidR="00EB529C">
        <w:rPr>
          <w:rFonts w:ascii="Times New Roman" w:hAnsi="Times New Roman"/>
          <w:sz w:val="24"/>
          <w:szCs w:val="24"/>
        </w:rPr>
        <w:t xml:space="preserve">у разі утворення </w:t>
      </w:r>
      <w:r w:rsidR="00EB529C" w:rsidRPr="00D64C6E">
        <w:rPr>
          <w:rFonts w:ascii="Times New Roman" w:hAnsi="Times New Roman"/>
          <w:sz w:val="24"/>
          <w:szCs w:val="24"/>
        </w:rPr>
        <w:t xml:space="preserve">спостережної ради підприємства </w:t>
      </w:r>
      <w:r w:rsidRPr="00D64C6E">
        <w:rPr>
          <w:rFonts w:ascii="Times New Roman" w:hAnsi="Times New Roman"/>
          <w:sz w:val="24"/>
          <w:szCs w:val="24"/>
        </w:rPr>
        <w:t xml:space="preserve">забезпечувати доступ </w:t>
      </w:r>
      <w:r w:rsidR="00EB529C">
        <w:rPr>
          <w:rFonts w:ascii="Times New Roman" w:hAnsi="Times New Roman"/>
          <w:sz w:val="24"/>
          <w:szCs w:val="24"/>
        </w:rPr>
        <w:t xml:space="preserve">її </w:t>
      </w:r>
      <w:r w:rsidRPr="00D64C6E">
        <w:rPr>
          <w:rFonts w:ascii="Times New Roman" w:hAnsi="Times New Roman"/>
          <w:sz w:val="24"/>
          <w:szCs w:val="24"/>
        </w:rPr>
        <w:t>членів до інформації та матеріалів, необхідних для розгляду питань, що належать до її компетенції, протягом п’яти робочих днів з дати надсилання письмового запиту голови спостережної ради підприємства на ім’я керівника підприємства;</w:t>
      </w:r>
    </w:p>
    <w:p w:rsidR="00D26098" w:rsidRPr="00D64C6E" w:rsidRDefault="00D26098" w:rsidP="00EB529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26) відшкодовувати збитки, завдані підприємству з його вини, згідно із законодавством;</w:t>
      </w:r>
    </w:p>
    <w:p w:rsidR="00D26098" w:rsidRPr="00D64C6E" w:rsidRDefault="00D26098" w:rsidP="00EB529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27) виконувати інші завдання та обов’язки, встановлені єдиними кваліфікаційними вимогами, що встановлюються МОЗ та законодавством.</w:t>
      </w:r>
    </w:p>
    <w:p w:rsidR="00D26098" w:rsidRPr="00D64C6E" w:rsidRDefault="00987069" w:rsidP="00D26098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</w:t>
      </w:r>
      <w:r w:rsidR="00D26098" w:rsidRPr="00D64C6E">
        <w:rPr>
          <w:rFonts w:ascii="Times New Roman" w:hAnsi="Times New Roman"/>
          <w:sz w:val="24"/>
          <w:szCs w:val="24"/>
        </w:rPr>
        <w:t xml:space="preserve">. У разі невиконання </w:t>
      </w:r>
      <w:r w:rsidR="00EB529C">
        <w:rPr>
          <w:rFonts w:ascii="Times New Roman" w:hAnsi="Times New Roman"/>
          <w:sz w:val="24"/>
          <w:szCs w:val="24"/>
        </w:rPr>
        <w:t xml:space="preserve">обов’язків, визначених пунктом </w:t>
      </w:r>
      <w:r>
        <w:rPr>
          <w:rFonts w:ascii="Times New Roman" w:hAnsi="Times New Roman"/>
          <w:sz w:val="24"/>
          <w:szCs w:val="24"/>
        </w:rPr>
        <w:t>2.2.</w:t>
      </w:r>
      <w:r w:rsidR="00D26098" w:rsidRPr="00D64C6E">
        <w:rPr>
          <w:rFonts w:ascii="Times New Roman" w:hAnsi="Times New Roman"/>
          <w:sz w:val="24"/>
          <w:szCs w:val="24"/>
        </w:rPr>
        <w:t xml:space="preserve"> цього контракту, керівник подає органові управління майном письмове пояснення причини.</w:t>
      </w:r>
    </w:p>
    <w:p w:rsidR="00D26098" w:rsidRPr="00D64C6E" w:rsidRDefault="00987069" w:rsidP="00D26098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2.4</w:t>
      </w:r>
      <w:r w:rsidR="00D26098" w:rsidRPr="00D64C6E">
        <w:rPr>
          <w:rFonts w:ascii="Times New Roman" w:hAnsi="Times New Roman"/>
          <w:sz w:val="24"/>
          <w:szCs w:val="24"/>
        </w:rPr>
        <w:t>. Керівник має право:</w:t>
      </w:r>
    </w:p>
    <w:p w:rsidR="00D26098" w:rsidRPr="00D64C6E" w:rsidRDefault="00D26098" w:rsidP="00D2609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1) діяти від імені підприємства, представляти його інтереси у відносинах з підприємствами, установами, організаціями будь-якої форми власності, фізичними особами, іншими третіми особами та у судових органах, органах державної влади та органах місцевого самоврядування;</w:t>
      </w:r>
    </w:p>
    <w:p w:rsidR="00D26098" w:rsidRPr="00D64C6E" w:rsidRDefault="00D26098" w:rsidP="00D2609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2) укладати від імені підприємства правочини відповідно до законодавства та обмежень, встановлених статутом;</w:t>
      </w:r>
    </w:p>
    <w:p w:rsidR="00D26098" w:rsidRPr="00D64C6E" w:rsidRDefault="00D26098" w:rsidP="00D2609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3) видавати у межах своїх повноважень накази та розпорядження, обов’язкові для всіх підрозділів та працівників підприємства;</w:t>
      </w:r>
    </w:p>
    <w:p w:rsidR="00D26098" w:rsidRPr="00D64C6E" w:rsidRDefault="00D26098" w:rsidP="00D2609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4) відкривати рахунки в банках та органах Казначейства;</w:t>
      </w:r>
    </w:p>
    <w:p w:rsidR="00D26098" w:rsidRPr="00D64C6E" w:rsidRDefault="00D26098" w:rsidP="00D2609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5) розпоряджатися коштами підприємства в межах обсягів та у порядку, визначеному законодавством та фінансовим планом підприємства;</w:t>
      </w:r>
    </w:p>
    <w:p w:rsidR="00D26098" w:rsidRPr="00D64C6E" w:rsidRDefault="00D26098" w:rsidP="00D2609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6) визначати розмір заробітної плати, застосовувати заходи заохочення та накладати на працівників дисциплінарні стягнення відповідно до законодавства;</w:t>
      </w:r>
    </w:p>
    <w:p w:rsidR="00D26098" w:rsidRPr="00D64C6E" w:rsidRDefault="00D26098" w:rsidP="00D2609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7) вирішувати інші питання, що згідно із законодавством, актами органу управління майном, статутом підприємства і цим контрактом належать до компетенції керівника.</w:t>
      </w:r>
    </w:p>
    <w:p w:rsidR="00D26098" w:rsidRPr="00D64C6E" w:rsidRDefault="00987069" w:rsidP="00D26098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D26098" w:rsidRPr="00D64C6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5.</w:t>
      </w:r>
      <w:r w:rsidR="00D26098" w:rsidRPr="00D64C6E">
        <w:rPr>
          <w:rFonts w:ascii="Times New Roman" w:hAnsi="Times New Roman"/>
          <w:sz w:val="24"/>
          <w:szCs w:val="24"/>
        </w:rPr>
        <w:t xml:space="preserve"> Орган управління майном має право:</w:t>
      </w:r>
    </w:p>
    <w:p w:rsidR="00D26098" w:rsidRPr="00D64C6E" w:rsidRDefault="00D26098" w:rsidP="00D2609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lastRenderedPageBreak/>
        <w:t>1) вимагати від керівника подання дострокового звіту про його діяльність з управління підприємством, розпорядження закріпленим за підприємством майном та виконання цього контракту;</w:t>
      </w:r>
    </w:p>
    <w:p w:rsidR="00D26098" w:rsidRPr="00D64C6E" w:rsidRDefault="00D26098" w:rsidP="00D2609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2) звільняти керівника з посади у разі закінчення строку дії цього контракту, достроково за ініціативою керівника, а також у разі порушення керівником вимог законодавства та умов цього контракту;</w:t>
      </w:r>
    </w:p>
    <w:p w:rsidR="00D26098" w:rsidRPr="00D64C6E" w:rsidRDefault="00D26098" w:rsidP="00D2609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3) здійснювати контроль за діяльністю підприємства.</w:t>
      </w:r>
    </w:p>
    <w:p w:rsidR="00D26098" w:rsidRPr="00D64C6E" w:rsidRDefault="00987069" w:rsidP="00D26098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2.6.</w:t>
      </w:r>
      <w:r w:rsidR="00D26098" w:rsidRPr="00D64C6E">
        <w:rPr>
          <w:rFonts w:ascii="Times New Roman" w:hAnsi="Times New Roman"/>
          <w:sz w:val="24"/>
          <w:szCs w:val="24"/>
        </w:rPr>
        <w:t xml:space="preserve"> Орган управління майном здійснює контроль за виконанням керівником своїх о</w:t>
      </w:r>
      <w:r w:rsidR="00EB529C">
        <w:rPr>
          <w:rFonts w:ascii="Times New Roman" w:hAnsi="Times New Roman"/>
          <w:sz w:val="24"/>
          <w:szCs w:val="24"/>
        </w:rPr>
        <w:t xml:space="preserve">бов’язків, зазначених у пункті </w:t>
      </w:r>
      <w:r>
        <w:rPr>
          <w:rFonts w:ascii="Times New Roman" w:hAnsi="Times New Roman"/>
          <w:sz w:val="24"/>
          <w:szCs w:val="24"/>
        </w:rPr>
        <w:t>2.2</w:t>
      </w:r>
      <w:r w:rsidR="00D26098" w:rsidRPr="00D64C6E">
        <w:rPr>
          <w:rFonts w:ascii="Times New Roman" w:hAnsi="Times New Roman"/>
          <w:sz w:val="24"/>
          <w:szCs w:val="24"/>
        </w:rPr>
        <w:t xml:space="preserve"> цього контракту.</w:t>
      </w:r>
    </w:p>
    <w:p w:rsidR="00D26098" w:rsidRPr="00D64C6E" w:rsidRDefault="00987069" w:rsidP="00D26098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2.7.</w:t>
      </w:r>
      <w:r w:rsidR="00D26098" w:rsidRPr="00D64C6E">
        <w:rPr>
          <w:rFonts w:ascii="Times New Roman" w:hAnsi="Times New Roman"/>
          <w:sz w:val="24"/>
          <w:szCs w:val="24"/>
        </w:rPr>
        <w:t xml:space="preserve"> Орган управління майном зобов’язується:</w:t>
      </w:r>
    </w:p>
    <w:p w:rsidR="00D26098" w:rsidRPr="00D64C6E" w:rsidRDefault="00D26098" w:rsidP="00D2609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1) сприяти створенню умов для функціонування підприємства;</w:t>
      </w:r>
    </w:p>
    <w:p w:rsidR="00D26098" w:rsidRPr="00D64C6E" w:rsidRDefault="00D26098" w:rsidP="00D2609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2) подавати інформацію на запит керівника у межах його повноважень;</w:t>
      </w:r>
    </w:p>
    <w:p w:rsidR="00D26098" w:rsidRPr="00D64C6E" w:rsidRDefault="00D26098" w:rsidP="00D2609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3) сприяти підвищенню кваліфікації керівником.</w:t>
      </w:r>
    </w:p>
    <w:p w:rsidR="00D26098" w:rsidRPr="00D64C6E" w:rsidRDefault="00987069" w:rsidP="00D26098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2.8.</w:t>
      </w:r>
      <w:r w:rsidR="00D26098" w:rsidRPr="00D64C6E">
        <w:rPr>
          <w:rFonts w:ascii="Times New Roman" w:hAnsi="Times New Roman"/>
          <w:sz w:val="24"/>
          <w:szCs w:val="24"/>
        </w:rPr>
        <w:t xml:space="preserve"> Орган управління майном:</w:t>
      </w:r>
    </w:p>
    <w:p w:rsidR="00D26098" w:rsidRPr="00D64C6E" w:rsidRDefault="00D26098" w:rsidP="00D2609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1) погоджує керівникові відпустку, закордонні відрядження та відрядження в межах України;</w:t>
      </w:r>
    </w:p>
    <w:p w:rsidR="00D26098" w:rsidRPr="00D64C6E" w:rsidRDefault="00D26098" w:rsidP="00D2609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2) у разі відсутності керівника має право вирішувати питання щодо покладення виконання обов’язків керівника.</w:t>
      </w:r>
    </w:p>
    <w:p w:rsidR="00D26098" w:rsidRPr="00D64C6E" w:rsidRDefault="00987069" w:rsidP="00D26098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2.9.</w:t>
      </w:r>
      <w:r w:rsidR="00D26098" w:rsidRPr="00D64C6E">
        <w:rPr>
          <w:rFonts w:ascii="Times New Roman" w:eastAsia="Calibri" w:hAnsi="Times New Roman"/>
          <w:sz w:val="24"/>
          <w:szCs w:val="24"/>
        </w:rPr>
        <w:t xml:space="preserve"> Керівник подає звіт про виконання цього контракту не пізніше ніж за два місяці до закінчення строку його дії.</w:t>
      </w:r>
    </w:p>
    <w:p w:rsidR="00D26098" w:rsidRPr="00D64C6E" w:rsidRDefault="00987069" w:rsidP="00D26098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2.10</w:t>
      </w:r>
      <w:r w:rsidR="00D26098" w:rsidRPr="00D64C6E">
        <w:rPr>
          <w:rFonts w:ascii="Times New Roman" w:hAnsi="Times New Roman"/>
          <w:sz w:val="24"/>
          <w:szCs w:val="24"/>
        </w:rPr>
        <w:t xml:space="preserve">. Орган управління майном може надавати керівникові інші повноваження, </w:t>
      </w:r>
      <w:r w:rsidR="00D26098" w:rsidRPr="00D64C6E">
        <w:rPr>
          <w:rFonts w:ascii="Times New Roman" w:eastAsia="Calibri" w:hAnsi="Times New Roman"/>
          <w:sz w:val="24"/>
          <w:szCs w:val="24"/>
        </w:rPr>
        <w:t xml:space="preserve">якщо це передбачено актами законодавства. Надання повноважень у такому разі здійснюється шляхом визначення їх у </w:t>
      </w:r>
      <w:r w:rsidR="00D26098" w:rsidRPr="00D64C6E">
        <w:rPr>
          <w:rFonts w:ascii="Times New Roman" w:hAnsi="Times New Roman"/>
          <w:sz w:val="24"/>
          <w:szCs w:val="24"/>
        </w:rPr>
        <w:t>статуті підприємства.</w:t>
      </w:r>
    </w:p>
    <w:p w:rsidR="00D26098" w:rsidRPr="00EB529C" w:rsidRDefault="00987069" w:rsidP="00EB529C">
      <w:pPr>
        <w:pStyle w:val="a3"/>
        <w:spacing w:before="360" w:after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</w:t>
      </w:r>
      <w:r w:rsidR="00EB529C" w:rsidRPr="00EB529C">
        <w:rPr>
          <w:rFonts w:ascii="Times New Roman" w:hAnsi="Times New Roman"/>
          <w:b/>
          <w:sz w:val="24"/>
          <w:szCs w:val="24"/>
        </w:rPr>
        <w:t xml:space="preserve">УМОВИ МАТЕІАЛЬНОГО ЗАБЕЗПЕЧЕННЯ КЕРІВНИКА </w:t>
      </w:r>
    </w:p>
    <w:p w:rsidR="00EB529C" w:rsidRPr="004A62FE" w:rsidRDefault="00EB529C" w:rsidP="00987069">
      <w:pPr>
        <w:pStyle w:val="ab"/>
        <w:ind w:firstLine="567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4A62FE">
        <w:rPr>
          <w:rFonts w:ascii="Times New Roman" w:eastAsia="MS Mincho" w:hAnsi="Times New Roman" w:cs="Times New Roman"/>
          <w:sz w:val="24"/>
          <w:szCs w:val="24"/>
          <w:lang w:val="uk-UA"/>
        </w:rPr>
        <w:t>3.1 За виконанн</w:t>
      </w:r>
      <w:r w:rsidR="00987069">
        <w:rPr>
          <w:rFonts w:ascii="Times New Roman" w:eastAsia="MS Mincho" w:hAnsi="Times New Roman" w:cs="Times New Roman"/>
          <w:sz w:val="24"/>
          <w:szCs w:val="24"/>
          <w:lang w:val="uk-UA"/>
        </w:rPr>
        <w:t>я обов’язків, передбачених цим к</w:t>
      </w:r>
      <w:r w:rsidRPr="004A62FE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онтрактом, </w:t>
      </w:r>
      <w:r w:rsidR="00F31718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Керівнику </w:t>
      </w:r>
      <w:r w:rsidRPr="004A62FE">
        <w:rPr>
          <w:rFonts w:ascii="Times New Roman" w:eastAsia="MS Mincho" w:hAnsi="Times New Roman" w:cs="Times New Roman"/>
          <w:sz w:val="24"/>
          <w:szCs w:val="24"/>
          <w:lang w:val="uk-UA"/>
        </w:rPr>
        <w:t>нараховується заробітна плата за рахунок частки доходу, одержаного підприємством в результаті його господарської діяльності.</w:t>
      </w:r>
    </w:p>
    <w:p w:rsidR="00EB529C" w:rsidRPr="004A62FE" w:rsidRDefault="00EB529C" w:rsidP="00EB529C">
      <w:pPr>
        <w:pStyle w:val="ab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4A62FE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Заробітна плата </w:t>
      </w:r>
      <w:r w:rsidR="00F31718">
        <w:rPr>
          <w:rFonts w:ascii="Times New Roman" w:eastAsia="MS Mincho" w:hAnsi="Times New Roman" w:cs="Times New Roman"/>
          <w:sz w:val="24"/>
          <w:szCs w:val="24"/>
          <w:lang w:val="uk-UA"/>
        </w:rPr>
        <w:t>Керівника</w:t>
      </w:r>
      <w:r w:rsidR="00987069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r w:rsidRPr="004A62FE">
        <w:rPr>
          <w:rFonts w:ascii="Times New Roman" w:eastAsia="MS Mincho" w:hAnsi="Times New Roman" w:cs="Times New Roman"/>
          <w:sz w:val="24"/>
          <w:szCs w:val="24"/>
          <w:lang w:val="uk-UA"/>
        </w:rPr>
        <w:t>складається з:</w:t>
      </w:r>
    </w:p>
    <w:p w:rsidR="00EB529C" w:rsidRPr="009244A5" w:rsidRDefault="00EB529C" w:rsidP="00EB529C">
      <w:pPr>
        <w:pStyle w:val="ab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62FE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а) </w:t>
      </w:r>
      <w:r w:rsidRPr="009244A5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посадового окладу, розмір якого встановлюється штатним розписом і визначається згідно з діючим </w:t>
      </w:r>
      <w:r w:rsidRPr="0058248B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законодавством </w:t>
      </w:r>
      <w:r w:rsidRPr="0058248B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58248B">
        <w:rPr>
          <w:rFonts w:ascii="Times New Roman" w:hAnsi="Times New Roman" w:cs="Times New Roman"/>
          <w:sz w:val="24"/>
          <w:szCs w:val="24"/>
        </w:rPr>
        <w:t>кратності</w:t>
      </w:r>
      <w:proofErr w:type="spellEnd"/>
      <w:r w:rsidRPr="0058248B">
        <w:rPr>
          <w:rFonts w:ascii="Times New Roman" w:hAnsi="Times New Roman" w:cs="Times New Roman"/>
          <w:sz w:val="24"/>
          <w:szCs w:val="24"/>
        </w:rPr>
        <w:t xml:space="preserve"> </w:t>
      </w:r>
      <w:r w:rsidR="0058248B" w:rsidRPr="0058248B">
        <w:rPr>
          <w:rFonts w:ascii="Times New Roman" w:hAnsi="Times New Roman" w:cs="Times New Roman"/>
          <w:sz w:val="24"/>
          <w:szCs w:val="24"/>
          <w:lang w:val="uk-UA"/>
        </w:rPr>
        <w:t xml:space="preserve">2,3 </w:t>
      </w:r>
      <w:r w:rsidR="00A9133E" w:rsidRPr="0058248B">
        <w:rPr>
          <w:rFonts w:ascii="Times New Roman" w:hAnsi="Times New Roman" w:cs="Times New Roman"/>
          <w:sz w:val="24"/>
          <w:szCs w:val="24"/>
          <w:lang w:val="uk-UA"/>
        </w:rPr>
        <w:t xml:space="preserve">до мінімального посадового окладу (ставки) працівника основної професії на підприємстві (лікаря </w:t>
      </w:r>
      <w:r w:rsidRPr="0058248B">
        <w:rPr>
          <w:rFonts w:ascii="Times New Roman" w:hAnsi="Times New Roman" w:cs="Times New Roman"/>
          <w:sz w:val="24"/>
          <w:szCs w:val="24"/>
          <w:lang w:val="uk-UA"/>
        </w:rPr>
        <w:t>загальної практики сімейної медицини</w:t>
      </w:r>
      <w:r w:rsidR="00A9133E" w:rsidRPr="0058248B"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9244A5">
        <w:rPr>
          <w:rFonts w:ascii="Times New Roman" w:hAnsi="Times New Roman" w:cs="Times New Roman"/>
          <w:sz w:val="24"/>
          <w:szCs w:val="24"/>
          <w:lang w:val="uk-UA"/>
        </w:rPr>
        <w:t xml:space="preserve"> (згідно з Постановою Кабінету Міністрів України № 859 від 19.05.19</w:t>
      </w:r>
      <w:r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9244A5">
        <w:rPr>
          <w:rFonts w:ascii="Times New Roman" w:hAnsi="Times New Roman" w:cs="Times New Roman"/>
          <w:sz w:val="24"/>
          <w:szCs w:val="24"/>
          <w:lang w:val="uk-UA"/>
        </w:rPr>
        <w:t>9 р. «</w:t>
      </w:r>
      <w:r w:rsidRPr="009244A5">
        <w:rPr>
          <w:rStyle w:val="rvts23"/>
          <w:rFonts w:ascii="Times New Roman" w:hAnsi="Times New Roman" w:cs="Times New Roman"/>
          <w:sz w:val="24"/>
          <w:szCs w:val="24"/>
          <w:lang w:val="uk-UA"/>
        </w:rPr>
        <w:t>Про умови і розміри оплати праці керівників підприємств, заснованих на державній, комунальній власності, та об'єднань державних підприємств»)</w:t>
      </w:r>
      <w:r w:rsidRPr="009244A5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B529C" w:rsidRPr="004A62FE" w:rsidRDefault="00EB529C" w:rsidP="00EB529C">
      <w:pPr>
        <w:pStyle w:val="ab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4A62FE">
        <w:rPr>
          <w:rFonts w:ascii="Times New Roman" w:hAnsi="Times New Roman" w:cs="Times New Roman"/>
          <w:color w:val="292B2C"/>
          <w:sz w:val="24"/>
          <w:szCs w:val="24"/>
          <w:lang w:val="uk-UA"/>
        </w:rPr>
        <w:t xml:space="preserve">б) </w:t>
      </w:r>
      <w:r w:rsidRPr="004A62FE">
        <w:rPr>
          <w:rFonts w:ascii="Times New Roman" w:eastAsia="MS Mincho" w:hAnsi="Times New Roman" w:cs="Times New Roman"/>
          <w:sz w:val="24"/>
          <w:szCs w:val="24"/>
          <w:lang w:val="uk-UA"/>
        </w:rPr>
        <w:t>підвищення  посадового окладу  за наявність кваліфік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аційної категорії;</w:t>
      </w:r>
    </w:p>
    <w:p w:rsidR="00EB529C" w:rsidRPr="004A62FE" w:rsidRDefault="00EB529C" w:rsidP="00EB529C">
      <w:pPr>
        <w:pStyle w:val="ab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4A62FE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в) </w:t>
      </w:r>
      <w:r w:rsidRPr="004A62FE">
        <w:rPr>
          <w:rFonts w:ascii="Times New Roman" w:hAnsi="Times New Roman" w:cs="Times New Roman"/>
          <w:sz w:val="24"/>
          <w:szCs w:val="24"/>
          <w:lang w:val="uk-UA"/>
        </w:rPr>
        <w:t xml:space="preserve">щомісячної доплати за роботу за спеціальністю </w:t>
      </w:r>
      <w:r w:rsidRPr="004A62FE">
        <w:rPr>
          <w:rFonts w:ascii="Times New Roman" w:hAnsi="Times New Roman" w:cs="Times New Roman"/>
          <w:color w:val="000000"/>
          <w:sz w:val="24"/>
          <w:szCs w:val="24"/>
          <w:lang w:val="uk-UA"/>
        </w:rPr>
        <w:t>у межах робочого часу за основною посадою у розмірі 25 % до  посадового окладу лікаря відповідної спеціальності</w:t>
      </w:r>
      <w:r w:rsidRPr="004A62FE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. </w:t>
      </w:r>
    </w:p>
    <w:p w:rsidR="00EB529C" w:rsidRPr="004A62FE" w:rsidRDefault="00F31718" w:rsidP="00EB529C">
      <w:pPr>
        <w:pStyle w:val="st2"/>
        <w:spacing w:after="0"/>
        <w:ind w:firstLine="708"/>
        <w:rPr>
          <w:rStyle w:val="st42"/>
        </w:rPr>
      </w:pPr>
      <w:bookmarkStart w:id="1" w:name="n61"/>
      <w:bookmarkEnd w:id="1"/>
      <w:r>
        <w:rPr>
          <w:rStyle w:val="st42"/>
        </w:rPr>
        <w:t xml:space="preserve">Керівнику </w:t>
      </w:r>
      <w:r w:rsidR="00EB529C" w:rsidRPr="004A62FE">
        <w:rPr>
          <w:rStyle w:val="st42"/>
        </w:rPr>
        <w:t xml:space="preserve">можуть виплачуватися у розмірі не більше одного посадового окладу: </w:t>
      </w:r>
    </w:p>
    <w:p w:rsidR="00EB529C" w:rsidRPr="004A62FE" w:rsidRDefault="00EB529C" w:rsidP="00EB529C">
      <w:pPr>
        <w:pStyle w:val="st2"/>
        <w:spacing w:after="0"/>
        <w:ind w:firstLine="708"/>
        <w:rPr>
          <w:rStyle w:val="st42"/>
        </w:rPr>
      </w:pPr>
      <w:r w:rsidRPr="004A62FE">
        <w:rPr>
          <w:rStyle w:val="st42"/>
        </w:rPr>
        <w:t>премія за підсумками роботи за квартал.</w:t>
      </w:r>
    </w:p>
    <w:p w:rsidR="00EB529C" w:rsidRPr="004A62FE" w:rsidRDefault="00EB529C" w:rsidP="00EB529C">
      <w:pPr>
        <w:pStyle w:val="st2"/>
        <w:spacing w:after="0"/>
        <w:ind w:firstLine="708"/>
        <w:rPr>
          <w:rStyle w:val="st42"/>
        </w:rPr>
      </w:pPr>
      <w:r w:rsidRPr="004A62FE">
        <w:rPr>
          <w:rStyle w:val="st42"/>
        </w:rPr>
        <w:t>премія за підсумками роботи за рік.</w:t>
      </w:r>
    </w:p>
    <w:p w:rsidR="00EB529C" w:rsidRPr="004A62FE" w:rsidRDefault="00EB529C" w:rsidP="00EB529C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</w:rPr>
      </w:pPr>
      <w:r w:rsidRPr="004A62FE">
        <w:rPr>
          <w:color w:val="000000"/>
        </w:rPr>
        <w:t>Премія  виплачується  на підставі відповідного розпорядження голови районної ради з наступним затвердженням його на сесії районної ради.</w:t>
      </w:r>
    </w:p>
    <w:p w:rsidR="00EB529C" w:rsidRPr="004A62FE" w:rsidRDefault="00EB529C" w:rsidP="00EB529C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</w:rPr>
      </w:pPr>
      <w:r w:rsidRPr="004A62FE">
        <w:rPr>
          <w:color w:val="000000"/>
        </w:rPr>
        <w:t>При цьому у разі:</w:t>
      </w:r>
    </w:p>
    <w:p w:rsidR="00EB529C" w:rsidRPr="004A62FE" w:rsidRDefault="00EB529C" w:rsidP="00EB529C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</w:rPr>
      </w:pPr>
      <w:bookmarkStart w:id="2" w:name="n62"/>
      <w:bookmarkStart w:id="3" w:name="n63"/>
      <w:bookmarkEnd w:id="2"/>
      <w:bookmarkEnd w:id="3"/>
      <w:r w:rsidRPr="004A62FE">
        <w:rPr>
          <w:color w:val="000000"/>
        </w:rPr>
        <w:lastRenderedPageBreak/>
        <w:t>наявності або збільшення розміру заборгованості підприємства з виплати заробітної плати у поточному квартальному або річному звітному періоді порівняно з попереднім аналогічним звітним періодом премія за такий поточний звітний період не нараховується;</w:t>
      </w:r>
    </w:p>
    <w:p w:rsidR="00EB529C" w:rsidRPr="004A62FE" w:rsidRDefault="00EB529C" w:rsidP="00EB529C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Style w:val="st42"/>
        </w:rPr>
      </w:pPr>
      <w:bookmarkStart w:id="4" w:name="n64"/>
      <w:bookmarkEnd w:id="4"/>
      <w:r w:rsidRPr="004A62FE">
        <w:rPr>
          <w:color w:val="000000"/>
        </w:rPr>
        <w:t>погіршення якості роботи, невиконання умов контракту, порушення трудової дисципліни премія зменшується або не нараховується у тому звітному періоді, коли виявлено відповідне порушення.</w:t>
      </w:r>
      <w:r w:rsidRPr="004A62FE">
        <w:rPr>
          <w:rStyle w:val="st42"/>
        </w:rPr>
        <w:t xml:space="preserve"> </w:t>
      </w:r>
    </w:p>
    <w:p w:rsidR="00EB529C" w:rsidRPr="003E2A07" w:rsidRDefault="00EB529C" w:rsidP="00EB529C">
      <w:pPr>
        <w:pStyle w:val="ab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3E2A07">
        <w:rPr>
          <w:rFonts w:ascii="Times New Roman" w:eastAsia="MS Mincho" w:hAnsi="Times New Roman" w:cs="Times New Roman"/>
          <w:sz w:val="24"/>
          <w:szCs w:val="24"/>
          <w:lang w:val="uk-UA"/>
        </w:rPr>
        <w:t>Преміювання здійснюється у межах коштів,  передбачених на оплату праці, та  за умови відсутності заборгованості по обов’язковим платежам, відсутності кредиторської заборгованості  Підприємства.</w:t>
      </w:r>
    </w:p>
    <w:p w:rsidR="00EB529C" w:rsidRPr="009244A5" w:rsidRDefault="00EB529C" w:rsidP="00EB529C">
      <w:pPr>
        <w:pStyle w:val="ab"/>
        <w:ind w:firstLine="709"/>
        <w:jc w:val="both"/>
        <w:rPr>
          <w:rStyle w:val="st42"/>
          <w:rFonts w:ascii="Times New Roman" w:eastAsia="MS Mincho" w:hAnsi="Times New Roman" w:cs="Times New Roman"/>
          <w:sz w:val="24"/>
          <w:szCs w:val="24"/>
          <w:lang w:val="uk-UA"/>
        </w:rPr>
      </w:pPr>
      <w:r w:rsidRPr="009244A5">
        <w:rPr>
          <w:rStyle w:val="st42"/>
          <w:rFonts w:ascii="Times New Roman" w:hAnsi="Times New Roman" w:cs="Times New Roman"/>
          <w:sz w:val="24"/>
          <w:szCs w:val="24"/>
        </w:rPr>
        <w:t xml:space="preserve">3.2 </w:t>
      </w:r>
      <w:r w:rsidR="00987069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Крім того, </w:t>
      </w:r>
      <w:r w:rsidR="00F31718">
        <w:rPr>
          <w:rFonts w:ascii="Times New Roman" w:eastAsia="MS Mincho" w:hAnsi="Times New Roman" w:cs="Times New Roman"/>
          <w:sz w:val="24"/>
          <w:szCs w:val="24"/>
          <w:lang w:val="uk-UA"/>
        </w:rPr>
        <w:t>Керівнику з</w:t>
      </w:r>
      <w:r w:rsidRPr="009244A5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дозволу Органу управління може виплачуватись </w:t>
      </w:r>
      <w:proofErr w:type="spellStart"/>
      <w:r w:rsidRPr="009244A5">
        <w:rPr>
          <w:rFonts w:ascii="Times New Roman" w:hAnsi="Times New Roman" w:cs="Times New Roman"/>
          <w:sz w:val="24"/>
          <w:szCs w:val="24"/>
        </w:rPr>
        <w:t>матеріальна</w:t>
      </w:r>
      <w:proofErr w:type="spellEnd"/>
      <w:r w:rsidRPr="009244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4A5">
        <w:rPr>
          <w:rFonts w:ascii="Times New Roman" w:hAnsi="Times New Roman" w:cs="Times New Roman"/>
          <w:sz w:val="24"/>
          <w:szCs w:val="24"/>
        </w:rPr>
        <w:t>винагорода</w:t>
      </w:r>
      <w:proofErr w:type="spellEnd"/>
      <w:r w:rsidRPr="009244A5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9244A5">
        <w:rPr>
          <w:rFonts w:ascii="Times New Roman" w:hAnsi="Times New Roman" w:cs="Times New Roman"/>
          <w:sz w:val="24"/>
          <w:szCs w:val="24"/>
        </w:rPr>
        <w:t>ефективне</w:t>
      </w:r>
      <w:proofErr w:type="spellEnd"/>
      <w:r w:rsidRPr="009244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4A5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9244A5">
        <w:rPr>
          <w:rFonts w:ascii="Times New Roman" w:hAnsi="Times New Roman" w:cs="Times New Roman"/>
          <w:sz w:val="24"/>
          <w:szCs w:val="24"/>
        </w:rPr>
        <w:t xml:space="preserve"> </w:t>
      </w:r>
      <w:r w:rsidRPr="009244A5">
        <w:rPr>
          <w:rFonts w:ascii="Times New Roman" w:hAnsi="Times New Roman" w:cs="Times New Roman"/>
          <w:sz w:val="24"/>
          <w:szCs w:val="24"/>
          <w:lang w:val="uk-UA"/>
        </w:rPr>
        <w:t xml:space="preserve">комунальним </w:t>
      </w:r>
      <w:proofErr w:type="spellStart"/>
      <w:r w:rsidRPr="009244A5">
        <w:rPr>
          <w:rFonts w:ascii="Times New Roman" w:hAnsi="Times New Roman" w:cs="Times New Roman"/>
          <w:sz w:val="24"/>
          <w:szCs w:val="24"/>
        </w:rPr>
        <w:t>майном</w:t>
      </w:r>
      <w:proofErr w:type="spellEnd"/>
      <w:r w:rsidRPr="009244A5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9244A5">
        <w:rPr>
          <w:rFonts w:ascii="Times New Roman" w:hAnsi="Times New Roman" w:cs="Times New Roman"/>
          <w:sz w:val="24"/>
          <w:szCs w:val="24"/>
        </w:rPr>
        <w:t>рахунок</w:t>
      </w:r>
      <w:proofErr w:type="spellEnd"/>
      <w:r w:rsidRPr="009244A5">
        <w:rPr>
          <w:rFonts w:ascii="Times New Roman" w:hAnsi="Times New Roman" w:cs="Times New Roman"/>
          <w:sz w:val="24"/>
          <w:szCs w:val="24"/>
        </w:rPr>
        <w:t xml:space="preserve"> </w:t>
      </w:r>
      <w:r w:rsidRPr="009244A5">
        <w:rPr>
          <w:rFonts w:ascii="Times New Roman" w:hAnsi="Times New Roman" w:cs="Times New Roman"/>
          <w:sz w:val="24"/>
          <w:szCs w:val="24"/>
          <w:lang w:val="uk-UA"/>
        </w:rPr>
        <w:t xml:space="preserve">доходу </w:t>
      </w:r>
      <w:proofErr w:type="gramStart"/>
      <w:r w:rsidRPr="009244A5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gramEnd"/>
      <w:r w:rsidRPr="009244A5">
        <w:rPr>
          <w:rFonts w:ascii="Times New Roman" w:hAnsi="Times New Roman" w:cs="Times New Roman"/>
          <w:sz w:val="24"/>
          <w:szCs w:val="24"/>
          <w:lang w:val="uk-UA"/>
        </w:rPr>
        <w:t>ідприємства.</w:t>
      </w:r>
    </w:p>
    <w:p w:rsidR="00EB529C" w:rsidRPr="00F31718" w:rsidRDefault="00EB529C" w:rsidP="00F31718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</w:rPr>
      </w:pPr>
      <w:r w:rsidRPr="003E2A07">
        <w:rPr>
          <w:rStyle w:val="st42"/>
        </w:rPr>
        <w:t>У разі допущення на підприємстві нещасного випадку із смертельним наслідком з вини підприємства премія та винагорода</w:t>
      </w:r>
      <w:r w:rsidR="00F31718">
        <w:rPr>
          <w:rStyle w:val="st42"/>
        </w:rPr>
        <w:t xml:space="preserve"> Керівнику </w:t>
      </w:r>
      <w:r w:rsidRPr="003E2A07">
        <w:rPr>
          <w:rStyle w:val="st42"/>
        </w:rPr>
        <w:t>не нараховується.</w:t>
      </w:r>
    </w:p>
    <w:p w:rsidR="00D26098" w:rsidRPr="00BF2CE5" w:rsidRDefault="00F31718" w:rsidP="00BF2CE5">
      <w:pPr>
        <w:pStyle w:val="ab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F31718">
        <w:rPr>
          <w:rFonts w:ascii="Times New Roman" w:hAnsi="Times New Roman"/>
          <w:sz w:val="24"/>
          <w:szCs w:val="24"/>
          <w:lang w:val="uk-UA"/>
        </w:rPr>
        <w:t xml:space="preserve">3.3. </w:t>
      </w:r>
      <w:r w:rsidR="00D26098" w:rsidRPr="00F31718">
        <w:rPr>
          <w:rFonts w:ascii="Times New Roman" w:hAnsi="Times New Roman"/>
          <w:sz w:val="24"/>
          <w:szCs w:val="24"/>
          <w:lang w:val="uk-UA"/>
        </w:rPr>
        <w:t xml:space="preserve">Керівникові надається щорічна оплачувана відпустка тривалістю </w:t>
      </w:r>
      <w:r w:rsidRPr="00104CC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31 календарний  день. Оплата відпустки провадиться виходячи із середнього заробітку 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Керівника</w:t>
      </w:r>
      <w:r w:rsidRPr="00104CC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, обчисленого у порядку, встановленому Кабінетом Міністрів України. Одночасно з наданням відпустки 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Керівнику </w:t>
      </w:r>
      <w:r w:rsidRPr="00104CC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виплачується матеріальна допомога на оздоровлення у розмірі </w:t>
      </w:r>
      <w:r w:rsidR="00BF2CE5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посадового окладу. </w:t>
      </w:r>
    </w:p>
    <w:p w:rsidR="00D26098" w:rsidRPr="00D64C6E" w:rsidRDefault="00F31718" w:rsidP="00BF2CE5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3.4. </w:t>
      </w:r>
      <w:r w:rsidR="00D26098" w:rsidRPr="00D64C6E">
        <w:rPr>
          <w:rFonts w:ascii="Times New Roman" w:hAnsi="Times New Roman"/>
          <w:sz w:val="24"/>
          <w:szCs w:val="24"/>
        </w:rPr>
        <w:t>У разі неналежного виконання умов цього контракту розмір надбавок, доплат і матеріальної допомоги зменшується або вони не виплачуються.</w:t>
      </w:r>
    </w:p>
    <w:p w:rsidR="00D26098" w:rsidRPr="0057084C" w:rsidRDefault="0057084C" w:rsidP="0057084C">
      <w:pPr>
        <w:pStyle w:val="a3"/>
        <w:spacing w:before="360" w:after="240"/>
        <w:rPr>
          <w:rFonts w:ascii="Times New Roman" w:hAnsi="Times New Roman"/>
          <w:b/>
          <w:sz w:val="24"/>
          <w:szCs w:val="24"/>
        </w:rPr>
      </w:pPr>
      <w:r w:rsidRPr="0057084C">
        <w:rPr>
          <w:rFonts w:ascii="Times New Roman" w:hAnsi="Times New Roman"/>
          <w:b/>
          <w:sz w:val="24"/>
          <w:szCs w:val="24"/>
        </w:rPr>
        <w:t xml:space="preserve">4. ВІДПОВІДАЛЬНІСТЬ СТОРІН. РОЗВ’ЯЗАННЯ СПОРІВ </w:t>
      </w:r>
    </w:p>
    <w:p w:rsidR="00D26098" w:rsidRPr="00D64C6E" w:rsidRDefault="0057084C" w:rsidP="00D26098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4.1.</w:t>
      </w:r>
      <w:r w:rsidR="00D26098" w:rsidRPr="00D64C6E">
        <w:rPr>
          <w:rFonts w:ascii="Times New Roman" w:hAnsi="Times New Roman"/>
          <w:sz w:val="24"/>
          <w:szCs w:val="24"/>
        </w:rPr>
        <w:t xml:space="preserve"> У разі невиконання чи неналежного виконання обов’язків, передбачених цим контрактом, сторони несуть відповідальність згідно із законодавством та цим контрактом.</w:t>
      </w:r>
    </w:p>
    <w:p w:rsidR="00D26098" w:rsidRPr="00D64C6E" w:rsidRDefault="0057084C" w:rsidP="00D26098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</w:t>
      </w:r>
      <w:r w:rsidR="00D26098" w:rsidRPr="00D64C6E">
        <w:rPr>
          <w:rFonts w:ascii="Times New Roman" w:hAnsi="Times New Roman"/>
          <w:sz w:val="24"/>
          <w:szCs w:val="24"/>
        </w:rPr>
        <w:t>. Спори між сторонами розв’язуються у визначеному законодавством порядку.</w:t>
      </w:r>
    </w:p>
    <w:p w:rsidR="00D26098" w:rsidRPr="00D64C6E" w:rsidRDefault="0057084C" w:rsidP="00D26098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4.3</w:t>
      </w:r>
      <w:r w:rsidR="00D26098" w:rsidRPr="00D64C6E">
        <w:rPr>
          <w:rFonts w:ascii="Times New Roman" w:hAnsi="Times New Roman"/>
          <w:sz w:val="24"/>
          <w:szCs w:val="24"/>
        </w:rPr>
        <w:t>. Орган управління майном несе відповідальність та забезпечує відшкодування моральної і матеріальної шкоди, заподіяної керівникові у разі дострокового розірвання цього контракту, проведеного з порушенням вимог трудового законодавства, а також на підставі, не передбаченій законодавством та цим контрактом.</w:t>
      </w:r>
    </w:p>
    <w:p w:rsidR="00D26098" w:rsidRPr="00D64C6E" w:rsidRDefault="0057084C" w:rsidP="00D26098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</w:t>
      </w:r>
      <w:r w:rsidR="00D26098" w:rsidRPr="00D64C6E">
        <w:rPr>
          <w:rFonts w:ascii="Times New Roman" w:hAnsi="Times New Roman"/>
          <w:sz w:val="24"/>
          <w:szCs w:val="24"/>
        </w:rPr>
        <w:t>. Керівник несе відповідальність за:</w:t>
      </w:r>
    </w:p>
    <w:p w:rsidR="00D26098" w:rsidRPr="00D64C6E" w:rsidRDefault="00D26098" w:rsidP="00D2609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eastAsia="Calibri" w:hAnsi="Times New Roman"/>
          <w:sz w:val="24"/>
          <w:szCs w:val="24"/>
        </w:rPr>
        <w:t>1) неналежну організацію бухгалтерського обліку з визначенням облікової політики та збереження оброблених документів, регістрів бухгалтерського обліку і звітності згідно із законодавством;</w:t>
      </w:r>
    </w:p>
    <w:p w:rsidR="00D26098" w:rsidRPr="00D64C6E" w:rsidRDefault="00D26098" w:rsidP="00D26098">
      <w:pPr>
        <w:pStyle w:val="a3"/>
        <w:jc w:val="both"/>
        <w:rPr>
          <w:rFonts w:ascii="Times New Roman" w:eastAsia="Calibri" w:hAnsi="Times New Roman"/>
          <w:sz w:val="24"/>
          <w:szCs w:val="24"/>
        </w:rPr>
      </w:pPr>
      <w:r w:rsidRPr="00D64C6E">
        <w:rPr>
          <w:rFonts w:ascii="Times New Roman" w:eastAsia="Calibri" w:hAnsi="Times New Roman"/>
          <w:sz w:val="24"/>
          <w:szCs w:val="24"/>
        </w:rPr>
        <w:t>2) недотримання вимог законодавства про працю та охорону праці на підприємстві;</w:t>
      </w:r>
    </w:p>
    <w:p w:rsidR="00D26098" w:rsidRPr="00D64C6E" w:rsidRDefault="00D26098" w:rsidP="00D26098">
      <w:pPr>
        <w:pStyle w:val="a3"/>
        <w:jc w:val="both"/>
        <w:rPr>
          <w:rFonts w:ascii="Times New Roman" w:eastAsia="Calibri" w:hAnsi="Times New Roman"/>
          <w:sz w:val="24"/>
          <w:szCs w:val="24"/>
        </w:rPr>
      </w:pPr>
      <w:r w:rsidRPr="00D64C6E">
        <w:rPr>
          <w:rFonts w:ascii="Times New Roman" w:eastAsia="Calibri" w:hAnsi="Times New Roman"/>
          <w:sz w:val="24"/>
          <w:szCs w:val="24"/>
        </w:rPr>
        <w:t>3) невиконання статутних завдань підприємства і умов цього контракту з вини керівника.</w:t>
      </w:r>
    </w:p>
    <w:p w:rsidR="00D26098" w:rsidRPr="0057084C" w:rsidRDefault="0057084C" w:rsidP="0057084C">
      <w:pPr>
        <w:pStyle w:val="a3"/>
        <w:spacing w:before="360" w:after="240"/>
        <w:ind w:left="567" w:firstLine="0"/>
        <w:rPr>
          <w:rFonts w:ascii="Times New Roman" w:hAnsi="Times New Roman"/>
          <w:b/>
          <w:sz w:val="24"/>
          <w:szCs w:val="24"/>
        </w:rPr>
      </w:pPr>
      <w:r w:rsidRPr="0057084C">
        <w:rPr>
          <w:rFonts w:ascii="Times New Roman" w:hAnsi="Times New Roman"/>
          <w:b/>
          <w:sz w:val="24"/>
          <w:szCs w:val="24"/>
        </w:rPr>
        <w:t xml:space="preserve">ВНЕСЕННЯ ЗМІН І ДОПОВНЕНЬ ДО КОНТРАКТУ  ТА ПРИПИНЕННЯ ЙОГО ДІЇ </w:t>
      </w:r>
    </w:p>
    <w:p w:rsidR="00D26098" w:rsidRPr="00D64C6E" w:rsidRDefault="0057084C" w:rsidP="00D26098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</w:t>
      </w:r>
      <w:r w:rsidR="00D26098" w:rsidRPr="00D64C6E">
        <w:rPr>
          <w:rFonts w:ascii="Times New Roman" w:hAnsi="Times New Roman"/>
          <w:sz w:val="24"/>
          <w:szCs w:val="24"/>
        </w:rPr>
        <w:t xml:space="preserve"> Внесення змін та доповнень до цього контракту здійснюється шляхом укладення додаткових договорів.</w:t>
      </w:r>
    </w:p>
    <w:p w:rsidR="00D26098" w:rsidRPr="00D64C6E" w:rsidRDefault="0057084C" w:rsidP="00D26098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</w:t>
      </w:r>
      <w:r w:rsidR="00D26098" w:rsidRPr="00D64C6E">
        <w:rPr>
          <w:rFonts w:ascii="Times New Roman" w:hAnsi="Times New Roman"/>
          <w:sz w:val="24"/>
          <w:szCs w:val="24"/>
        </w:rPr>
        <w:t>. Дія цього контракту припиняється:</w:t>
      </w:r>
    </w:p>
    <w:p w:rsidR="00D26098" w:rsidRPr="00D64C6E" w:rsidRDefault="00D26098" w:rsidP="00D2609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1) із закінченням строку, на який його укладено;</w:t>
      </w:r>
    </w:p>
    <w:p w:rsidR="00D26098" w:rsidRPr="00D64C6E" w:rsidRDefault="00D26098" w:rsidP="00D2609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2) за згодою сторін;</w:t>
      </w:r>
    </w:p>
    <w:p w:rsidR="00D26098" w:rsidRPr="00D64C6E" w:rsidRDefault="00D26098" w:rsidP="00D2609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lastRenderedPageBreak/>
        <w:t>3) з ініціативи органу управління майном до закінчення строку дії цього контракту у випадках, передбачених статтями 40 і 41 Кодексу законів про працю України та цим контрактом;</w:t>
      </w:r>
    </w:p>
    <w:p w:rsidR="00D26098" w:rsidRPr="00D64C6E" w:rsidRDefault="00D26098" w:rsidP="00D2609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4) з інших підстав, передбачених законодавством та цим контрактом.</w:t>
      </w:r>
    </w:p>
    <w:p w:rsidR="00D26098" w:rsidRPr="00D64C6E" w:rsidRDefault="0057084C" w:rsidP="00D26098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5.3.</w:t>
      </w:r>
      <w:r w:rsidR="00D26098" w:rsidRPr="00D64C6E">
        <w:rPr>
          <w:rFonts w:ascii="Times New Roman" w:hAnsi="Times New Roman"/>
          <w:sz w:val="24"/>
          <w:szCs w:val="24"/>
        </w:rPr>
        <w:t xml:space="preserve"> Цей ко</w:t>
      </w:r>
      <w:r>
        <w:rPr>
          <w:rFonts w:ascii="Times New Roman" w:hAnsi="Times New Roman"/>
          <w:sz w:val="24"/>
          <w:szCs w:val="24"/>
        </w:rPr>
        <w:t>нтракт може бути розірваний, а К</w:t>
      </w:r>
      <w:r w:rsidR="00D26098" w:rsidRPr="00D64C6E">
        <w:rPr>
          <w:rFonts w:ascii="Times New Roman" w:hAnsi="Times New Roman"/>
          <w:sz w:val="24"/>
          <w:szCs w:val="24"/>
        </w:rPr>
        <w:t>ерівник звільнений з посади з ініціативи органу управління майном до закінчення строку дії контракту:</w:t>
      </w:r>
    </w:p>
    <w:p w:rsidR="00D26098" w:rsidRPr="00D64C6E" w:rsidRDefault="00D26098" w:rsidP="00D2609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 xml:space="preserve">1) у разі систематичного невиконання </w:t>
      </w:r>
      <w:r w:rsidR="0057084C">
        <w:rPr>
          <w:rFonts w:ascii="Times New Roman" w:hAnsi="Times New Roman"/>
          <w:sz w:val="24"/>
          <w:szCs w:val="24"/>
        </w:rPr>
        <w:t>К</w:t>
      </w:r>
      <w:r w:rsidRPr="00D64C6E">
        <w:rPr>
          <w:rFonts w:ascii="Times New Roman" w:hAnsi="Times New Roman"/>
          <w:sz w:val="24"/>
          <w:szCs w:val="24"/>
        </w:rPr>
        <w:t>ерівником без поважних причин умов та обов’язків, визначених цим контрактом;</w:t>
      </w:r>
    </w:p>
    <w:p w:rsidR="00D26098" w:rsidRPr="00D64C6E" w:rsidRDefault="00D26098" w:rsidP="00D2609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 xml:space="preserve">2) у разі одноразового грубого порушення </w:t>
      </w:r>
      <w:r w:rsidR="0057084C">
        <w:rPr>
          <w:rFonts w:ascii="Times New Roman" w:hAnsi="Times New Roman"/>
          <w:sz w:val="24"/>
          <w:szCs w:val="24"/>
        </w:rPr>
        <w:t>К</w:t>
      </w:r>
      <w:r w:rsidRPr="00D64C6E">
        <w:rPr>
          <w:rFonts w:ascii="Times New Roman" w:hAnsi="Times New Roman"/>
          <w:sz w:val="24"/>
          <w:szCs w:val="24"/>
        </w:rPr>
        <w:t>ерівником вимог законодавства чи обов’язків, передбачених цим контрактом, внаслідок чого підприємству завдано значних збитків;</w:t>
      </w:r>
    </w:p>
    <w:p w:rsidR="00D26098" w:rsidRPr="00D64C6E" w:rsidRDefault="00D26098" w:rsidP="00D2609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3) у разі невиконання підприємством зобов’язань перед бюджетом та Пенсійним фондом України щодо сплати податків, зборів та інших обов’язкових платежів, а також зобов’язань щодо виплати заробітної плати працівникам чи недотримання графіка погашення заборгованості із заробітної плати з вини керівника;</w:t>
      </w:r>
    </w:p>
    <w:p w:rsidR="00D26098" w:rsidRPr="00D64C6E" w:rsidRDefault="00D26098" w:rsidP="00D2609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 xml:space="preserve">4) у разі несплати </w:t>
      </w:r>
      <w:proofErr w:type="spellStart"/>
      <w:r w:rsidRPr="00D64C6E">
        <w:rPr>
          <w:rFonts w:ascii="Times New Roman" w:hAnsi="Times New Roman"/>
          <w:sz w:val="24"/>
          <w:szCs w:val="24"/>
        </w:rPr>
        <w:t>реструктуризованої</w:t>
      </w:r>
      <w:proofErr w:type="spellEnd"/>
      <w:r w:rsidRPr="00D64C6E">
        <w:rPr>
          <w:rFonts w:ascii="Times New Roman" w:hAnsi="Times New Roman"/>
          <w:sz w:val="24"/>
          <w:szCs w:val="24"/>
        </w:rPr>
        <w:t xml:space="preserve"> податкової заборгованості протягом трьох місяців з вини керівника;</w:t>
      </w:r>
    </w:p>
    <w:p w:rsidR="00D26098" w:rsidRPr="00D64C6E" w:rsidRDefault="00D26098" w:rsidP="00D2609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5) за поданням службових осіб органів державного нагляду за охороною праці у разі систематичних порушень вимог законодавства з питань охорони праці;</w:t>
      </w:r>
    </w:p>
    <w:p w:rsidR="00D26098" w:rsidRPr="00D64C6E" w:rsidRDefault="00D26098" w:rsidP="00D2609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6) у разі допущення збільшення обсягу простроченої кредиторської заборгованості з вини керівника;</w:t>
      </w:r>
    </w:p>
    <w:p w:rsidR="00D26098" w:rsidRPr="00D64C6E" w:rsidRDefault="00D26098" w:rsidP="00D2609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7) у разі недотримання вимог фінансового та бюджетного законодавства, а також дій (бездіяльності) керівника, що призвели до невиконання в установлені строки законних вимог органів державного фінансового контролю;</w:t>
      </w:r>
    </w:p>
    <w:p w:rsidR="00D26098" w:rsidRPr="00D64C6E" w:rsidRDefault="00D26098" w:rsidP="00D2609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 xml:space="preserve">8) на вимогу виборного органу первинної профспілкової організації (профспілкового представника) у разі порушення вимог законодавства про працю, про колективні договори і угоди, Закону України </w:t>
      </w:r>
      <w:proofErr w:type="spellStart"/>
      <w:r w:rsidRPr="00D64C6E">
        <w:rPr>
          <w:rFonts w:ascii="Times New Roman" w:hAnsi="Times New Roman"/>
          <w:sz w:val="24"/>
          <w:szCs w:val="24"/>
        </w:rPr>
        <w:t>“Про</w:t>
      </w:r>
      <w:proofErr w:type="spellEnd"/>
      <w:r w:rsidRPr="00D64C6E">
        <w:rPr>
          <w:rFonts w:ascii="Times New Roman" w:hAnsi="Times New Roman"/>
          <w:sz w:val="24"/>
          <w:szCs w:val="24"/>
        </w:rPr>
        <w:t xml:space="preserve"> професійні спілки, їх права та гарантії </w:t>
      </w:r>
      <w:proofErr w:type="spellStart"/>
      <w:r w:rsidRPr="00D64C6E">
        <w:rPr>
          <w:rFonts w:ascii="Times New Roman" w:hAnsi="Times New Roman"/>
          <w:sz w:val="24"/>
          <w:szCs w:val="24"/>
        </w:rPr>
        <w:t>діяльності”</w:t>
      </w:r>
      <w:proofErr w:type="spellEnd"/>
      <w:r w:rsidRPr="00D64C6E">
        <w:rPr>
          <w:rFonts w:ascii="Times New Roman" w:hAnsi="Times New Roman"/>
          <w:sz w:val="24"/>
          <w:szCs w:val="24"/>
        </w:rPr>
        <w:t>.</w:t>
      </w:r>
    </w:p>
    <w:p w:rsidR="00D26098" w:rsidRPr="00D64C6E" w:rsidRDefault="0057084C" w:rsidP="00D26098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5.4</w:t>
      </w:r>
      <w:r w:rsidR="00D26098" w:rsidRPr="00D64C6E">
        <w:rPr>
          <w:rFonts w:ascii="Times New Roman" w:hAnsi="Times New Roman"/>
          <w:sz w:val="24"/>
          <w:szCs w:val="24"/>
        </w:rPr>
        <w:t xml:space="preserve">. У разі дострокового припинення дії цього контракту з незалежних від керівника причин, зазначених у пункті 3 частини першої статті 36, пунктах 1, 2 і 6 частини першої статті 40 Кодексу законів про працю України, </w:t>
      </w:r>
      <w:r>
        <w:rPr>
          <w:rFonts w:ascii="Times New Roman" w:hAnsi="Times New Roman"/>
          <w:sz w:val="24"/>
          <w:szCs w:val="24"/>
        </w:rPr>
        <w:t xml:space="preserve">керівник має право на </w:t>
      </w:r>
      <w:r w:rsidRPr="00D64C6E">
        <w:rPr>
          <w:rFonts w:ascii="Times New Roman" w:hAnsi="Times New Roman"/>
          <w:sz w:val="24"/>
          <w:szCs w:val="24"/>
        </w:rPr>
        <w:t>додаткові гарантії, компенсації та виплати, передбачені законодавством.</w:t>
      </w:r>
    </w:p>
    <w:p w:rsidR="00D26098" w:rsidRPr="0034553F" w:rsidRDefault="0057084C" w:rsidP="0034553F">
      <w:pPr>
        <w:pStyle w:val="a3"/>
        <w:jc w:val="both"/>
        <w:rPr>
          <w:rFonts w:ascii="Times New Roman" w:hAnsi="Times New Roman"/>
          <w:b/>
          <w:i/>
          <w:color w:val="FF0000"/>
          <w:sz w:val="24"/>
          <w:szCs w:val="24"/>
        </w:rPr>
      </w:pPr>
      <w:r w:rsidRPr="00E93480">
        <w:rPr>
          <w:rFonts w:ascii="Times New Roman" w:hAnsi="Times New Roman"/>
          <w:sz w:val="24"/>
          <w:szCs w:val="24"/>
        </w:rPr>
        <w:t>5.5</w:t>
      </w:r>
      <w:r w:rsidR="00D26098" w:rsidRPr="00E93480">
        <w:rPr>
          <w:rFonts w:ascii="Times New Roman" w:hAnsi="Times New Roman"/>
          <w:sz w:val="24"/>
          <w:szCs w:val="24"/>
        </w:rPr>
        <w:t xml:space="preserve">. </w:t>
      </w:r>
      <w:r w:rsidR="00D26098" w:rsidRPr="00D64C6E">
        <w:rPr>
          <w:rFonts w:ascii="Times New Roman" w:hAnsi="Times New Roman"/>
          <w:sz w:val="24"/>
          <w:szCs w:val="24"/>
        </w:rPr>
        <w:t>Якщо розірвання цього контракту проводиться на підставах, встановлених у ньому, але не передбачених законодавством, звільнення керівника з посади здійснюється відповідно до пункту 8 частини першої статті 36 Кодексу законів про працю України.</w:t>
      </w:r>
    </w:p>
    <w:p w:rsidR="00D26098" w:rsidRPr="00D64C6E" w:rsidRDefault="00183633" w:rsidP="0057084C">
      <w:pPr>
        <w:pStyle w:val="a3"/>
        <w:spacing w:before="360" w:after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СТРОК ДІЇ ТА ІНШІ УМОВИ КОНТРАКТУ </w:t>
      </w:r>
    </w:p>
    <w:p w:rsidR="00D26098" w:rsidRPr="00D64C6E" w:rsidRDefault="00183633" w:rsidP="00D26098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</w:t>
      </w:r>
      <w:r w:rsidR="00D26098" w:rsidRPr="00D64C6E">
        <w:rPr>
          <w:rFonts w:ascii="Times New Roman" w:hAnsi="Times New Roman"/>
          <w:sz w:val="24"/>
          <w:szCs w:val="24"/>
        </w:rPr>
        <w:t xml:space="preserve">. Цей контракт </w:t>
      </w:r>
      <w:r>
        <w:rPr>
          <w:rFonts w:ascii="Times New Roman" w:hAnsi="Times New Roman"/>
          <w:sz w:val="24"/>
          <w:szCs w:val="24"/>
        </w:rPr>
        <w:t xml:space="preserve">укладено строком на 5 (п’ять) років та </w:t>
      </w:r>
      <w:r w:rsidR="00D26098" w:rsidRPr="00D64C6E">
        <w:rPr>
          <w:rFonts w:ascii="Times New Roman" w:hAnsi="Times New Roman"/>
          <w:sz w:val="24"/>
          <w:szCs w:val="24"/>
        </w:rPr>
        <w:t xml:space="preserve">діє з </w:t>
      </w:r>
      <w:r>
        <w:rPr>
          <w:rFonts w:ascii="Times New Roman" w:hAnsi="Times New Roman"/>
          <w:sz w:val="24"/>
          <w:szCs w:val="24"/>
        </w:rPr>
        <w:t xml:space="preserve">01.10.2020 </w:t>
      </w:r>
      <w:r w:rsidR="00D26098" w:rsidRPr="00D64C6E">
        <w:rPr>
          <w:rFonts w:ascii="Times New Roman" w:hAnsi="Times New Roman"/>
          <w:sz w:val="24"/>
          <w:szCs w:val="24"/>
        </w:rPr>
        <w:t xml:space="preserve">р. до </w:t>
      </w:r>
      <w:r>
        <w:rPr>
          <w:rFonts w:ascii="Times New Roman" w:hAnsi="Times New Roman"/>
          <w:sz w:val="24"/>
          <w:szCs w:val="24"/>
        </w:rPr>
        <w:t xml:space="preserve">30.09.2025 </w:t>
      </w:r>
      <w:r w:rsidR="00D26098" w:rsidRPr="00D64C6E">
        <w:rPr>
          <w:rFonts w:ascii="Times New Roman" w:hAnsi="Times New Roman"/>
          <w:sz w:val="24"/>
          <w:szCs w:val="24"/>
        </w:rPr>
        <w:t xml:space="preserve"> р. і набирає чинності з дня підписання сторонами.</w:t>
      </w:r>
    </w:p>
    <w:p w:rsidR="00D26098" w:rsidRPr="00D64C6E" w:rsidRDefault="00183633" w:rsidP="00D26098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6.2</w:t>
      </w:r>
      <w:r w:rsidR="00D26098" w:rsidRPr="00D64C6E">
        <w:rPr>
          <w:rFonts w:ascii="Times New Roman" w:hAnsi="Times New Roman"/>
          <w:sz w:val="24"/>
          <w:szCs w:val="24"/>
        </w:rPr>
        <w:t>. Сторони вживають заходів для дотримання конфіденційності умов цього контракту, крім визначених законом випадків. Сторони мають право інформувати про умови цього контракту своїх радників, довірених осіб, представників.</w:t>
      </w:r>
    </w:p>
    <w:p w:rsidR="00D26098" w:rsidRPr="00D64C6E" w:rsidRDefault="00183633" w:rsidP="00D26098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6.3.</w:t>
      </w:r>
      <w:r w:rsidR="00D26098" w:rsidRPr="00D64C6E">
        <w:rPr>
          <w:rFonts w:ascii="Times New Roman" w:hAnsi="Times New Roman"/>
          <w:sz w:val="24"/>
          <w:szCs w:val="24"/>
        </w:rPr>
        <w:t xml:space="preserve"> Умови цього контракту можуть бути змінені за згодою сторін шляхом укладення додаткового договору у письмовій формі.</w:t>
      </w:r>
    </w:p>
    <w:p w:rsidR="00D26098" w:rsidRPr="00D64C6E" w:rsidRDefault="00183633" w:rsidP="00183633">
      <w:pPr>
        <w:pStyle w:val="a3"/>
        <w:spacing w:before="360" w:after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МІСЦЕЗХОДЖЕННЯ СТОРІН ТА ІНШІ ВІДОМОСТІ </w:t>
      </w:r>
    </w:p>
    <w:p w:rsidR="00D26098" w:rsidRPr="00D64C6E" w:rsidRDefault="00183633" w:rsidP="00D53D12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7.1</w:t>
      </w:r>
      <w:r w:rsidR="00D26098" w:rsidRPr="00D64C6E">
        <w:rPr>
          <w:rFonts w:ascii="Times New Roman" w:hAnsi="Times New Roman"/>
          <w:sz w:val="24"/>
          <w:szCs w:val="24"/>
        </w:rPr>
        <w:t>. Відомості про підприємство:</w:t>
      </w:r>
    </w:p>
    <w:p w:rsidR="00D26098" w:rsidRPr="00D64C6E" w:rsidRDefault="00D26098" w:rsidP="0018363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 xml:space="preserve">найменування </w:t>
      </w:r>
      <w:r w:rsidR="00183633">
        <w:rPr>
          <w:rFonts w:ascii="Times New Roman" w:hAnsi="Times New Roman"/>
          <w:sz w:val="24"/>
          <w:szCs w:val="24"/>
        </w:rPr>
        <w:t xml:space="preserve">: </w:t>
      </w:r>
      <w:r w:rsidR="00183633" w:rsidRPr="00C7469B">
        <w:rPr>
          <w:rFonts w:ascii="Times New Roman" w:hAnsi="Times New Roman"/>
          <w:sz w:val="24"/>
          <w:szCs w:val="24"/>
        </w:rPr>
        <w:t>комунальн</w:t>
      </w:r>
      <w:r w:rsidR="00183633">
        <w:rPr>
          <w:rFonts w:ascii="Times New Roman" w:hAnsi="Times New Roman"/>
          <w:sz w:val="24"/>
          <w:szCs w:val="24"/>
        </w:rPr>
        <w:t xml:space="preserve">е </w:t>
      </w:r>
      <w:r w:rsidR="00183633" w:rsidRPr="00C7469B">
        <w:rPr>
          <w:rFonts w:ascii="Times New Roman" w:hAnsi="Times New Roman"/>
          <w:sz w:val="24"/>
          <w:szCs w:val="24"/>
        </w:rPr>
        <w:t>некомерційн</w:t>
      </w:r>
      <w:r w:rsidR="00183633">
        <w:rPr>
          <w:rFonts w:ascii="Times New Roman" w:hAnsi="Times New Roman"/>
          <w:sz w:val="24"/>
          <w:szCs w:val="24"/>
        </w:rPr>
        <w:t>е</w:t>
      </w:r>
      <w:r w:rsidR="00183633" w:rsidRPr="00C7469B">
        <w:rPr>
          <w:rFonts w:ascii="Times New Roman" w:hAnsi="Times New Roman"/>
          <w:sz w:val="24"/>
          <w:szCs w:val="24"/>
        </w:rPr>
        <w:t xml:space="preserve"> підприємст</w:t>
      </w:r>
      <w:r w:rsidR="00183633">
        <w:rPr>
          <w:rFonts w:ascii="Times New Roman" w:hAnsi="Times New Roman"/>
          <w:sz w:val="24"/>
          <w:szCs w:val="24"/>
        </w:rPr>
        <w:t xml:space="preserve">во </w:t>
      </w:r>
      <w:r w:rsidR="00183633" w:rsidRPr="00C7469B">
        <w:rPr>
          <w:rFonts w:ascii="Times New Roman" w:hAnsi="Times New Roman"/>
          <w:sz w:val="24"/>
          <w:szCs w:val="24"/>
        </w:rPr>
        <w:t xml:space="preserve">«Центр первинної медико-санітарної допомоги» Черняхівської районної ради Житомирської області </w:t>
      </w:r>
    </w:p>
    <w:p w:rsidR="00D26098" w:rsidRPr="00D64C6E" w:rsidRDefault="00D26098" w:rsidP="00183633">
      <w:pPr>
        <w:pStyle w:val="a3"/>
        <w:ind w:left="567" w:firstLine="0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місцезнаходження</w:t>
      </w:r>
      <w:r w:rsidR="00183633">
        <w:rPr>
          <w:rFonts w:ascii="Times New Roman" w:hAnsi="Times New Roman"/>
          <w:sz w:val="24"/>
          <w:szCs w:val="24"/>
        </w:rPr>
        <w:t xml:space="preserve">: 12301, Житомирська область,  </w:t>
      </w:r>
      <w:proofErr w:type="spellStart"/>
      <w:r w:rsidR="00183633">
        <w:rPr>
          <w:rFonts w:ascii="Times New Roman" w:hAnsi="Times New Roman"/>
          <w:sz w:val="24"/>
          <w:szCs w:val="24"/>
        </w:rPr>
        <w:t>смт</w:t>
      </w:r>
      <w:proofErr w:type="spellEnd"/>
      <w:r w:rsidR="00183633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183633">
        <w:rPr>
          <w:rFonts w:ascii="Times New Roman" w:hAnsi="Times New Roman"/>
          <w:sz w:val="24"/>
          <w:szCs w:val="24"/>
        </w:rPr>
        <w:t>Черняхів</w:t>
      </w:r>
      <w:proofErr w:type="spellEnd"/>
      <w:r w:rsidR="0018363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183633">
        <w:rPr>
          <w:rFonts w:ascii="Times New Roman" w:hAnsi="Times New Roman"/>
          <w:sz w:val="24"/>
          <w:szCs w:val="24"/>
        </w:rPr>
        <w:t>вул.Івана</w:t>
      </w:r>
      <w:proofErr w:type="spellEnd"/>
      <w:r w:rsidR="00183633">
        <w:rPr>
          <w:rFonts w:ascii="Times New Roman" w:hAnsi="Times New Roman"/>
          <w:sz w:val="24"/>
          <w:szCs w:val="24"/>
        </w:rPr>
        <w:t xml:space="preserve"> Франка, 42 </w:t>
      </w:r>
      <w:r w:rsidRPr="00D64C6E">
        <w:rPr>
          <w:rFonts w:ascii="Times New Roman" w:hAnsi="Times New Roman"/>
          <w:sz w:val="24"/>
          <w:szCs w:val="24"/>
        </w:rPr>
        <w:t xml:space="preserve"> </w:t>
      </w:r>
    </w:p>
    <w:p w:rsidR="00D26098" w:rsidRPr="00D64C6E" w:rsidRDefault="00183633" w:rsidP="00D53D12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</w:t>
      </w:r>
      <w:r w:rsidR="00D26098" w:rsidRPr="00D64C6E">
        <w:rPr>
          <w:rFonts w:ascii="Times New Roman" w:hAnsi="Times New Roman"/>
          <w:sz w:val="24"/>
          <w:szCs w:val="24"/>
        </w:rPr>
        <w:t>. Відомості про орган управління майном:</w:t>
      </w:r>
    </w:p>
    <w:p w:rsidR="00D26098" w:rsidRPr="00D64C6E" w:rsidRDefault="00D26098" w:rsidP="0018363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найменування</w:t>
      </w:r>
      <w:r w:rsidR="00183633">
        <w:rPr>
          <w:rFonts w:ascii="Times New Roman" w:hAnsi="Times New Roman"/>
          <w:sz w:val="24"/>
          <w:szCs w:val="24"/>
        </w:rPr>
        <w:t xml:space="preserve">: Черняхівська районна рада </w:t>
      </w:r>
      <w:r w:rsidRPr="00D64C6E">
        <w:rPr>
          <w:rFonts w:ascii="Times New Roman" w:hAnsi="Times New Roman"/>
          <w:sz w:val="24"/>
          <w:szCs w:val="24"/>
        </w:rPr>
        <w:t xml:space="preserve"> </w:t>
      </w:r>
    </w:p>
    <w:p w:rsidR="00D26098" w:rsidRPr="00D64C6E" w:rsidRDefault="00D26098" w:rsidP="0018363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місцезнаходження</w:t>
      </w:r>
      <w:r w:rsidR="00183633">
        <w:rPr>
          <w:rFonts w:ascii="Times New Roman" w:hAnsi="Times New Roman"/>
          <w:sz w:val="24"/>
          <w:szCs w:val="24"/>
        </w:rPr>
        <w:t>:</w:t>
      </w:r>
      <w:r w:rsidRPr="00D64C6E">
        <w:rPr>
          <w:rFonts w:ascii="Times New Roman" w:hAnsi="Times New Roman"/>
          <w:sz w:val="24"/>
          <w:szCs w:val="24"/>
        </w:rPr>
        <w:t xml:space="preserve"> </w:t>
      </w:r>
      <w:r w:rsidR="00183633">
        <w:rPr>
          <w:rFonts w:ascii="Times New Roman" w:hAnsi="Times New Roman"/>
          <w:sz w:val="24"/>
          <w:szCs w:val="24"/>
        </w:rPr>
        <w:t xml:space="preserve">12301, Житомирська область,  </w:t>
      </w:r>
      <w:proofErr w:type="spellStart"/>
      <w:r w:rsidR="00183633">
        <w:rPr>
          <w:rFonts w:ascii="Times New Roman" w:hAnsi="Times New Roman"/>
          <w:sz w:val="24"/>
          <w:szCs w:val="24"/>
        </w:rPr>
        <w:t>смт</w:t>
      </w:r>
      <w:proofErr w:type="spellEnd"/>
      <w:r w:rsidR="00183633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183633">
        <w:rPr>
          <w:rFonts w:ascii="Times New Roman" w:hAnsi="Times New Roman"/>
          <w:sz w:val="24"/>
          <w:szCs w:val="24"/>
        </w:rPr>
        <w:t>Черняхів</w:t>
      </w:r>
      <w:proofErr w:type="spellEnd"/>
      <w:r w:rsidR="00183633">
        <w:rPr>
          <w:rFonts w:ascii="Times New Roman" w:hAnsi="Times New Roman"/>
          <w:sz w:val="24"/>
          <w:szCs w:val="24"/>
        </w:rPr>
        <w:t xml:space="preserve">, майдан Рад, 1 </w:t>
      </w:r>
    </w:p>
    <w:p w:rsidR="00D26098" w:rsidRPr="00D64C6E" w:rsidRDefault="00D26098" w:rsidP="00142DB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прізвище, ім’я та по батькові керівника _________________________</w:t>
      </w:r>
      <w:r w:rsidR="00D53D12">
        <w:rPr>
          <w:rFonts w:ascii="Times New Roman" w:hAnsi="Times New Roman"/>
          <w:sz w:val="24"/>
          <w:szCs w:val="24"/>
        </w:rPr>
        <w:t>______________</w:t>
      </w:r>
      <w:r w:rsidRPr="00D64C6E">
        <w:rPr>
          <w:rFonts w:ascii="Times New Roman" w:hAnsi="Times New Roman"/>
          <w:sz w:val="24"/>
          <w:szCs w:val="24"/>
        </w:rPr>
        <w:t>__</w:t>
      </w:r>
    </w:p>
    <w:p w:rsidR="00D26098" w:rsidRPr="00D64C6E" w:rsidRDefault="00D26098" w:rsidP="00D53D12">
      <w:pPr>
        <w:pStyle w:val="a3"/>
        <w:spacing w:before="0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___________________________________________________________</w:t>
      </w:r>
      <w:r w:rsidR="00D53D12">
        <w:rPr>
          <w:rFonts w:ascii="Times New Roman" w:hAnsi="Times New Roman"/>
          <w:sz w:val="24"/>
          <w:szCs w:val="24"/>
        </w:rPr>
        <w:t>_______________</w:t>
      </w:r>
      <w:r w:rsidRPr="00D64C6E">
        <w:rPr>
          <w:rFonts w:ascii="Times New Roman" w:hAnsi="Times New Roman"/>
          <w:sz w:val="24"/>
          <w:szCs w:val="24"/>
        </w:rPr>
        <w:t>_</w:t>
      </w:r>
    </w:p>
    <w:p w:rsidR="00D26098" w:rsidRPr="00D64C6E" w:rsidRDefault="00183633" w:rsidP="00D53D12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7.3</w:t>
      </w:r>
      <w:r w:rsidR="00D26098" w:rsidRPr="00D64C6E">
        <w:rPr>
          <w:rFonts w:ascii="Times New Roman" w:hAnsi="Times New Roman"/>
          <w:sz w:val="24"/>
          <w:szCs w:val="24"/>
        </w:rPr>
        <w:t>. Відомості про керівника:</w:t>
      </w:r>
    </w:p>
    <w:p w:rsidR="00D26098" w:rsidRPr="00D64C6E" w:rsidRDefault="00D26098" w:rsidP="00183633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D64C6E">
        <w:rPr>
          <w:rFonts w:ascii="Times New Roman" w:hAnsi="Times New Roman"/>
          <w:sz w:val="24"/>
          <w:szCs w:val="24"/>
        </w:rPr>
        <w:t xml:space="preserve">прізвище, ім’я та по батькові </w:t>
      </w:r>
      <w:r w:rsidR="00183633">
        <w:rPr>
          <w:rFonts w:ascii="Times New Roman" w:hAnsi="Times New Roman"/>
          <w:sz w:val="24"/>
          <w:szCs w:val="24"/>
        </w:rPr>
        <w:t xml:space="preserve">– </w:t>
      </w:r>
      <w:proofErr w:type="spellStart"/>
      <w:r w:rsidR="00183633">
        <w:rPr>
          <w:rFonts w:ascii="Times New Roman" w:hAnsi="Times New Roman"/>
          <w:sz w:val="24"/>
          <w:szCs w:val="24"/>
        </w:rPr>
        <w:t>Виговська</w:t>
      </w:r>
      <w:proofErr w:type="spellEnd"/>
      <w:r w:rsidR="00183633">
        <w:rPr>
          <w:rFonts w:ascii="Times New Roman" w:hAnsi="Times New Roman"/>
          <w:sz w:val="24"/>
          <w:szCs w:val="24"/>
        </w:rPr>
        <w:t xml:space="preserve"> Алла Миколаївна </w:t>
      </w:r>
    </w:p>
    <w:p w:rsidR="00D26098" w:rsidRPr="00D64C6E" w:rsidRDefault="00D26098" w:rsidP="00D2609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місце проживання (реєстрації) ______________</w:t>
      </w:r>
      <w:r w:rsidR="00142DB2">
        <w:rPr>
          <w:rFonts w:ascii="Times New Roman" w:hAnsi="Times New Roman"/>
          <w:sz w:val="24"/>
          <w:szCs w:val="24"/>
        </w:rPr>
        <w:t>_______________</w:t>
      </w:r>
      <w:r w:rsidRPr="00D64C6E">
        <w:rPr>
          <w:rFonts w:ascii="Times New Roman" w:hAnsi="Times New Roman"/>
          <w:sz w:val="24"/>
          <w:szCs w:val="24"/>
        </w:rPr>
        <w:t>____________________</w:t>
      </w:r>
    </w:p>
    <w:p w:rsidR="00D26098" w:rsidRPr="00D64C6E" w:rsidRDefault="00D26098" w:rsidP="00142DB2">
      <w:pPr>
        <w:pStyle w:val="a3"/>
        <w:spacing w:before="0"/>
        <w:jc w:val="both"/>
        <w:rPr>
          <w:rFonts w:ascii="Times New Roman" w:hAnsi="Times New Roman"/>
          <w:sz w:val="24"/>
          <w:szCs w:val="24"/>
          <w:lang w:val="ru-RU"/>
        </w:rPr>
      </w:pPr>
      <w:r w:rsidRPr="00D64C6E">
        <w:rPr>
          <w:rFonts w:ascii="Times New Roman" w:hAnsi="Times New Roman"/>
          <w:sz w:val="24"/>
          <w:szCs w:val="24"/>
        </w:rPr>
        <w:t>________________________________________________________</w:t>
      </w:r>
      <w:r w:rsidR="00142DB2">
        <w:rPr>
          <w:rFonts w:ascii="Times New Roman" w:hAnsi="Times New Roman"/>
          <w:sz w:val="24"/>
          <w:szCs w:val="24"/>
        </w:rPr>
        <w:t>_______________</w:t>
      </w:r>
      <w:r w:rsidRPr="00D64C6E">
        <w:rPr>
          <w:rFonts w:ascii="Times New Roman" w:hAnsi="Times New Roman"/>
          <w:sz w:val="24"/>
          <w:szCs w:val="24"/>
        </w:rPr>
        <w:t>____</w:t>
      </w:r>
    </w:p>
    <w:p w:rsidR="00D26098" w:rsidRPr="00D64C6E" w:rsidRDefault="00D26098" w:rsidP="00D26098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D64C6E">
        <w:rPr>
          <w:rFonts w:ascii="Times New Roman" w:hAnsi="Times New Roman"/>
          <w:sz w:val="24"/>
          <w:szCs w:val="24"/>
        </w:rPr>
        <w:t>номер службового телефону ___________________________________</w:t>
      </w:r>
      <w:r w:rsidR="00142DB2">
        <w:rPr>
          <w:rFonts w:ascii="Times New Roman" w:hAnsi="Times New Roman"/>
          <w:sz w:val="24"/>
          <w:szCs w:val="24"/>
        </w:rPr>
        <w:t>______________</w:t>
      </w:r>
      <w:r w:rsidRPr="00D64C6E">
        <w:rPr>
          <w:rFonts w:ascii="Times New Roman" w:hAnsi="Times New Roman"/>
          <w:sz w:val="24"/>
          <w:szCs w:val="24"/>
        </w:rPr>
        <w:t>_</w:t>
      </w:r>
    </w:p>
    <w:p w:rsidR="00D26098" w:rsidRPr="00D64C6E" w:rsidRDefault="00D26098" w:rsidP="00D26098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D64C6E">
        <w:rPr>
          <w:rFonts w:ascii="Times New Roman" w:hAnsi="Times New Roman"/>
          <w:sz w:val="24"/>
          <w:szCs w:val="24"/>
        </w:rPr>
        <w:t>номер домашнього телефону __________________________________</w:t>
      </w:r>
      <w:r w:rsidR="00142DB2">
        <w:rPr>
          <w:rFonts w:ascii="Times New Roman" w:hAnsi="Times New Roman"/>
          <w:sz w:val="24"/>
          <w:szCs w:val="24"/>
        </w:rPr>
        <w:t>______________</w:t>
      </w:r>
      <w:r w:rsidRPr="00D64C6E">
        <w:rPr>
          <w:rFonts w:ascii="Times New Roman" w:hAnsi="Times New Roman"/>
          <w:sz w:val="24"/>
          <w:szCs w:val="24"/>
        </w:rPr>
        <w:t>__</w:t>
      </w:r>
    </w:p>
    <w:p w:rsidR="00D26098" w:rsidRPr="00D64C6E" w:rsidRDefault="00D26098" w:rsidP="00D26098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D64C6E">
        <w:rPr>
          <w:rFonts w:ascii="Times New Roman" w:hAnsi="Times New Roman"/>
          <w:sz w:val="24"/>
          <w:szCs w:val="24"/>
        </w:rPr>
        <w:t>серія, номер паспорта, ким і коли виданий _______________________</w:t>
      </w:r>
      <w:r w:rsidR="00142DB2">
        <w:rPr>
          <w:rFonts w:ascii="Times New Roman" w:hAnsi="Times New Roman"/>
          <w:sz w:val="24"/>
          <w:szCs w:val="24"/>
        </w:rPr>
        <w:t>______________</w:t>
      </w:r>
      <w:r w:rsidRPr="00D64C6E">
        <w:rPr>
          <w:rFonts w:ascii="Times New Roman" w:hAnsi="Times New Roman"/>
          <w:sz w:val="24"/>
          <w:szCs w:val="24"/>
        </w:rPr>
        <w:t>_</w:t>
      </w:r>
    </w:p>
    <w:p w:rsidR="00D26098" w:rsidRPr="00D64C6E" w:rsidRDefault="00D26098" w:rsidP="00D26098">
      <w:pPr>
        <w:pStyle w:val="a3"/>
        <w:spacing w:before="0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___________________________________________________________</w:t>
      </w:r>
      <w:r w:rsidR="00142DB2">
        <w:rPr>
          <w:rFonts w:ascii="Times New Roman" w:hAnsi="Times New Roman"/>
          <w:sz w:val="24"/>
          <w:szCs w:val="24"/>
        </w:rPr>
        <w:t>_______________</w:t>
      </w:r>
      <w:r w:rsidRPr="00D64C6E">
        <w:rPr>
          <w:rFonts w:ascii="Times New Roman" w:hAnsi="Times New Roman"/>
          <w:sz w:val="24"/>
          <w:szCs w:val="24"/>
        </w:rPr>
        <w:t>_</w:t>
      </w:r>
    </w:p>
    <w:p w:rsidR="00D26098" w:rsidRPr="00D64C6E" w:rsidRDefault="00931D9A" w:rsidP="00D26098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>7.4</w:t>
      </w:r>
      <w:r w:rsidR="00D26098" w:rsidRPr="00D64C6E">
        <w:rPr>
          <w:rFonts w:ascii="Times New Roman" w:hAnsi="Times New Roman"/>
          <w:sz w:val="24"/>
          <w:szCs w:val="24"/>
        </w:rPr>
        <w:t>. Цей контракт укладено у двох примірниках по одному для кожної із сторін, які мають однакову юридичну силу.</w:t>
      </w:r>
    </w:p>
    <w:p w:rsidR="00D26098" w:rsidRPr="00D64C6E" w:rsidRDefault="00D26098" w:rsidP="00D26098">
      <w:pPr>
        <w:pStyle w:val="a3"/>
        <w:spacing w:before="0"/>
        <w:jc w:val="both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5000" w:type="pct"/>
        <w:tblLook w:val="00A0"/>
      </w:tblPr>
      <w:tblGrid>
        <w:gridCol w:w="5191"/>
        <w:gridCol w:w="4663"/>
      </w:tblGrid>
      <w:tr w:rsidR="00D26098" w:rsidRPr="00D64C6E" w:rsidTr="00684045">
        <w:trPr>
          <w:trHeight w:val="430"/>
        </w:trPr>
        <w:tc>
          <w:tcPr>
            <w:tcW w:w="2634" w:type="pct"/>
            <w:hideMark/>
          </w:tcPr>
          <w:p w:rsidR="00D26098" w:rsidRPr="00D64C6E" w:rsidRDefault="00D26098" w:rsidP="00D26098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C6E">
              <w:rPr>
                <w:rFonts w:ascii="Times New Roman" w:hAnsi="Times New Roman"/>
                <w:sz w:val="24"/>
                <w:szCs w:val="24"/>
              </w:rPr>
              <w:t>Від органу управління майном</w:t>
            </w:r>
          </w:p>
        </w:tc>
        <w:tc>
          <w:tcPr>
            <w:tcW w:w="2366" w:type="pct"/>
            <w:hideMark/>
          </w:tcPr>
          <w:p w:rsidR="00D26098" w:rsidRPr="00D64C6E" w:rsidRDefault="00D26098" w:rsidP="00D26098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C6E">
              <w:rPr>
                <w:rFonts w:ascii="Times New Roman" w:hAnsi="Times New Roman"/>
                <w:sz w:val="24"/>
                <w:szCs w:val="24"/>
              </w:rPr>
              <w:t>Керівник</w:t>
            </w:r>
          </w:p>
        </w:tc>
      </w:tr>
      <w:tr w:rsidR="00D26098" w:rsidRPr="00D64C6E" w:rsidTr="00684045">
        <w:trPr>
          <w:trHeight w:val="430"/>
        </w:trPr>
        <w:tc>
          <w:tcPr>
            <w:tcW w:w="2634" w:type="pct"/>
          </w:tcPr>
          <w:p w:rsidR="00D26098" w:rsidRPr="00D64C6E" w:rsidRDefault="00D26098" w:rsidP="00D26098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6" w:type="pct"/>
          </w:tcPr>
          <w:p w:rsidR="00D26098" w:rsidRPr="00D64C6E" w:rsidRDefault="00D26098" w:rsidP="00D26098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6098" w:rsidRPr="00D64C6E" w:rsidTr="000B1C8D">
        <w:trPr>
          <w:trHeight w:val="631"/>
        </w:trPr>
        <w:tc>
          <w:tcPr>
            <w:tcW w:w="2634" w:type="pct"/>
            <w:hideMark/>
          </w:tcPr>
          <w:p w:rsidR="00183633" w:rsidRDefault="00D26098" w:rsidP="00183633">
            <w:pPr>
              <w:pStyle w:val="a3"/>
              <w:spacing w:before="0"/>
              <w:ind w:left="567" w:right="442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4C6E">
              <w:rPr>
                <w:rFonts w:ascii="Times New Roman" w:hAnsi="Times New Roman"/>
                <w:sz w:val="24"/>
                <w:szCs w:val="24"/>
              </w:rPr>
              <w:t>_________</w:t>
            </w:r>
            <w:r w:rsidR="00183633">
              <w:rPr>
                <w:rFonts w:ascii="Times New Roman" w:hAnsi="Times New Roman"/>
                <w:sz w:val="24"/>
                <w:szCs w:val="24"/>
              </w:rPr>
              <w:t>_______І.П.Бовсунівський</w:t>
            </w:r>
            <w:proofErr w:type="spellEnd"/>
            <w:r w:rsidR="0018363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26098" w:rsidRPr="00D64C6E" w:rsidRDefault="00D26098" w:rsidP="00183633">
            <w:pPr>
              <w:pStyle w:val="a3"/>
              <w:spacing w:before="0"/>
              <w:ind w:left="567" w:right="442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045">
              <w:rPr>
                <w:rFonts w:ascii="Times New Roman" w:hAnsi="Times New Roman"/>
                <w:sz w:val="20"/>
              </w:rPr>
              <w:t>(підпис)</w:t>
            </w:r>
          </w:p>
        </w:tc>
        <w:tc>
          <w:tcPr>
            <w:tcW w:w="2366" w:type="pct"/>
            <w:hideMark/>
          </w:tcPr>
          <w:p w:rsidR="00D26098" w:rsidRPr="00D64C6E" w:rsidRDefault="00D26098" w:rsidP="00183633">
            <w:pPr>
              <w:pStyle w:val="a3"/>
              <w:tabs>
                <w:tab w:val="left" w:pos="4150"/>
              </w:tabs>
              <w:spacing w:before="0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4C6E">
              <w:rPr>
                <w:rFonts w:ascii="Times New Roman" w:hAnsi="Times New Roman"/>
                <w:sz w:val="24"/>
                <w:szCs w:val="24"/>
              </w:rPr>
              <w:t>____________</w:t>
            </w:r>
            <w:r w:rsidR="00183633">
              <w:rPr>
                <w:rFonts w:ascii="Times New Roman" w:hAnsi="Times New Roman"/>
                <w:sz w:val="24"/>
                <w:szCs w:val="24"/>
              </w:rPr>
              <w:t>____</w:t>
            </w:r>
            <w:r w:rsidRPr="00D64C6E">
              <w:rPr>
                <w:rFonts w:ascii="Times New Roman" w:hAnsi="Times New Roman"/>
                <w:sz w:val="24"/>
                <w:szCs w:val="24"/>
              </w:rPr>
              <w:t>_</w:t>
            </w:r>
            <w:r w:rsidR="00183633">
              <w:rPr>
                <w:rFonts w:ascii="Times New Roman" w:hAnsi="Times New Roman"/>
                <w:sz w:val="24"/>
                <w:szCs w:val="24"/>
              </w:rPr>
              <w:t>А.М.Виговська</w:t>
            </w:r>
            <w:proofErr w:type="spellEnd"/>
            <w:r w:rsidR="001836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84045">
              <w:rPr>
                <w:rFonts w:ascii="Times New Roman" w:hAnsi="Times New Roman"/>
                <w:sz w:val="24"/>
                <w:szCs w:val="24"/>
              </w:rPr>
              <w:br/>
            </w:r>
            <w:r w:rsidRPr="00684045">
              <w:rPr>
                <w:rFonts w:ascii="Times New Roman" w:hAnsi="Times New Roman"/>
                <w:sz w:val="20"/>
              </w:rPr>
              <w:t>(підпис)</w:t>
            </w:r>
          </w:p>
        </w:tc>
      </w:tr>
    </w:tbl>
    <w:p w:rsidR="001A7E9A" w:rsidRPr="00D64C6E" w:rsidRDefault="001A7E9A" w:rsidP="000B1C8D">
      <w:pPr>
        <w:ind w:firstLine="567"/>
        <w:rPr>
          <w:rFonts w:ascii="Times New Roman" w:hAnsi="Times New Roman"/>
          <w:sz w:val="24"/>
          <w:szCs w:val="24"/>
        </w:rPr>
      </w:pPr>
    </w:p>
    <w:sectPr w:rsidR="001A7E9A" w:rsidRPr="00D64C6E" w:rsidSect="00EB529C">
      <w:footerReference w:type="default" r:id="rId7"/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13B2" w:rsidRDefault="00A913B2" w:rsidP="00EB529C">
      <w:r>
        <w:separator/>
      </w:r>
    </w:p>
  </w:endnote>
  <w:endnote w:type="continuationSeparator" w:id="0">
    <w:p w:rsidR="00A913B2" w:rsidRDefault="00A913B2" w:rsidP="00EB52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529C" w:rsidRDefault="00505B53">
    <w:pPr>
      <w:pStyle w:val="a9"/>
      <w:jc w:val="right"/>
    </w:pPr>
    <w:fldSimple w:instr=" PAGE   \* MERGEFORMAT ">
      <w:r w:rsidR="00E74503">
        <w:rPr>
          <w:noProof/>
        </w:rPr>
        <w:t>2</w:t>
      </w:r>
    </w:fldSimple>
  </w:p>
  <w:p w:rsidR="00EB529C" w:rsidRDefault="00EB529C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13B2" w:rsidRDefault="00A913B2" w:rsidP="00EB529C">
      <w:r>
        <w:separator/>
      </w:r>
    </w:p>
  </w:footnote>
  <w:footnote w:type="continuationSeparator" w:id="0">
    <w:p w:rsidR="00A913B2" w:rsidRDefault="00A913B2" w:rsidP="00EB529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4B1062"/>
    <w:multiLevelType w:val="hybridMultilevel"/>
    <w:tmpl w:val="6A3AAC5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0A250E"/>
    <w:multiLevelType w:val="multilevel"/>
    <w:tmpl w:val="506826E6"/>
    <w:lvl w:ilvl="0">
      <w:start w:val="26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6"/>
      <w:numFmt w:val="decimalZero"/>
      <w:lvlText w:val="%1.%2"/>
      <w:lvlJc w:val="left"/>
      <w:pPr>
        <w:ind w:left="1080" w:hanging="1080"/>
      </w:pPr>
      <w:rPr>
        <w:rFonts w:hint="default"/>
      </w:rPr>
    </w:lvl>
    <w:lvl w:ilvl="2">
      <w:start w:val="2020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6098"/>
    <w:rsid w:val="00040C1F"/>
    <w:rsid w:val="000B1C8D"/>
    <w:rsid w:val="000B5C08"/>
    <w:rsid w:val="000C2977"/>
    <w:rsid w:val="00134AC3"/>
    <w:rsid w:val="00142DB2"/>
    <w:rsid w:val="00183633"/>
    <w:rsid w:val="001A5C47"/>
    <w:rsid w:val="001A7E9A"/>
    <w:rsid w:val="001B1A7B"/>
    <w:rsid w:val="001B555C"/>
    <w:rsid w:val="001E5CFF"/>
    <w:rsid w:val="00216BF0"/>
    <w:rsid w:val="002470A3"/>
    <w:rsid w:val="00253D05"/>
    <w:rsid w:val="002870E1"/>
    <w:rsid w:val="002E5DC4"/>
    <w:rsid w:val="002F15C5"/>
    <w:rsid w:val="003273BE"/>
    <w:rsid w:val="0034553F"/>
    <w:rsid w:val="00393282"/>
    <w:rsid w:val="0042471C"/>
    <w:rsid w:val="00437FAF"/>
    <w:rsid w:val="004D4618"/>
    <w:rsid w:val="00502185"/>
    <w:rsid w:val="00505B53"/>
    <w:rsid w:val="0057084C"/>
    <w:rsid w:val="0058248B"/>
    <w:rsid w:val="005978DF"/>
    <w:rsid w:val="005D57DB"/>
    <w:rsid w:val="00681909"/>
    <w:rsid w:val="00684045"/>
    <w:rsid w:val="00684707"/>
    <w:rsid w:val="006C1C6A"/>
    <w:rsid w:val="00853475"/>
    <w:rsid w:val="0085725C"/>
    <w:rsid w:val="00861B91"/>
    <w:rsid w:val="008D6EDC"/>
    <w:rsid w:val="008F402E"/>
    <w:rsid w:val="00931D9A"/>
    <w:rsid w:val="009749AB"/>
    <w:rsid w:val="00987069"/>
    <w:rsid w:val="00987C75"/>
    <w:rsid w:val="00A004F6"/>
    <w:rsid w:val="00A70999"/>
    <w:rsid w:val="00A758FC"/>
    <w:rsid w:val="00A9133E"/>
    <w:rsid w:val="00A913B2"/>
    <w:rsid w:val="00AB48D6"/>
    <w:rsid w:val="00BB230C"/>
    <w:rsid w:val="00BB3704"/>
    <w:rsid w:val="00BC2503"/>
    <w:rsid w:val="00BF2CE5"/>
    <w:rsid w:val="00C253D2"/>
    <w:rsid w:val="00C307E2"/>
    <w:rsid w:val="00C7469B"/>
    <w:rsid w:val="00D26098"/>
    <w:rsid w:val="00D53D12"/>
    <w:rsid w:val="00D64C6E"/>
    <w:rsid w:val="00E37A30"/>
    <w:rsid w:val="00E74503"/>
    <w:rsid w:val="00E93480"/>
    <w:rsid w:val="00EA3429"/>
    <w:rsid w:val="00EB529C"/>
    <w:rsid w:val="00F31718"/>
    <w:rsid w:val="00F578B7"/>
    <w:rsid w:val="00F62B92"/>
    <w:rsid w:val="00F7443B"/>
    <w:rsid w:val="00FA4286"/>
    <w:rsid w:val="00FB31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098"/>
    <w:rPr>
      <w:rFonts w:ascii="Antiqua" w:eastAsia="Times New Roman" w:hAnsi="Antiqua" w:cs="Times New Roman"/>
      <w:sz w:val="26"/>
      <w:lang w:val="uk-UA"/>
    </w:rPr>
  </w:style>
  <w:style w:type="paragraph" w:styleId="3">
    <w:name w:val="heading 3"/>
    <w:basedOn w:val="a"/>
    <w:link w:val="30"/>
    <w:qFormat/>
    <w:rsid w:val="00C7469B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D26098"/>
    <w:pPr>
      <w:spacing w:before="120"/>
      <w:ind w:firstLine="567"/>
    </w:pPr>
  </w:style>
  <w:style w:type="paragraph" w:customStyle="1" w:styleId="a4">
    <w:name w:val="Шапка документу"/>
    <w:basedOn w:val="a"/>
    <w:rsid w:val="00D26098"/>
    <w:pPr>
      <w:keepNext/>
      <w:keepLines/>
      <w:spacing w:after="240"/>
      <w:ind w:left="4536"/>
      <w:jc w:val="center"/>
    </w:pPr>
  </w:style>
  <w:style w:type="paragraph" w:customStyle="1" w:styleId="a5">
    <w:name w:val="Назва документа"/>
    <w:basedOn w:val="a"/>
    <w:next w:val="a3"/>
    <w:rsid w:val="00D26098"/>
    <w:pPr>
      <w:keepNext/>
      <w:keepLines/>
      <w:spacing w:before="240" w:after="240"/>
      <w:jc w:val="center"/>
    </w:pPr>
    <w:rPr>
      <w:b/>
    </w:rPr>
  </w:style>
  <w:style w:type="character" w:customStyle="1" w:styleId="30">
    <w:name w:val="Заголовок 3 Знак"/>
    <w:basedOn w:val="a0"/>
    <w:link w:val="3"/>
    <w:rsid w:val="00C7469B"/>
    <w:rPr>
      <w:rFonts w:eastAsia="Times New Roman" w:cs="Times New Roman"/>
      <w:b/>
      <w:bCs/>
      <w:sz w:val="27"/>
      <w:szCs w:val="27"/>
    </w:rPr>
  </w:style>
  <w:style w:type="paragraph" w:styleId="a6">
    <w:name w:val="Normal (Web)"/>
    <w:basedOn w:val="a"/>
    <w:uiPriority w:val="99"/>
    <w:unhideWhenUsed/>
    <w:rsid w:val="00C7469B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styleId="a7">
    <w:name w:val="header"/>
    <w:basedOn w:val="a"/>
    <w:link w:val="a8"/>
    <w:uiPriority w:val="99"/>
    <w:semiHidden/>
    <w:unhideWhenUsed/>
    <w:rsid w:val="00EB529C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B529C"/>
    <w:rPr>
      <w:rFonts w:ascii="Antiqua" w:eastAsia="Times New Roman" w:hAnsi="Antiqua" w:cs="Times New Roman"/>
      <w:sz w:val="26"/>
      <w:lang w:eastAsia="ru-RU"/>
    </w:rPr>
  </w:style>
  <w:style w:type="paragraph" w:styleId="a9">
    <w:name w:val="footer"/>
    <w:basedOn w:val="a"/>
    <w:link w:val="aa"/>
    <w:uiPriority w:val="99"/>
    <w:unhideWhenUsed/>
    <w:rsid w:val="00EB529C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B529C"/>
    <w:rPr>
      <w:rFonts w:ascii="Antiqua" w:eastAsia="Times New Roman" w:hAnsi="Antiqua" w:cs="Times New Roman"/>
      <w:sz w:val="26"/>
      <w:lang w:eastAsia="ru-RU"/>
    </w:rPr>
  </w:style>
  <w:style w:type="paragraph" w:styleId="ab">
    <w:name w:val="Plain Text"/>
    <w:basedOn w:val="a"/>
    <w:link w:val="ac"/>
    <w:rsid w:val="00EB529C"/>
    <w:rPr>
      <w:rFonts w:ascii="Courier New" w:hAnsi="Courier New" w:cs="Courier New"/>
      <w:sz w:val="20"/>
      <w:lang w:val="ru-RU"/>
    </w:rPr>
  </w:style>
  <w:style w:type="character" w:customStyle="1" w:styleId="ac">
    <w:name w:val="Текст Знак"/>
    <w:basedOn w:val="a0"/>
    <w:link w:val="ab"/>
    <w:rsid w:val="00EB529C"/>
    <w:rPr>
      <w:rFonts w:ascii="Courier New" w:eastAsia="Times New Roman" w:hAnsi="Courier New" w:cs="Courier New"/>
      <w:lang w:val="ru-RU" w:eastAsia="ru-RU"/>
    </w:rPr>
  </w:style>
  <w:style w:type="paragraph" w:customStyle="1" w:styleId="rvps2">
    <w:name w:val="rvps2"/>
    <w:basedOn w:val="a"/>
    <w:rsid w:val="00EB529C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customStyle="1" w:styleId="st2">
    <w:name w:val="st2"/>
    <w:rsid w:val="00EB529C"/>
    <w:pPr>
      <w:autoSpaceDE w:val="0"/>
      <w:autoSpaceDN w:val="0"/>
      <w:adjustRightInd w:val="0"/>
      <w:spacing w:after="150"/>
      <w:ind w:firstLine="450"/>
      <w:jc w:val="both"/>
    </w:pPr>
    <w:rPr>
      <w:rFonts w:eastAsia="Times New Roman" w:cs="Times New Roman"/>
      <w:sz w:val="24"/>
      <w:szCs w:val="24"/>
      <w:lang w:val="uk-UA"/>
    </w:rPr>
  </w:style>
  <w:style w:type="character" w:customStyle="1" w:styleId="st42">
    <w:name w:val="st42"/>
    <w:rsid w:val="00EB529C"/>
    <w:rPr>
      <w:color w:val="000000"/>
    </w:rPr>
  </w:style>
  <w:style w:type="character" w:customStyle="1" w:styleId="rvts23">
    <w:name w:val="rvts23"/>
    <w:basedOn w:val="a0"/>
    <w:rsid w:val="00EB529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56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2669</Words>
  <Characters>15217</Characters>
  <Application>Microsoft Office Word</Application>
  <DocSecurity>0</DocSecurity>
  <Lines>126</Lines>
  <Paragraphs>35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17851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Пользователь Windows</cp:lastModifiedBy>
  <cp:revision>2</cp:revision>
  <dcterms:created xsi:type="dcterms:W3CDTF">2020-07-09T08:17:00Z</dcterms:created>
  <dcterms:modified xsi:type="dcterms:W3CDTF">2020-07-09T08:17:00Z</dcterms:modified>
</cp:coreProperties>
</file>