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DD" w:rsidRDefault="00EC3EDD" w:rsidP="001D1079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ab/>
        <w:t xml:space="preserve">                   </w:t>
      </w:r>
    </w:p>
    <w:p w:rsidR="00012E5C" w:rsidRDefault="007B6B95" w:rsidP="007B6B95">
      <w:pPr>
        <w:pStyle w:val="a4"/>
        <w:ind w:right="-6"/>
        <w:jc w:val="center"/>
        <w:outlineLvl w:val="0"/>
        <w:rPr>
          <w:b/>
          <w:bCs/>
          <w:szCs w:val="28"/>
          <w:lang w:val="ru-RU"/>
        </w:rPr>
      </w:pPr>
      <w:r>
        <w:rPr>
          <w:b/>
          <w:bCs/>
          <w:szCs w:val="28"/>
        </w:rPr>
        <w:t>П Р О Т О К ОЛ №  25</w:t>
      </w:r>
    </w:p>
    <w:p w:rsidR="00222CA3" w:rsidRPr="007A26F6" w:rsidRDefault="0018758B" w:rsidP="00012E5C">
      <w:pPr>
        <w:pStyle w:val="a4"/>
        <w:ind w:right="-6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З</w:t>
      </w:r>
      <w:r w:rsidR="00222CA3">
        <w:rPr>
          <w:b/>
          <w:bCs/>
          <w:szCs w:val="28"/>
        </w:rPr>
        <w:t>асідання</w:t>
      </w:r>
    </w:p>
    <w:p w:rsidR="00EC3EDD" w:rsidRPr="007A26F6" w:rsidRDefault="00EC3EDD" w:rsidP="00012E5C">
      <w:pPr>
        <w:pStyle w:val="a4"/>
        <w:tabs>
          <w:tab w:val="num" w:pos="0"/>
        </w:tabs>
        <w:ind w:right="-6"/>
        <w:jc w:val="center"/>
        <w:outlineLvl w:val="0"/>
        <w:rPr>
          <w:b/>
          <w:szCs w:val="28"/>
        </w:rPr>
      </w:pPr>
      <w:r w:rsidRPr="007A26F6">
        <w:rPr>
          <w:b/>
          <w:szCs w:val="28"/>
        </w:rPr>
        <w:t>постійної комісії з питань регламенту, депутатської етики,</w:t>
      </w:r>
    </w:p>
    <w:p w:rsidR="00EC3EDD" w:rsidRPr="007A26F6" w:rsidRDefault="00EC3EDD" w:rsidP="00012E5C">
      <w:pPr>
        <w:pStyle w:val="a4"/>
        <w:tabs>
          <w:tab w:val="num" w:pos="0"/>
        </w:tabs>
        <w:ind w:right="-6"/>
        <w:jc w:val="center"/>
        <w:outlineLvl w:val="0"/>
        <w:rPr>
          <w:b/>
          <w:szCs w:val="28"/>
        </w:rPr>
      </w:pPr>
      <w:r w:rsidRPr="007A26F6">
        <w:rPr>
          <w:b/>
          <w:szCs w:val="28"/>
        </w:rPr>
        <w:t>правопорядку та прав людини</w:t>
      </w:r>
    </w:p>
    <w:p w:rsidR="00EC3EDD" w:rsidRPr="007A26F6" w:rsidRDefault="00EC3EDD" w:rsidP="00D334CA">
      <w:pPr>
        <w:pStyle w:val="a4"/>
        <w:tabs>
          <w:tab w:val="num" w:pos="0"/>
        </w:tabs>
        <w:ind w:right="-6"/>
        <w:jc w:val="both"/>
        <w:outlineLvl w:val="0"/>
        <w:rPr>
          <w:szCs w:val="28"/>
        </w:rPr>
      </w:pPr>
      <w:r w:rsidRPr="007A26F6">
        <w:rPr>
          <w:szCs w:val="28"/>
        </w:rPr>
        <w:t xml:space="preserve">                                                                  Дата проведення: </w:t>
      </w:r>
      <w:r w:rsidR="001A5588">
        <w:rPr>
          <w:szCs w:val="28"/>
          <w:lang w:val="ru-RU"/>
        </w:rPr>
        <w:t>16.06</w:t>
      </w:r>
      <w:r w:rsidR="0031588E">
        <w:rPr>
          <w:szCs w:val="28"/>
        </w:rPr>
        <w:t>.</w:t>
      </w:r>
      <w:r w:rsidR="001A5588">
        <w:rPr>
          <w:szCs w:val="28"/>
          <w:lang w:val="ru-RU"/>
        </w:rPr>
        <w:t>2020</w:t>
      </w:r>
      <w:r w:rsidR="00A06A38">
        <w:rPr>
          <w:szCs w:val="28"/>
        </w:rPr>
        <w:t xml:space="preserve"> року</w:t>
      </w:r>
    </w:p>
    <w:p w:rsidR="006C3DA7" w:rsidRDefault="00EC3EDD" w:rsidP="006C3DA7">
      <w:pPr>
        <w:pStyle w:val="a4"/>
        <w:ind w:left="4680" w:right="-6" w:hanging="4680"/>
        <w:jc w:val="both"/>
        <w:rPr>
          <w:szCs w:val="28"/>
          <w:lang w:val="ru-RU"/>
        </w:rPr>
      </w:pPr>
      <w:r w:rsidRPr="005C6153">
        <w:rPr>
          <w:szCs w:val="28"/>
        </w:rPr>
        <w:t xml:space="preserve">                                                                  Місце проведення:</w:t>
      </w:r>
      <w:r w:rsidR="001A5588">
        <w:rPr>
          <w:szCs w:val="28"/>
          <w:lang w:val="ru-RU"/>
        </w:rPr>
        <w:t xml:space="preserve"> мала зала </w:t>
      </w:r>
      <w:proofErr w:type="spellStart"/>
      <w:r w:rsidR="001A5588">
        <w:rPr>
          <w:szCs w:val="28"/>
          <w:lang w:val="ru-RU"/>
        </w:rPr>
        <w:t>засідання</w:t>
      </w:r>
      <w:proofErr w:type="spellEnd"/>
    </w:p>
    <w:p w:rsidR="006C3DA7" w:rsidRDefault="006C3DA7" w:rsidP="006C3DA7">
      <w:pPr>
        <w:pStyle w:val="a4"/>
        <w:ind w:left="4680" w:right="-6" w:hanging="4680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             </w:t>
      </w:r>
      <w:r w:rsidR="001A5588">
        <w:rPr>
          <w:szCs w:val="28"/>
          <w:lang w:val="ru-RU"/>
        </w:rPr>
        <w:t xml:space="preserve">        </w:t>
      </w:r>
      <w:proofErr w:type="spellStart"/>
      <w:r w:rsidR="001A5588">
        <w:rPr>
          <w:szCs w:val="28"/>
          <w:lang w:val="ru-RU"/>
        </w:rPr>
        <w:t>р</w:t>
      </w:r>
      <w:r>
        <w:rPr>
          <w:szCs w:val="28"/>
          <w:lang w:val="ru-RU"/>
        </w:rPr>
        <w:t>ай</w:t>
      </w:r>
      <w:r w:rsidR="001A5588">
        <w:rPr>
          <w:szCs w:val="28"/>
          <w:lang w:val="ru-RU"/>
        </w:rPr>
        <w:t>оної</w:t>
      </w:r>
      <w:proofErr w:type="spellEnd"/>
      <w:r w:rsidR="001A5588"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ради</w:t>
      </w:r>
      <w:proofErr w:type="gramEnd"/>
    </w:p>
    <w:p w:rsidR="00EC3EDD" w:rsidRPr="000F1E7E" w:rsidRDefault="006C3DA7" w:rsidP="006C3DA7">
      <w:pPr>
        <w:pStyle w:val="a4"/>
        <w:ind w:left="4680" w:right="-6" w:hanging="4680"/>
        <w:jc w:val="both"/>
        <w:rPr>
          <w:szCs w:val="28"/>
        </w:rPr>
      </w:pPr>
      <w:r>
        <w:rPr>
          <w:szCs w:val="28"/>
          <w:lang w:val="ru-RU"/>
        </w:rPr>
        <w:t xml:space="preserve"> </w:t>
      </w:r>
      <w:r w:rsidR="00EC3EDD" w:rsidRPr="007A26F6">
        <w:rPr>
          <w:szCs w:val="28"/>
        </w:rPr>
        <w:t xml:space="preserve">                                  </w:t>
      </w:r>
      <w:r>
        <w:rPr>
          <w:szCs w:val="28"/>
        </w:rPr>
        <w:t xml:space="preserve">                               </w:t>
      </w:r>
      <w:r w:rsidR="00EC3EDD" w:rsidRPr="007A26F6">
        <w:rPr>
          <w:szCs w:val="28"/>
        </w:rPr>
        <w:t xml:space="preserve">Початок: о </w:t>
      </w:r>
      <w:r w:rsidR="00EC3EDD" w:rsidRPr="00A92BAF">
        <w:rPr>
          <w:szCs w:val="28"/>
          <w:lang w:val="ru-RU"/>
        </w:rPr>
        <w:t>10</w:t>
      </w:r>
      <w:r w:rsidR="00EC3EDD" w:rsidRPr="007A26F6">
        <w:rPr>
          <w:szCs w:val="28"/>
        </w:rPr>
        <w:t xml:space="preserve">.00   </w:t>
      </w:r>
    </w:p>
    <w:p w:rsidR="00EC3EDD" w:rsidRPr="007A26F6" w:rsidRDefault="00EC3EDD" w:rsidP="00D334CA">
      <w:pPr>
        <w:pStyle w:val="a4"/>
        <w:ind w:right="-6"/>
        <w:outlineLvl w:val="0"/>
        <w:rPr>
          <w:b/>
          <w:szCs w:val="28"/>
          <w:lang w:val="ru-RU"/>
        </w:rPr>
      </w:pPr>
      <w:r w:rsidRPr="007A26F6">
        <w:rPr>
          <w:b/>
          <w:szCs w:val="28"/>
        </w:rPr>
        <w:t xml:space="preserve">   Присутні члени постійної комісії:</w:t>
      </w:r>
    </w:p>
    <w:p w:rsidR="00EC3EDD" w:rsidRDefault="00904E7B" w:rsidP="00012E5C">
      <w:pPr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Колесник </w:t>
      </w:r>
      <w:proofErr w:type="spellStart"/>
      <w:r>
        <w:rPr>
          <w:sz w:val="28"/>
          <w:szCs w:val="28"/>
          <w:lang w:val="ru-RU"/>
        </w:rPr>
        <w:t>Олександр</w:t>
      </w:r>
      <w:proofErr w:type="spellEnd"/>
      <w:proofErr w:type="gramStart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ілійович</w:t>
      </w:r>
      <w:proofErr w:type="spellEnd"/>
      <w:r w:rsidR="00944F38">
        <w:rPr>
          <w:sz w:val="28"/>
          <w:szCs w:val="28"/>
          <w:lang w:val="ru-RU"/>
        </w:rPr>
        <w:t xml:space="preserve"> –  голова</w:t>
      </w:r>
      <w:r w:rsidR="000E31E3">
        <w:rPr>
          <w:sz w:val="28"/>
          <w:szCs w:val="28"/>
          <w:lang w:val="ru-RU"/>
        </w:rPr>
        <w:t xml:space="preserve"> </w:t>
      </w:r>
      <w:proofErr w:type="spellStart"/>
      <w:r w:rsidR="000E31E3">
        <w:rPr>
          <w:sz w:val="28"/>
          <w:szCs w:val="28"/>
          <w:lang w:val="ru-RU"/>
        </w:rPr>
        <w:t>комісії</w:t>
      </w:r>
      <w:proofErr w:type="spellEnd"/>
    </w:p>
    <w:p w:rsidR="006C3DA7" w:rsidRPr="00944F38" w:rsidRDefault="006C3DA7" w:rsidP="006C3DA7">
      <w:pPr>
        <w:numPr>
          <w:ilvl w:val="0"/>
          <w:numId w:val="4"/>
        </w:numPr>
        <w:rPr>
          <w:sz w:val="28"/>
          <w:szCs w:val="28"/>
          <w:lang w:val="ru-RU"/>
        </w:rPr>
      </w:pPr>
      <w:proofErr w:type="spellStart"/>
      <w:r w:rsidRPr="00944F38">
        <w:rPr>
          <w:sz w:val="28"/>
          <w:szCs w:val="28"/>
        </w:rPr>
        <w:t>Ма</w:t>
      </w:r>
      <w:r>
        <w:rPr>
          <w:sz w:val="28"/>
          <w:szCs w:val="28"/>
        </w:rPr>
        <w:t>ційчук</w:t>
      </w:r>
      <w:proofErr w:type="spellEnd"/>
      <w:r>
        <w:rPr>
          <w:sz w:val="28"/>
          <w:szCs w:val="28"/>
        </w:rPr>
        <w:t xml:space="preserve"> Андрій Васильович – заступник голови </w:t>
      </w:r>
      <w:r w:rsidRPr="00944F38">
        <w:rPr>
          <w:sz w:val="28"/>
          <w:szCs w:val="28"/>
        </w:rPr>
        <w:t>комісії</w:t>
      </w:r>
    </w:p>
    <w:p w:rsidR="006C3DA7" w:rsidRPr="00C17305" w:rsidRDefault="006C3DA7" w:rsidP="006C3DA7">
      <w:pPr>
        <w:pStyle w:val="a4"/>
        <w:numPr>
          <w:ilvl w:val="0"/>
          <w:numId w:val="4"/>
        </w:numPr>
        <w:jc w:val="both"/>
        <w:rPr>
          <w:b/>
          <w:bCs/>
          <w:szCs w:val="28"/>
          <w:lang w:val="ru-RU"/>
        </w:rPr>
      </w:pPr>
      <w:r>
        <w:rPr>
          <w:szCs w:val="28"/>
        </w:rPr>
        <w:t>Поліщук Сергій Федорович – секретар комісії</w:t>
      </w:r>
    </w:p>
    <w:p w:rsidR="006C3DA7" w:rsidRPr="00944F38" w:rsidRDefault="006C3DA7" w:rsidP="006C3DA7">
      <w:pPr>
        <w:pStyle w:val="a4"/>
        <w:numPr>
          <w:ilvl w:val="0"/>
          <w:numId w:val="4"/>
        </w:numPr>
        <w:jc w:val="both"/>
        <w:rPr>
          <w:b/>
          <w:bCs/>
          <w:szCs w:val="28"/>
          <w:lang w:val="ru-RU"/>
        </w:rPr>
      </w:pPr>
      <w:proofErr w:type="spellStart"/>
      <w:r w:rsidRPr="00944F38">
        <w:rPr>
          <w:szCs w:val="28"/>
        </w:rPr>
        <w:t>Поліванчук</w:t>
      </w:r>
      <w:proofErr w:type="spellEnd"/>
      <w:r w:rsidRPr="00944F38">
        <w:rPr>
          <w:szCs w:val="28"/>
        </w:rPr>
        <w:t xml:space="preserve"> Петро Дмитрович -  член комісії </w:t>
      </w:r>
    </w:p>
    <w:p w:rsidR="006C3DA7" w:rsidRPr="00944F38" w:rsidRDefault="006C3DA7" w:rsidP="006C3DA7">
      <w:pPr>
        <w:pStyle w:val="a4"/>
        <w:numPr>
          <w:ilvl w:val="0"/>
          <w:numId w:val="4"/>
        </w:numPr>
        <w:jc w:val="both"/>
        <w:rPr>
          <w:b/>
          <w:bCs/>
          <w:szCs w:val="28"/>
          <w:lang w:val="ru-RU"/>
        </w:rPr>
      </w:pPr>
      <w:proofErr w:type="spellStart"/>
      <w:r>
        <w:rPr>
          <w:szCs w:val="28"/>
        </w:rPr>
        <w:t>Буката</w:t>
      </w:r>
      <w:proofErr w:type="spellEnd"/>
      <w:r>
        <w:rPr>
          <w:szCs w:val="28"/>
        </w:rPr>
        <w:t xml:space="preserve"> Олександр Анатолійович – член комісії</w:t>
      </w:r>
    </w:p>
    <w:p w:rsidR="006C3DA7" w:rsidRDefault="006C3DA7" w:rsidP="006C3DA7">
      <w:pPr>
        <w:rPr>
          <w:sz w:val="28"/>
          <w:szCs w:val="28"/>
          <w:lang w:val="ru-RU"/>
        </w:rPr>
      </w:pPr>
    </w:p>
    <w:p w:rsidR="00C17305" w:rsidRPr="00697B4E" w:rsidRDefault="00012E5C" w:rsidP="00697B4E">
      <w:pPr>
        <w:pStyle w:val="a4"/>
        <w:tabs>
          <w:tab w:val="num" w:pos="0"/>
        </w:tabs>
        <w:ind w:right="-6"/>
        <w:jc w:val="both"/>
        <w:outlineLvl w:val="0"/>
        <w:rPr>
          <w:b/>
          <w:szCs w:val="28"/>
          <w:lang w:val="ru-RU"/>
        </w:rPr>
      </w:pPr>
      <w:proofErr w:type="spellStart"/>
      <w:r w:rsidRPr="00697B4E">
        <w:rPr>
          <w:b/>
          <w:lang w:val="ru-RU"/>
        </w:rPr>
        <w:t>Присутн</w:t>
      </w:r>
      <w:proofErr w:type="spellEnd"/>
      <w:r w:rsidRPr="00697B4E">
        <w:rPr>
          <w:b/>
        </w:rPr>
        <w:t>і з</w:t>
      </w:r>
      <w:r w:rsidR="00EC3EDD" w:rsidRPr="00697B4E">
        <w:rPr>
          <w:b/>
        </w:rPr>
        <w:t>апрошені:</w:t>
      </w:r>
    </w:p>
    <w:p w:rsidR="005D64D4" w:rsidRDefault="00FA1FB4" w:rsidP="005D64D4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Іван Павлович – голова районної ради</w:t>
      </w:r>
    </w:p>
    <w:p w:rsidR="00581931" w:rsidRDefault="00697B4E" w:rsidP="00581931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Володимир Романович – заступник голови районної ради</w:t>
      </w:r>
    </w:p>
    <w:p w:rsidR="001A5588" w:rsidRDefault="00764D47" w:rsidP="00764D47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Журбо Вікторія Віталіївна - старший </w:t>
      </w:r>
      <w:proofErr w:type="spellStart"/>
      <w:r>
        <w:rPr>
          <w:sz w:val="28"/>
          <w:szCs w:val="28"/>
          <w:lang w:val="uk-UA"/>
        </w:rPr>
        <w:t>дільничий</w:t>
      </w:r>
      <w:proofErr w:type="spellEnd"/>
      <w:r>
        <w:rPr>
          <w:sz w:val="28"/>
          <w:szCs w:val="28"/>
          <w:lang w:val="uk-UA"/>
        </w:rPr>
        <w:t xml:space="preserve"> офіцер поліції </w:t>
      </w:r>
      <w:r w:rsidR="00581931" w:rsidRPr="00581931">
        <w:rPr>
          <w:sz w:val="28"/>
          <w:szCs w:val="28"/>
          <w:lang w:val="uk-UA"/>
        </w:rPr>
        <w:t xml:space="preserve">Черняхівського відділення поліції  </w:t>
      </w:r>
      <w:proofErr w:type="spellStart"/>
      <w:r w:rsidR="00581931" w:rsidRPr="00581931">
        <w:rPr>
          <w:sz w:val="28"/>
          <w:szCs w:val="28"/>
          <w:lang w:val="uk-UA"/>
        </w:rPr>
        <w:t>Коро</w:t>
      </w:r>
      <w:r>
        <w:rPr>
          <w:sz w:val="28"/>
          <w:szCs w:val="28"/>
          <w:lang w:val="uk-UA"/>
        </w:rPr>
        <w:t>стишівського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581931" w:rsidRPr="00581931">
        <w:rPr>
          <w:sz w:val="28"/>
          <w:szCs w:val="28"/>
          <w:lang w:val="uk-UA"/>
        </w:rPr>
        <w:t xml:space="preserve">ВП </w:t>
      </w:r>
      <w:proofErr w:type="spellStart"/>
      <w:r w:rsidR="00581931" w:rsidRPr="00581931">
        <w:rPr>
          <w:sz w:val="28"/>
          <w:szCs w:val="28"/>
          <w:lang w:val="uk-UA"/>
        </w:rPr>
        <w:t>ГУНП</w:t>
      </w:r>
      <w:proofErr w:type="spellEnd"/>
      <w:r w:rsidR="00581931" w:rsidRPr="00581931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>, старший лейтенант поліції</w:t>
      </w:r>
    </w:p>
    <w:p w:rsidR="006C3DA7" w:rsidRDefault="006C3DA7" w:rsidP="007E25B0">
      <w:pPr>
        <w:pStyle w:val="ListParagraph"/>
        <w:numPr>
          <w:ilvl w:val="1"/>
          <w:numId w:val="4"/>
        </w:numPr>
        <w:tabs>
          <w:tab w:val="num" w:pos="360"/>
        </w:tabs>
        <w:ind w:left="360" w:firstLine="0"/>
        <w:jc w:val="both"/>
        <w:rPr>
          <w:sz w:val="28"/>
          <w:szCs w:val="28"/>
          <w:lang w:val="uk-UA"/>
        </w:rPr>
      </w:pPr>
      <w:r w:rsidRPr="007C0E1A">
        <w:rPr>
          <w:sz w:val="28"/>
          <w:szCs w:val="28"/>
        </w:rPr>
        <w:t xml:space="preserve">Войтович </w:t>
      </w:r>
      <w:proofErr w:type="spellStart"/>
      <w:r w:rsidRPr="007C0E1A">
        <w:rPr>
          <w:sz w:val="28"/>
          <w:szCs w:val="28"/>
        </w:rPr>
        <w:t>Ірина</w:t>
      </w:r>
      <w:proofErr w:type="spellEnd"/>
      <w:r w:rsidRPr="007C0E1A">
        <w:rPr>
          <w:sz w:val="28"/>
          <w:szCs w:val="28"/>
        </w:rPr>
        <w:t xml:space="preserve"> </w:t>
      </w:r>
      <w:proofErr w:type="spellStart"/>
      <w:r w:rsidRPr="007C0E1A">
        <w:rPr>
          <w:sz w:val="28"/>
          <w:szCs w:val="28"/>
        </w:rPr>
        <w:t>Петрівна</w:t>
      </w:r>
      <w:proofErr w:type="spellEnd"/>
      <w:r w:rsidRPr="007C0E1A">
        <w:rPr>
          <w:sz w:val="28"/>
          <w:szCs w:val="28"/>
        </w:rPr>
        <w:t xml:space="preserve"> </w:t>
      </w:r>
      <w:proofErr w:type="gramStart"/>
      <w:r w:rsidRPr="007C0E1A"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>з</w:t>
      </w:r>
      <w:proofErr w:type="gramEnd"/>
      <w:r>
        <w:rPr>
          <w:sz w:val="28"/>
          <w:szCs w:val="28"/>
          <w:lang w:val="uk-UA"/>
        </w:rPr>
        <w:t>авідуючий організаційним відділом виконавчого апарату районної ради</w:t>
      </w:r>
    </w:p>
    <w:p w:rsidR="00697B4E" w:rsidRDefault="00697B4E" w:rsidP="008357DC">
      <w:pPr>
        <w:pStyle w:val="ListParagraph"/>
        <w:tabs>
          <w:tab w:val="num" w:pos="900"/>
        </w:tabs>
        <w:ind w:left="0"/>
        <w:jc w:val="both"/>
        <w:rPr>
          <w:sz w:val="28"/>
          <w:szCs w:val="28"/>
          <w:lang w:val="uk-UA"/>
        </w:rPr>
      </w:pPr>
    </w:p>
    <w:p w:rsidR="00CD0143" w:rsidRPr="001A5588" w:rsidRDefault="00CD0143" w:rsidP="00581931">
      <w:pPr>
        <w:autoSpaceDE w:val="0"/>
        <w:autoSpaceDN w:val="0"/>
        <w:adjustRightInd w:val="0"/>
        <w:ind w:left="284" w:hanging="284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8"/>
        <w:gridCol w:w="7542"/>
      </w:tblGrid>
      <w:tr w:rsidR="00887B5B" w:rsidRPr="00E3476D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6742F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6742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1.СЛУХАЛИ</w:t>
            </w:r>
            <w:proofErr w:type="gramStart"/>
            <w:r w:rsidRPr="0086742F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8674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  <w:proofErr w:type="gramEnd"/>
            <w:r w:rsidRPr="0086742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Колесника О.В. – голову постійної комісії, який відмітив, що склад постійної комісії з питань регламенту, депутатської етики, правопорядку та прав людини  було затверджено у кількості 5 депутатів.</w:t>
            </w:r>
          </w:p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 xml:space="preserve">Прибуло на засідання – </w:t>
            </w:r>
            <w:r w:rsidRPr="00FD66C3">
              <w:rPr>
                <w:sz w:val="28"/>
                <w:szCs w:val="28"/>
                <w:lang w:val="ru-RU"/>
              </w:rPr>
              <w:t>3</w:t>
            </w:r>
            <w:r w:rsidRPr="00FD66C3">
              <w:rPr>
                <w:sz w:val="28"/>
                <w:szCs w:val="28"/>
              </w:rPr>
              <w:t xml:space="preserve"> депутати.  Окрім того на засіданні постійної комісії присутні запрошені. Кворум для проведення засідання є.</w:t>
            </w:r>
          </w:p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Голова постійної комісії запропонував розпочати роботу постійної комісії та ознайомив присутніх із порядком денним:</w:t>
            </w:r>
          </w:p>
          <w:p w:rsidR="00887B5B" w:rsidRDefault="00887B5B" w:rsidP="00887B5B">
            <w:pPr>
              <w:ind w:left="284" w:hanging="2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1.Про перелік питань, які будуть вноситись на розгляд </w:t>
            </w:r>
            <w:r>
              <w:rPr>
                <w:sz w:val="28"/>
                <w:lang w:val="ru-RU"/>
              </w:rPr>
              <w:t>36</w:t>
            </w:r>
            <w:proofErr w:type="spellStart"/>
            <w:r>
              <w:rPr>
                <w:sz w:val="28"/>
              </w:rPr>
              <w:t>-ої</w:t>
            </w:r>
            <w:proofErr w:type="spellEnd"/>
            <w:r>
              <w:rPr>
                <w:sz w:val="28"/>
              </w:rPr>
              <w:t xml:space="preserve"> сесії районної ради 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6E62D6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скликання.</w:t>
            </w:r>
          </w:p>
          <w:p w:rsidR="00887B5B" w:rsidRDefault="00887B5B" w:rsidP="00887B5B">
            <w:pPr>
              <w:pStyle w:val="ListParagraph"/>
              <w:ind w:left="0" w:right="15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650F0E">
              <w:rPr>
                <w:b/>
                <w:sz w:val="28"/>
                <w:szCs w:val="28"/>
              </w:rPr>
              <w:t>ІНФОРМУЄ: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Троценко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</w:t>
            </w:r>
            <w:proofErr w:type="spellEnd"/>
            <w:r>
              <w:rPr>
                <w:sz w:val="28"/>
                <w:szCs w:val="28"/>
              </w:rPr>
              <w:t xml:space="preserve"> Романович – заступник </w:t>
            </w:r>
            <w:proofErr w:type="spellStart"/>
            <w:r>
              <w:rPr>
                <w:sz w:val="28"/>
                <w:szCs w:val="28"/>
              </w:rPr>
              <w:t>голови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87B5B" w:rsidRPr="00D60D76" w:rsidRDefault="00887B5B" w:rsidP="00887B5B">
            <w:pPr>
              <w:pStyle w:val="ListParagraph"/>
              <w:ind w:left="0" w:righ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proofErr w:type="spellStart"/>
            <w:r>
              <w:rPr>
                <w:sz w:val="28"/>
                <w:szCs w:val="28"/>
              </w:rPr>
              <w:t>районної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887B5B" w:rsidRDefault="00887B5B" w:rsidP="00887B5B">
            <w:pPr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6352F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 план роботи  районної ради на </w:t>
            </w:r>
            <w:proofErr w:type="spellStart"/>
            <w:r>
              <w:rPr>
                <w:sz w:val="28"/>
                <w:szCs w:val="28"/>
              </w:rPr>
              <w:t>ІІ-е</w:t>
            </w:r>
            <w:proofErr w:type="spellEnd"/>
            <w:r>
              <w:rPr>
                <w:sz w:val="28"/>
                <w:szCs w:val="28"/>
              </w:rPr>
              <w:t xml:space="preserve"> півріччя 2020 року.</w:t>
            </w:r>
          </w:p>
          <w:p w:rsidR="00887B5B" w:rsidRDefault="00887B5B" w:rsidP="00887B5B">
            <w:pPr>
              <w:ind w:left="1701" w:hanging="1701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650F0E">
              <w:rPr>
                <w:b/>
                <w:sz w:val="28"/>
                <w:szCs w:val="28"/>
              </w:rPr>
              <w:t>ІНФОРМУЄ: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Троценко</w:t>
            </w:r>
            <w:proofErr w:type="spellEnd"/>
            <w:r>
              <w:rPr>
                <w:sz w:val="28"/>
                <w:szCs w:val="28"/>
              </w:rPr>
              <w:t xml:space="preserve"> Володимир Романович – заступник голови районної ради</w:t>
            </w:r>
          </w:p>
          <w:p w:rsidR="00887B5B" w:rsidRDefault="00887B5B" w:rsidP="00887B5B">
            <w:pPr>
              <w:pStyle w:val="ListParagraph"/>
              <w:ind w:left="0" w:right="15"/>
              <w:jc w:val="both"/>
              <w:rPr>
                <w:sz w:val="28"/>
                <w:szCs w:val="28"/>
              </w:rPr>
            </w:pPr>
          </w:p>
          <w:p w:rsidR="00887B5B" w:rsidRPr="00681CB5" w:rsidRDefault="00887B5B" w:rsidP="00887B5B">
            <w:pPr>
              <w:ind w:left="284" w:hanging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3.Про несення змін до</w:t>
            </w:r>
            <w:r w:rsidRPr="0093201F">
              <w:rPr>
                <w:sz w:val="28"/>
                <w:szCs w:val="28"/>
              </w:rPr>
              <w:t xml:space="preserve"> рішення 10-ої сесії районної ради </w:t>
            </w:r>
            <w:r w:rsidRPr="0093201F">
              <w:rPr>
                <w:sz w:val="28"/>
                <w:szCs w:val="28"/>
                <w:lang w:val="en-US"/>
              </w:rPr>
              <w:t>VI</w:t>
            </w:r>
            <w:r w:rsidRPr="0093201F">
              <w:rPr>
                <w:sz w:val="28"/>
                <w:szCs w:val="28"/>
              </w:rPr>
              <w:t xml:space="preserve">І скликання від                  19.08.2016 року «Про Комплексну </w:t>
            </w:r>
            <w:r w:rsidRPr="0093201F">
              <w:rPr>
                <w:color w:val="000000"/>
                <w:sz w:val="28"/>
                <w:szCs w:val="28"/>
              </w:rPr>
              <w:lastRenderedPageBreak/>
      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 2016 </w:t>
            </w:r>
            <w:r w:rsidRPr="00D5785A">
              <w:rPr>
                <w:color w:val="000000"/>
                <w:sz w:val="28"/>
                <w:szCs w:val="28"/>
              </w:rPr>
              <w:t>-</w:t>
            </w:r>
            <w:r w:rsidRPr="0093201F">
              <w:rPr>
                <w:color w:val="000000"/>
                <w:sz w:val="28"/>
                <w:szCs w:val="28"/>
              </w:rPr>
              <w:t xml:space="preserve"> 2020 роки».</w:t>
            </w:r>
          </w:p>
          <w:p w:rsidR="00887B5B" w:rsidRDefault="00887B5B" w:rsidP="00887B5B">
            <w:pPr>
              <w:pStyle w:val="ListParagraph"/>
              <w:tabs>
                <w:tab w:val="num" w:pos="900"/>
              </w:tabs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EB6BF4">
              <w:rPr>
                <w:b/>
                <w:sz w:val="28"/>
                <w:szCs w:val="28"/>
                <w:lang w:val="uk-UA"/>
              </w:rPr>
              <w:t xml:space="preserve">          ІНФОРМУЄ:</w:t>
            </w:r>
            <w:r w:rsidRPr="00EB6B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Журбо Вікторія Віталіївна - старший </w:t>
            </w:r>
            <w:proofErr w:type="spellStart"/>
            <w:r>
              <w:rPr>
                <w:sz w:val="28"/>
                <w:szCs w:val="28"/>
                <w:lang w:val="uk-UA"/>
              </w:rPr>
              <w:t>дільничий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офіцер поліції </w:t>
            </w:r>
            <w:r w:rsidRPr="00581931">
              <w:rPr>
                <w:sz w:val="28"/>
                <w:szCs w:val="28"/>
                <w:lang w:val="uk-UA"/>
              </w:rPr>
              <w:t xml:space="preserve">Черняхівського відділення поліції  </w:t>
            </w:r>
            <w:proofErr w:type="spellStart"/>
            <w:r w:rsidRPr="00581931">
              <w:rPr>
                <w:sz w:val="28"/>
                <w:szCs w:val="28"/>
                <w:lang w:val="uk-UA"/>
              </w:rPr>
              <w:t>Коро</w:t>
            </w:r>
            <w:r>
              <w:rPr>
                <w:sz w:val="28"/>
                <w:szCs w:val="28"/>
                <w:lang w:val="uk-UA"/>
              </w:rPr>
              <w:t>стишівського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581931">
              <w:rPr>
                <w:sz w:val="28"/>
                <w:szCs w:val="28"/>
                <w:lang w:val="uk-UA"/>
              </w:rPr>
              <w:t xml:space="preserve">ВП </w:t>
            </w:r>
            <w:proofErr w:type="spellStart"/>
            <w:r w:rsidRPr="00581931">
              <w:rPr>
                <w:sz w:val="28"/>
                <w:szCs w:val="28"/>
                <w:lang w:val="uk-UA"/>
              </w:rPr>
              <w:t>ГУНП</w:t>
            </w:r>
            <w:proofErr w:type="spellEnd"/>
            <w:r w:rsidRPr="00581931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>
              <w:rPr>
                <w:sz w:val="28"/>
                <w:szCs w:val="28"/>
                <w:lang w:val="uk-UA"/>
              </w:rPr>
              <w:t>, старший лейтенант поліції</w:t>
            </w:r>
          </w:p>
          <w:p w:rsidR="00887B5B" w:rsidRPr="0093201F" w:rsidRDefault="00887B5B" w:rsidP="00887B5B">
            <w:pPr>
              <w:ind w:left="1843" w:hanging="1843"/>
              <w:jc w:val="both"/>
              <w:rPr>
                <w:sz w:val="28"/>
                <w:szCs w:val="28"/>
              </w:rPr>
            </w:pPr>
          </w:p>
          <w:p w:rsidR="00887B5B" w:rsidRDefault="00887B5B" w:rsidP="00887B5B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4.Про затвердження списку присяжних у Черняхівському районному суді Житомирської області.</w:t>
            </w:r>
          </w:p>
          <w:p w:rsidR="00887B5B" w:rsidRPr="00C322B2" w:rsidRDefault="00887B5B" w:rsidP="00887B5B">
            <w:pPr>
              <w:ind w:left="1843" w:hanging="184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650F0E">
              <w:rPr>
                <w:b/>
                <w:sz w:val="28"/>
                <w:szCs w:val="28"/>
              </w:rPr>
              <w:t>ІНФОРМУЄ:</w:t>
            </w:r>
            <w:r w:rsidRPr="00C75F5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Войтович</w:t>
            </w:r>
            <w:proofErr w:type="spellEnd"/>
            <w:r>
              <w:rPr>
                <w:sz w:val="28"/>
                <w:szCs w:val="28"/>
              </w:rPr>
              <w:t xml:space="preserve"> Ірина Петрівна – завідуючий організаційним відділом виконавчого апарату районної ради. </w:t>
            </w:r>
          </w:p>
          <w:p w:rsidR="00887B5B" w:rsidRDefault="00887B5B" w:rsidP="00887B5B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887B5B" w:rsidRPr="00482451" w:rsidRDefault="00887B5B" w:rsidP="00887B5B">
            <w:pPr>
              <w:pStyle w:val="11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B917AF">
              <w:rPr>
                <w:sz w:val="28"/>
                <w:szCs w:val="28"/>
              </w:rPr>
              <w:t>.</w:t>
            </w:r>
            <w:r w:rsidRPr="00B917AF">
              <w:rPr>
                <w:b/>
                <w:sz w:val="28"/>
                <w:szCs w:val="28"/>
              </w:rPr>
              <w:t xml:space="preserve"> Питання, які розглядаються в порядку контролю : </w:t>
            </w:r>
          </w:p>
          <w:p w:rsidR="00887B5B" w:rsidRPr="00A53460" w:rsidRDefault="00887B5B" w:rsidP="00887B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  <w:r w:rsidRPr="00A53460">
              <w:rPr>
                <w:sz w:val="28"/>
                <w:szCs w:val="28"/>
              </w:rPr>
              <w:t xml:space="preserve"> 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7F44F5">
              <w:rPr>
                <w:sz w:val="28"/>
                <w:szCs w:val="28"/>
              </w:rPr>
              <w:t>Селянщинської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</w:t>
            </w:r>
            <w:r w:rsidRPr="00A53460">
              <w:rPr>
                <w:sz w:val="28"/>
                <w:szCs w:val="28"/>
              </w:rPr>
              <w:t>сільської ради</w:t>
            </w:r>
            <w:r>
              <w:rPr>
                <w:sz w:val="28"/>
                <w:szCs w:val="28"/>
              </w:rPr>
              <w:t>.</w:t>
            </w:r>
          </w:p>
          <w:p w:rsidR="00887B5B" w:rsidRPr="00CD0143" w:rsidRDefault="00887B5B" w:rsidP="00CD0143">
            <w:pPr>
              <w:shd w:val="clear" w:color="auto" w:fill="FFFFFF"/>
              <w:spacing w:line="276" w:lineRule="auto"/>
              <w:ind w:left="1843" w:hanging="1843"/>
              <w:jc w:val="both"/>
              <w:rPr>
                <w:sz w:val="28"/>
                <w:szCs w:val="28"/>
              </w:rPr>
            </w:pPr>
            <w:r w:rsidRPr="00CD0143">
              <w:rPr>
                <w:b/>
                <w:sz w:val="28"/>
                <w:szCs w:val="28"/>
              </w:rPr>
              <w:t xml:space="preserve">ІНФОРМУЄ: </w:t>
            </w:r>
            <w:r w:rsidRPr="00CD0143">
              <w:rPr>
                <w:sz w:val="28"/>
                <w:szCs w:val="28"/>
              </w:rPr>
              <w:t>Матвійчук Віта Леонідівна –</w:t>
            </w:r>
            <w:r w:rsidRPr="00CD01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0143">
              <w:rPr>
                <w:sz w:val="28"/>
                <w:szCs w:val="28"/>
              </w:rPr>
              <w:t>Селянщинський</w:t>
            </w:r>
            <w:proofErr w:type="spellEnd"/>
            <w:r w:rsidRPr="00CD0143">
              <w:rPr>
                <w:sz w:val="28"/>
                <w:szCs w:val="28"/>
              </w:rPr>
              <w:t xml:space="preserve"> сільський голова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lastRenderedPageBreak/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Розпочати роботу постійної комісії та прийняти порядок денний засідання комісії за основу .</w:t>
            </w:r>
          </w:p>
          <w:p w:rsidR="00887B5B" w:rsidRPr="00FD66C3" w:rsidRDefault="00887B5B" w:rsidP="001A17D4">
            <w:pPr>
              <w:pStyle w:val="NoSpacing"/>
              <w:rPr>
                <w:sz w:val="24"/>
                <w:szCs w:val="24"/>
              </w:rPr>
            </w:pP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За –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2.СЛУХАЛИ: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Колесника О.В.  –  голову постійної комісії, який запитав чи є доповнення до порядку денного комісії та запропонував затвердити порядок денний в цілому.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FD66C3">
              <w:rPr>
                <w:b/>
                <w:bCs/>
                <w:sz w:val="28"/>
                <w:szCs w:val="28"/>
                <w:u w:val="single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 xml:space="preserve">Затвердити порядок денний в цілому 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2"/>
              <w:spacing w:line="240" w:lineRule="auto"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FD66C3">
              <w:rPr>
                <w:b/>
                <w:bCs/>
                <w:sz w:val="28"/>
                <w:szCs w:val="28"/>
                <w:u w:val="single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За -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3.СЛУХАЛИ: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Колесника О.В. – голову постійної комісії</w:t>
            </w:r>
            <w:r w:rsidRPr="00FD66C3">
              <w:rPr>
                <w:szCs w:val="28"/>
              </w:rPr>
              <w:t xml:space="preserve"> </w:t>
            </w:r>
            <w:r w:rsidRPr="00FD66C3">
              <w:rPr>
                <w:sz w:val="28"/>
                <w:szCs w:val="28"/>
              </w:rPr>
              <w:t>який запропонував затвердити регламент роботи постійної комісії, а саме:</w:t>
            </w:r>
          </w:p>
          <w:p w:rsidR="00887B5B" w:rsidRPr="00FD66C3" w:rsidRDefault="00887B5B" w:rsidP="001A17D4">
            <w:pPr>
              <w:ind w:firstLine="708"/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 xml:space="preserve">Для доповіді – до 10 </w:t>
            </w:r>
            <w:proofErr w:type="spellStart"/>
            <w:r w:rsidRPr="00FD66C3">
              <w:rPr>
                <w:sz w:val="28"/>
                <w:szCs w:val="28"/>
              </w:rPr>
              <w:t>хв</w:t>
            </w:r>
            <w:proofErr w:type="spellEnd"/>
            <w:r w:rsidRPr="00FD66C3">
              <w:rPr>
                <w:sz w:val="28"/>
                <w:szCs w:val="28"/>
              </w:rPr>
              <w:t xml:space="preserve"> </w:t>
            </w:r>
          </w:p>
          <w:p w:rsidR="00887B5B" w:rsidRPr="00FD66C3" w:rsidRDefault="00887B5B" w:rsidP="001A17D4">
            <w:pPr>
              <w:ind w:firstLine="708"/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 xml:space="preserve">Для виступу по питанню –  до 5 </w:t>
            </w:r>
            <w:proofErr w:type="spellStart"/>
            <w:r w:rsidRPr="00FD66C3">
              <w:rPr>
                <w:sz w:val="28"/>
                <w:szCs w:val="28"/>
              </w:rPr>
              <w:t>хв</w:t>
            </w:r>
            <w:proofErr w:type="spellEnd"/>
          </w:p>
          <w:p w:rsidR="00887B5B" w:rsidRPr="00FD66C3" w:rsidRDefault="00887B5B" w:rsidP="001A17D4">
            <w:pPr>
              <w:ind w:firstLine="708"/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Для запитань, відповідей на запитання,  довідок, інформацій – до 2 хв.</w:t>
            </w:r>
          </w:p>
          <w:p w:rsidR="00887B5B" w:rsidRPr="00FD66C3" w:rsidRDefault="00887B5B" w:rsidP="001A17D4">
            <w:pPr>
              <w:pStyle w:val="a4"/>
              <w:jc w:val="both"/>
              <w:rPr>
                <w:szCs w:val="28"/>
              </w:rPr>
            </w:pPr>
            <w:r w:rsidRPr="00FD66C3">
              <w:rPr>
                <w:szCs w:val="28"/>
              </w:rPr>
              <w:t xml:space="preserve">- роботу комісії завершити за </w:t>
            </w:r>
            <w:r>
              <w:rPr>
                <w:szCs w:val="28"/>
                <w:lang w:val="ru-RU"/>
              </w:rPr>
              <w:t>40</w:t>
            </w:r>
            <w:r w:rsidRPr="00FD66C3">
              <w:rPr>
                <w:szCs w:val="28"/>
              </w:rPr>
              <w:t xml:space="preserve"> хв.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Погодити регламент роботи постійної комісії районної ради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a4"/>
              <w:jc w:val="both"/>
              <w:rPr>
                <w:szCs w:val="28"/>
              </w:rPr>
            </w:pPr>
            <w:r w:rsidRPr="00FD66C3">
              <w:rPr>
                <w:szCs w:val="28"/>
              </w:rPr>
              <w:t>За –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4.СЛУХАЛИ </w:t>
            </w:r>
            <w:r w:rsidRPr="00FD66C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: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a4"/>
              <w:ind w:right="252"/>
              <w:jc w:val="both"/>
              <w:rPr>
                <w:szCs w:val="28"/>
              </w:rPr>
            </w:pPr>
            <w:proofErr w:type="spellStart"/>
            <w:r w:rsidRPr="00FD66C3">
              <w:rPr>
                <w:szCs w:val="28"/>
              </w:rPr>
              <w:t>Троценка</w:t>
            </w:r>
            <w:proofErr w:type="spellEnd"/>
            <w:r w:rsidRPr="00FD66C3">
              <w:rPr>
                <w:szCs w:val="28"/>
              </w:rPr>
              <w:t xml:space="preserve"> В.Р. – заступника голови районної ради про перелік питань, який будуть вноситись на розгляд 3</w:t>
            </w:r>
            <w:r>
              <w:rPr>
                <w:szCs w:val="28"/>
                <w:lang w:val="ru-RU"/>
              </w:rPr>
              <w:t>6</w:t>
            </w:r>
            <w:proofErr w:type="spellStart"/>
            <w:r w:rsidRPr="00FD66C3">
              <w:rPr>
                <w:szCs w:val="28"/>
              </w:rPr>
              <w:t>-ої</w:t>
            </w:r>
            <w:proofErr w:type="spellEnd"/>
            <w:r w:rsidRPr="00FD66C3">
              <w:rPr>
                <w:szCs w:val="28"/>
              </w:rPr>
              <w:t xml:space="preserve"> сесії районної ради </w:t>
            </w:r>
            <w:r w:rsidRPr="00FD66C3">
              <w:rPr>
                <w:bCs/>
                <w:szCs w:val="28"/>
                <w:lang w:val="en-US"/>
              </w:rPr>
              <w:t>VI</w:t>
            </w:r>
            <w:r w:rsidRPr="00FD66C3">
              <w:rPr>
                <w:bCs/>
                <w:szCs w:val="28"/>
              </w:rPr>
              <w:t xml:space="preserve">І скликання </w:t>
            </w:r>
            <w:r w:rsidRPr="00FD66C3">
              <w:rPr>
                <w:szCs w:val="28"/>
              </w:rPr>
              <w:t xml:space="preserve">( додається) 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tabs>
                <w:tab w:val="left" w:pos="8460"/>
              </w:tabs>
              <w:jc w:val="both"/>
              <w:rPr>
                <w:sz w:val="28"/>
                <w:szCs w:val="28"/>
              </w:rPr>
            </w:pPr>
            <w:r w:rsidRPr="00FD66C3">
              <w:rPr>
                <w:sz w:val="28"/>
                <w:szCs w:val="28"/>
              </w:rPr>
              <w:t>Погодити перелік питань та внести на розгляд 3</w:t>
            </w:r>
            <w:r>
              <w:rPr>
                <w:sz w:val="28"/>
                <w:szCs w:val="28"/>
                <w:lang w:val="ru-RU"/>
              </w:rPr>
              <w:t>6</w:t>
            </w:r>
            <w:proofErr w:type="spellStart"/>
            <w:r w:rsidRPr="00FD66C3">
              <w:rPr>
                <w:sz w:val="28"/>
                <w:szCs w:val="28"/>
              </w:rPr>
              <w:t>-ої</w:t>
            </w:r>
            <w:proofErr w:type="spellEnd"/>
            <w:r w:rsidRPr="00FD66C3">
              <w:rPr>
                <w:sz w:val="28"/>
                <w:szCs w:val="28"/>
              </w:rPr>
              <w:t xml:space="preserve"> сесії районної ради. 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lastRenderedPageBreak/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a4"/>
              <w:jc w:val="both"/>
              <w:rPr>
                <w:szCs w:val="28"/>
              </w:rPr>
            </w:pPr>
            <w:r w:rsidRPr="00FD66C3">
              <w:rPr>
                <w:szCs w:val="28"/>
              </w:rPr>
              <w:t>За –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FD66C3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5.СЛУХАЛИ </w:t>
            </w:r>
            <w:r w:rsidRPr="00FD66C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: </w:t>
            </w: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7B5B" w:rsidRDefault="00887B5B" w:rsidP="001A17D4">
            <w:pPr>
              <w:jc w:val="both"/>
              <w:rPr>
                <w:sz w:val="28"/>
                <w:szCs w:val="28"/>
              </w:rPr>
            </w:pPr>
            <w:proofErr w:type="spellStart"/>
            <w:r w:rsidRPr="00887B5B">
              <w:rPr>
                <w:sz w:val="28"/>
                <w:szCs w:val="28"/>
              </w:rPr>
              <w:t>Троценка</w:t>
            </w:r>
            <w:proofErr w:type="spellEnd"/>
            <w:r w:rsidRPr="00887B5B">
              <w:rPr>
                <w:sz w:val="28"/>
                <w:szCs w:val="28"/>
              </w:rPr>
              <w:t xml:space="preserve"> В.Р. – заступника голови районної ради про план роботи  районної ради на </w:t>
            </w:r>
            <w:proofErr w:type="spellStart"/>
            <w:r w:rsidRPr="00887B5B">
              <w:rPr>
                <w:sz w:val="28"/>
                <w:szCs w:val="28"/>
              </w:rPr>
              <w:t>ІІ-е</w:t>
            </w:r>
            <w:proofErr w:type="spellEnd"/>
            <w:r w:rsidRPr="00887B5B">
              <w:rPr>
                <w:sz w:val="28"/>
                <w:szCs w:val="28"/>
              </w:rPr>
              <w:t xml:space="preserve"> півріччя 2020 року</w:t>
            </w:r>
            <w:r>
              <w:rPr>
                <w:sz w:val="28"/>
                <w:szCs w:val="28"/>
              </w:rPr>
              <w:t xml:space="preserve"> (додається)</w:t>
            </w:r>
            <w:r w:rsidRPr="00887B5B">
              <w:rPr>
                <w:sz w:val="28"/>
                <w:szCs w:val="28"/>
              </w:rPr>
              <w:t>.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7161C0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7161C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7161C0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7161C0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887B5B" w:rsidRPr="007161C0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7161C0"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7161C0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7161C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7161C0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7161C0">
              <w:rPr>
                <w:sz w:val="28"/>
                <w:szCs w:val="28"/>
              </w:rPr>
              <w:t>За –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7B5B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color w:val="FF6600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6</w:t>
            </w: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Pr="00FD66C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: </w:t>
            </w: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681CB5" w:rsidRDefault="00887B5B" w:rsidP="00887B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Журбо В.В. - старшого </w:t>
            </w:r>
            <w:proofErr w:type="spellStart"/>
            <w:r>
              <w:rPr>
                <w:sz w:val="28"/>
                <w:szCs w:val="28"/>
              </w:rPr>
              <w:t>дільничого</w:t>
            </w:r>
            <w:proofErr w:type="spellEnd"/>
            <w:r>
              <w:rPr>
                <w:sz w:val="28"/>
                <w:szCs w:val="28"/>
              </w:rPr>
              <w:t xml:space="preserve"> офіцера поліції </w:t>
            </w:r>
            <w:r w:rsidRPr="00581931">
              <w:rPr>
                <w:sz w:val="28"/>
                <w:szCs w:val="28"/>
              </w:rPr>
              <w:t xml:space="preserve">Черняхівського відділення поліції  </w:t>
            </w:r>
            <w:proofErr w:type="spellStart"/>
            <w:r w:rsidRPr="00581931">
              <w:rPr>
                <w:sz w:val="28"/>
                <w:szCs w:val="28"/>
              </w:rPr>
              <w:t>Коро</w:t>
            </w:r>
            <w:r>
              <w:rPr>
                <w:sz w:val="28"/>
                <w:szCs w:val="28"/>
              </w:rPr>
              <w:t>стишівського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81931">
              <w:rPr>
                <w:sz w:val="28"/>
                <w:szCs w:val="28"/>
              </w:rPr>
              <w:t xml:space="preserve">ВП </w:t>
            </w:r>
            <w:proofErr w:type="spellStart"/>
            <w:r w:rsidRPr="00581931">
              <w:rPr>
                <w:sz w:val="28"/>
                <w:szCs w:val="28"/>
              </w:rPr>
              <w:t>ГУНП</w:t>
            </w:r>
            <w:proofErr w:type="spellEnd"/>
            <w:r w:rsidRPr="00581931">
              <w:rPr>
                <w:sz w:val="28"/>
                <w:szCs w:val="28"/>
              </w:rPr>
              <w:t xml:space="preserve"> в Житомирській області</w:t>
            </w:r>
            <w:r>
              <w:rPr>
                <w:sz w:val="28"/>
                <w:szCs w:val="28"/>
              </w:rPr>
              <w:t>, старшого лейтенанта поліції про несення змін до</w:t>
            </w:r>
            <w:r w:rsidRPr="0093201F">
              <w:rPr>
                <w:sz w:val="28"/>
                <w:szCs w:val="28"/>
              </w:rPr>
              <w:t xml:space="preserve"> рішення 10-ої сесії районної ради </w:t>
            </w:r>
            <w:r w:rsidRPr="0093201F">
              <w:rPr>
                <w:sz w:val="28"/>
                <w:szCs w:val="28"/>
                <w:lang w:val="en-US"/>
              </w:rPr>
              <w:t>VI</w:t>
            </w:r>
            <w:r w:rsidRPr="0093201F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скликання від </w:t>
            </w:r>
            <w:r w:rsidRPr="0093201F">
              <w:rPr>
                <w:sz w:val="28"/>
                <w:szCs w:val="28"/>
              </w:rPr>
              <w:t xml:space="preserve">19.08.2016 року «Про Комплексну </w:t>
            </w:r>
            <w:r w:rsidRPr="0093201F">
              <w:rPr>
                <w:color w:val="000000"/>
                <w:sz w:val="28"/>
                <w:szCs w:val="28"/>
              </w:rPr>
      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 2016 </w:t>
            </w:r>
            <w:r w:rsidRPr="00D5785A">
              <w:rPr>
                <w:color w:val="000000"/>
                <w:sz w:val="28"/>
                <w:szCs w:val="28"/>
              </w:rPr>
              <w:t>-</w:t>
            </w:r>
            <w:r w:rsidRPr="0093201F">
              <w:rPr>
                <w:color w:val="000000"/>
                <w:sz w:val="28"/>
                <w:szCs w:val="28"/>
              </w:rPr>
              <w:t xml:space="preserve"> 2020 роки».</w:t>
            </w:r>
          </w:p>
          <w:p w:rsidR="00887B5B" w:rsidRPr="001A17D4" w:rsidRDefault="00887B5B" w:rsidP="001A17D4">
            <w:pPr>
              <w:pStyle w:val="ListParagraph"/>
              <w:tabs>
                <w:tab w:val="num" w:pos="900"/>
              </w:tabs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  <w:r w:rsidRPr="00EB6BF4">
              <w:t xml:space="preserve">         </w:t>
            </w:r>
          </w:p>
        </w:tc>
      </w:tr>
      <w:tr w:rsidR="001A17D4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D4" w:rsidRDefault="001A17D4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color w:val="FF6600"/>
                <w:sz w:val="28"/>
                <w:szCs w:val="28"/>
                <w:u w:val="single"/>
                <w:lang w:val="uk-UA"/>
              </w:rPr>
            </w:pPr>
            <w:r w:rsidRPr="007161C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D4" w:rsidRPr="007161C0" w:rsidRDefault="001A17D4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7161C0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1A17D4" w:rsidRDefault="001A17D4" w:rsidP="001A17D4">
            <w:pPr>
              <w:autoSpaceDE w:val="0"/>
              <w:autoSpaceDN w:val="0"/>
              <w:adjustRightInd w:val="0"/>
              <w:ind w:left="54"/>
              <w:jc w:val="both"/>
              <w:rPr>
                <w:rFonts w:eastAsia="Times New Roman"/>
                <w:color w:val="FF6600"/>
                <w:sz w:val="28"/>
                <w:szCs w:val="28"/>
              </w:rPr>
            </w:pPr>
            <w:r w:rsidRPr="007161C0">
              <w:rPr>
                <w:sz w:val="28"/>
                <w:szCs w:val="28"/>
              </w:rPr>
              <w:t>(рекомендації та проект рішення додаються)</w:t>
            </w:r>
          </w:p>
        </w:tc>
      </w:tr>
      <w:tr w:rsidR="001A17D4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D4" w:rsidRDefault="001A17D4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color w:val="FF6600"/>
                <w:sz w:val="28"/>
                <w:szCs w:val="28"/>
                <w:u w:val="single"/>
                <w:lang w:val="uk-UA"/>
              </w:rPr>
            </w:pPr>
            <w:r w:rsidRPr="00FD66C3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D4" w:rsidRPr="00E87CD1" w:rsidRDefault="001A17D4" w:rsidP="001A17D4">
            <w:pPr>
              <w:autoSpaceDE w:val="0"/>
              <w:autoSpaceDN w:val="0"/>
              <w:adjustRightInd w:val="0"/>
              <w:ind w:left="54"/>
              <w:jc w:val="both"/>
              <w:rPr>
                <w:rFonts w:eastAsia="Times New Roman"/>
                <w:color w:val="FF6600"/>
                <w:sz w:val="28"/>
                <w:szCs w:val="28"/>
              </w:rPr>
            </w:pPr>
            <w:r w:rsidRPr="00E87CD1">
              <w:rPr>
                <w:sz w:val="28"/>
                <w:szCs w:val="28"/>
              </w:rPr>
              <w:t>За –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1A17D4" w:rsidRDefault="001A17D4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1A17D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7</w:t>
            </w:r>
            <w:r w:rsidR="00887B5B" w:rsidRPr="001A17D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.СЛУХАЛИ </w:t>
            </w:r>
            <w:r w:rsidR="00887B5B" w:rsidRPr="001A17D4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:</w:t>
            </w:r>
            <w:r w:rsidR="00887B5B" w:rsidRPr="001A17D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D4" w:rsidRPr="001A17D4" w:rsidRDefault="001A17D4" w:rsidP="001A17D4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1A17D4">
              <w:rPr>
                <w:rFonts w:eastAsia="Times New Roman"/>
                <w:sz w:val="28"/>
                <w:szCs w:val="28"/>
              </w:rPr>
              <w:t>Войтович</w:t>
            </w:r>
            <w:proofErr w:type="spellEnd"/>
            <w:r w:rsidRPr="001A17D4">
              <w:rPr>
                <w:rFonts w:eastAsia="Times New Roman"/>
                <w:sz w:val="28"/>
                <w:szCs w:val="28"/>
              </w:rPr>
              <w:t xml:space="preserve"> І.П. – завідуючого</w:t>
            </w:r>
            <w:r w:rsidR="00887B5B" w:rsidRPr="001A17D4">
              <w:rPr>
                <w:rFonts w:eastAsia="Times New Roman"/>
                <w:sz w:val="28"/>
                <w:szCs w:val="28"/>
              </w:rPr>
              <w:t xml:space="preserve"> організаційним відділом виконавчого апарату районної ради</w:t>
            </w:r>
            <w:r w:rsidRPr="001A17D4">
              <w:rPr>
                <w:rFonts w:eastAsia="Times New Roman"/>
                <w:sz w:val="28"/>
                <w:szCs w:val="28"/>
              </w:rPr>
              <w:t xml:space="preserve"> </w:t>
            </w:r>
            <w:r w:rsidRPr="001A17D4">
              <w:rPr>
                <w:sz w:val="28"/>
                <w:szCs w:val="28"/>
              </w:rPr>
              <w:t>про затвердження списку присяжних у Черняхівському районному суді Житомирської області</w:t>
            </w:r>
            <w:r>
              <w:rPr>
                <w:sz w:val="28"/>
                <w:szCs w:val="28"/>
              </w:rPr>
              <w:t xml:space="preserve"> (виступ додається)</w:t>
            </w:r>
            <w:r w:rsidRPr="001A17D4">
              <w:rPr>
                <w:sz w:val="28"/>
                <w:szCs w:val="28"/>
              </w:rPr>
              <w:t>.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1A17D4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1A17D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1A17D4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1A17D4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887B5B" w:rsidRPr="001A17D4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1A17D4">
              <w:rPr>
                <w:sz w:val="28"/>
                <w:szCs w:val="28"/>
              </w:rPr>
              <w:t>(рекомендації додаються)</w:t>
            </w:r>
          </w:p>
        </w:tc>
      </w:tr>
      <w:tr w:rsidR="00887B5B" w:rsidRPr="00FD66C3" w:rsidTr="0088528D">
        <w:trPr>
          <w:trHeight w:val="555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1A17D4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1A17D4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1A17D4" w:rsidRDefault="00887B5B" w:rsidP="001A17D4">
            <w:pPr>
              <w:pStyle w:val="ListParagraph"/>
              <w:tabs>
                <w:tab w:val="num" w:pos="900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A17D4">
              <w:rPr>
                <w:sz w:val="28"/>
                <w:szCs w:val="28"/>
              </w:rPr>
              <w:t>За – одноголосно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528D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88528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8.СЛУХАЛИ </w:t>
            </w:r>
            <w:r w:rsidRPr="0088528D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:</w:t>
            </w:r>
            <w:r w:rsidRPr="0088528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 xml:space="preserve">  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Default="0088528D" w:rsidP="001A17D4">
            <w:pPr>
              <w:pStyle w:val="ListParagraph"/>
              <w:tabs>
                <w:tab w:val="num" w:pos="900"/>
              </w:tabs>
              <w:ind w:left="0"/>
              <w:jc w:val="both"/>
              <w:rPr>
                <w:color w:val="FF6600"/>
                <w:sz w:val="28"/>
                <w:szCs w:val="28"/>
                <w:lang w:val="uk-UA"/>
              </w:rPr>
            </w:pPr>
            <w:proofErr w:type="spellStart"/>
            <w:r w:rsidRPr="0088528D">
              <w:rPr>
                <w:rFonts w:eastAsia="Times New Roman"/>
                <w:sz w:val="28"/>
                <w:szCs w:val="28"/>
                <w:lang w:val="uk-UA"/>
              </w:rPr>
              <w:t>Войтович</w:t>
            </w:r>
            <w:proofErr w:type="spellEnd"/>
            <w:r w:rsidRPr="0088528D">
              <w:rPr>
                <w:rFonts w:eastAsia="Times New Roman"/>
                <w:sz w:val="28"/>
                <w:szCs w:val="28"/>
                <w:lang w:val="uk-UA"/>
              </w:rPr>
              <w:t xml:space="preserve"> І.П. – завідуючого організаційним відділом виконавчого апарату районної ради</w:t>
            </w:r>
            <w:r w:rsidRPr="0088528D">
              <w:rPr>
                <w:color w:val="FF6600"/>
                <w:sz w:val="28"/>
                <w:szCs w:val="28"/>
                <w:lang w:val="uk-UA"/>
              </w:rPr>
              <w:t xml:space="preserve"> </w:t>
            </w:r>
            <w:r w:rsidR="00887B5B" w:rsidRPr="00887B5B">
              <w:rPr>
                <w:color w:val="FF6600"/>
                <w:sz w:val="28"/>
                <w:szCs w:val="28"/>
                <w:lang w:val="uk-UA"/>
              </w:rPr>
              <w:t xml:space="preserve"> </w:t>
            </w:r>
            <w:r w:rsidR="00887B5B" w:rsidRPr="0088528D">
              <w:rPr>
                <w:sz w:val="28"/>
                <w:szCs w:val="28"/>
                <w:lang w:val="uk-UA"/>
              </w:rPr>
              <w:t xml:space="preserve">про стан виконання основних положень Закону України «Про місцеве самоврядування в </w:t>
            </w:r>
            <w:r>
              <w:rPr>
                <w:sz w:val="28"/>
                <w:szCs w:val="28"/>
                <w:lang w:val="uk-UA"/>
              </w:rPr>
              <w:t xml:space="preserve">Україні» на території  </w:t>
            </w:r>
            <w:proofErr w:type="spellStart"/>
            <w:r>
              <w:rPr>
                <w:sz w:val="28"/>
                <w:szCs w:val="28"/>
                <w:lang w:val="uk-UA"/>
              </w:rPr>
              <w:t>Селящинської</w:t>
            </w:r>
            <w:proofErr w:type="spellEnd"/>
            <w:r w:rsidR="00887B5B" w:rsidRPr="0088528D">
              <w:rPr>
                <w:sz w:val="28"/>
                <w:szCs w:val="28"/>
                <w:lang w:val="uk-UA"/>
              </w:rPr>
              <w:t xml:space="preserve"> сільської ради.</w:t>
            </w:r>
            <w:r w:rsidR="00887B5B" w:rsidRPr="0088528D">
              <w:rPr>
                <w:color w:val="FF6600"/>
                <w:sz w:val="28"/>
                <w:szCs w:val="28"/>
                <w:lang w:val="uk-UA"/>
              </w:rPr>
              <w:t xml:space="preserve">  </w:t>
            </w:r>
          </w:p>
          <w:p w:rsidR="0088528D" w:rsidRPr="0088528D" w:rsidRDefault="0088528D" w:rsidP="001A17D4">
            <w:pPr>
              <w:pStyle w:val="ListParagraph"/>
              <w:tabs>
                <w:tab w:val="num" w:pos="900"/>
              </w:tabs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528D">
              <w:rPr>
                <w:sz w:val="28"/>
                <w:szCs w:val="28"/>
                <w:lang w:val="uk-UA"/>
              </w:rPr>
              <w:t xml:space="preserve">Ірина Петрівна довела до відома членів комісії інформацію, яка була надіслана на адресу районної ради </w:t>
            </w:r>
            <w:proofErr w:type="spellStart"/>
            <w:r w:rsidRPr="0088528D">
              <w:rPr>
                <w:sz w:val="28"/>
                <w:szCs w:val="28"/>
                <w:lang w:val="uk-UA"/>
              </w:rPr>
              <w:t>Селянщинської</w:t>
            </w:r>
            <w:proofErr w:type="spellEnd"/>
            <w:r w:rsidRPr="0088528D">
              <w:rPr>
                <w:sz w:val="28"/>
                <w:szCs w:val="28"/>
                <w:lang w:val="uk-UA"/>
              </w:rPr>
              <w:t xml:space="preserve"> сільською радою (інформація додається).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528D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88528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528D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88528D">
              <w:rPr>
                <w:sz w:val="28"/>
                <w:szCs w:val="28"/>
              </w:rPr>
              <w:t>Прийняти рекомендації по даному питанню</w:t>
            </w:r>
          </w:p>
          <w:p w:rsidR="00887B5B" w:rsidRPr="0088528D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88528D">
              <w:rPr>
                <w:sz w:val="28"/>
                <w:szCs w:val="28"/>
              </w:rPr>
              <w:t>(рекомендації додаються)</w:t>
            </w:r>
          </w:p>
        </w:tc>
      </w:tr>
      <w:tr w:rsidR="00887B5B" w:rsidRPr="00FD66C3" w:rsidTr="001A17D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528D" w:rsidRDefault="00887B5B" w:rsidP="001A17D4">
            <w:pPr>
              <w:pStyle w:val="32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</w:pPr>
            <w:r w:rsidRPr="0088528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5B" w:rsidRPr="0088528D" w:rsidRDefault="00887B5B" w:rsidP="001A17D4">
            <w:pPr>
              <w:ind w:left="-15" w:firstLine="15"/>
              <w:jc w:val="both"/>
              <w:rPr>
                <w:sz w:val="28"/>
                <w:szCs w:val="28"/>
              </w:rPr>
            </w:pPr>
            <w:r w:rsidRPr="0088528D">
              <w:rPr>
                <w:sz w:val="28"/>
                <w:szCs w:val="28"/>
              </w:rPr>
              <w:t>За – одноголосно</w:t>
            </w:r>
          </w:p>
        </w:tc>
      </w:tr>
    </w:tbl>
    <w:p w:rsidR="00887B5B" w:rsidRDefault="00887B5B" w:rsidP="00887B5B">
      <w:pPr>
        <w:rPr>
          <w:color w:val="FF6600"/>
          <w:sz w:val="28"/>
          <w:szCs w:val="28"/>
        </w:rPr>
      </w:pPr>
    </w:p>
    <w:p w:rsidR="0088528D" w:rsidRPr="00FD66C3" w:rsidRDefault="0088528D" w:rsidP="00887B5B">
      <w:pPr>
        <w:rPr>
          <w:color w:val="FF6600"/>
          <w:sz w:val="28"/>
          <w:szCs w:val="28"/>
        </w:rPr>
      </w:pPr>
    </w:p>
    <w:p w:rsidR="00887B5B" w:rsidRPr="00D133A4" w:rsidRDefault="00887B5B" w:rsidP="00887B5B">
      <w:pPr>
        <w:rPr>
          <w:sz w:val="28"/>
          <w:szCs w:val="28"/>
        </w:rPr>
      </w:pPr>
      <w:r>
        <w:rPr>
          <w:sz w:val="28"/>
          <w:szCs w:val="28"/>
        </w:rPr>
        <w:t xml:space="preserve">Голова постійної комісії  </w:t>
      </w:r>
      <w:r w:rsidRPr="00CC58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Pr="00CC58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Pr="00CC58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О.В. Колесник                                               </w:t>
      </w:r>
    </w:p>
    <w:p w:rsidR="00887B5B" w:rsidRPr="00E3476D" w:rsidRDefault="00887B5B" w:rsidP="00887B5B">
      <w:pPr>
        <w:autoSpaceDE w:val="0"/>
        <w:autoSpaceDN w:val="0"/>
        <w:adjustRightInd w:val="0"/>
        <w:jc w:val="both"/>
      </w:pPr>
    </w:p>
    <w:p w:rsidR="001A5588" w:rsidRPr="00887B5B" w:rsidRDefault="001A5588" w:rsidP="00887B5B">
      <w:pPr>
        <w:autoSpaceDE w:val="0"/>
        <w:autoSpaceDN w:val="0"/>
        <w:adjustRightInd w:val="0"/>
        <w:ind w:left="284" w:hanging="284"/>
        <w:jc w:val="both"/>
      </w:pPr>
    </w:p>
    <w:sectPr w:rsidR="001A5588" w:rsidRPr="00887B5B" w:rsidSect="00987B0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6557"/>
    <w:multiLevelType w:val="hybridMultilevel"/>
    <w:tmpl w:val="7032A3A8"/>
    <w:lvl w:ilvl="0" w:tplc="AAA06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9A0899"/>
    <w:multiLevelType w:val="hybridMultilevel"/>
    <w:tmpl w:val="4C4C7C7A"/>
    <w:lvl w:ilvl="0" w:tplc="99FCF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D120382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1648BF"/>
    <w:multiLevelType w:val="hybridMultilevel"/>
    <w:tmpl w:val="4CD62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6038C6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513673"/>
    <w:multiLevelType w:val="hybridMultilevel"/>
    <w:tmpl w:val="1278E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2E1179"/>
    <w:multiLevelType w:val="hybridMultilevel"/>
    <w:tmpl w:val="F5B6E51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03D0"/>
    <w:rsid w:val="00012E5C"/>
    <w:rsid w:val="0003193F"/>
    <w:rsid w:val="00033D3D"/>
    <w:rsid w:val="000342D7"/>
    <w:rsid w:val="00055D3B"/>
    <w:rsid w:val="00070BB8"/>
    <w:rsid w:val="0007762D"/>
    <w:rsid w:val="00093D5F"/>
    <w:rsid w:val="000D144B"/>
    <w:rsid w:val="000D76EE"/>
    <w:rsid w:val="000D7F15"/>
    <w:rsid w:val="000E2B8F"/>
    <w:rsid w:val="000E31E3"/>
    <w:rsid w:val="000F1E7E"/>
    <w:rsid w:val="000F61AA"/>
    <w:rsid w:val="000F6FB3"/>
    <w:rsid w:val="0010091D"/>
    <w:rsid w:val="0010142D"/>
    <w:rsid w:val="00155469"/>
    <w:rsid w:val="00160A5E"/>
    <w:rsid w:val="001766B5"/>
    <w:rsid w:val="0018758B"/>
    <w:rsid w:val="0019644D"/>
    <w:rsid w:val="001979A8"/>
    <w:rsid w:val="00197A07"/>
    <w:rsid w:val="001A17D4"/>
    <w:rsid w:val="001A5588"/>
    <w:rsid w:val="001B2821"/>
    <w:rsid w:val="001B2DD5"/>
    <w:rsid w:val="001D1079"/>
    <w:rsid w:val="001E2FD6"/>
    <w:rsid w:val="001F04E6"/>
    <w:rsid w:val="001F1C2B"/>
    <w:rsid w:val="0020307E"/>
    <w:rsid w:val="00220604"/>
    <w:rsid w:val="00222CA3"/>
    <w:rsid w:val="00233C92"/>
    <w:rsid w:val="00234CA6"/>
    <w:rsid w:val="00237C0C"/>
    <w:rsid w:val="00247C29"/>
    <w:rsid w:val="00250834"/>
    <w:rsid w:val="00260EF2"/>
    <w:rsid w:val="00266C9B"/>
    <w:rsid w:val="00275DF5"/>
    <w:rsid w:val="00296402"/>
    <w:rsid w:val="002B043B"/>
    <w:rsid w:val="002B59FC"/>
    <w:rsid w:val="002C6354"/>
    <w:rsid w:val="002D05BA"/>
    <w:rsid w:val="002D75BF"/>
    <w:rsid w:val="002F6C98"/>
    <w:rsid w:val="002F7ACD"/>
    <w:rsid w:val="003004AF"/>
    <w:rsid w:val="0031092A"/>
    <w:rsid w:val="0031588E"/>
    <w:rsid w:val="003403B7"/>
    <w:rsid w:val="0034355F"/>
    <w:rsid w:val="00366C2B"/>
    <w:rsid w:val="00383881"/>
    <w:rsid w:val="003863C1"/>
    <w:rsid w:val="003932A8"/>
    <w:rsid w:val="00393B41"/>
    <w:rsid w:val="00395AB3"/>
    <w:rsid w:val="003C3A38"/>
    <w:rsid w:val="003C7160"/>
    <w:rsid w:val="003C7AAE"/>
    <w:rsid w:val="003F1CFB"/>
    <w:rsid w:val="003F3409"/>
    <w:rsid w:val="00401D94"/>
    <w:rsid w:val="00417F08"/>
    <w:rsid w:val="0043126B"/>
    <w:rsid w:val="00433FB0"/>
    <w:rsid w:val="004577F6"/>
    <w:rsid w:val="00476BBB"/>
    <w:rsid w:val="00482F5A"/>
    <w:rsid w:val="004A0D1B"/>
    <w:rsid w:val="004C1D93"/>
    <w:rsid w:val="004C6926"/>
    <w:rsid w:val="004C6E58"/>
    <w:rsid w:val="004D6D60"/>
    <w:rsid w:val="004E2067"/>
    <w:rsid w:val="00510F70"/>
    <w:rsid w:val="00513BF8"/>
    <w:rsid w:val="00525542"/>
    <w:rsid w:val="00535A50"/>
    <w:rsid w:val="005379F1"/>
    <w:rsid w:val="005407D8"/>
    <w:rsid w:val="00540C07"/>
    <w:rsid w:val="005450F4"/>
    <w:rsid w:val="00555260"/>
    <w:rsid w:val="005670DB"/>
    <w:rsid w:val="00576666"/>
    <w:rsid w:val="00581931"/>
    <w:rsid w:val="005A7B66"/>
    <w:rsid w:val="005C1471"/>
    <w:rsid w:val="005C6153"/>
    <w:rsid w:val="005C6C51"/>
    <w:rsid w:val="005C78CE"/>
    <w:rsid w:val="005D64D4"/>
    <w:rsid w:val="005F21BB"/>
    <w:rsid w:val="005F708C"/>
    <w:rsid w:val="0060094F"/>
    <w:rsid w:val="00613DCD"/>
    <w:rsid w:val="00617C87"/>
    <w:rsid w:val="0065041C"/>
    <w:rsid w:val="00656F40"/>
    <w:rsid w:val="00675898"/>
    <w:rsid w:val="00675F4B"/>
    <w:rsid w:val="00686083"/>
    <w:rsid w:val="00697B4E"/>
    <w:rsid w:val="006C3DA7"/>
    <w:rsid w:val="006D6A9D"/>
    <w:rsid w:val="006E62D6"/>
    <w:rsid w:val="006E7470"/>
    <w:rsid w:val="00701C49"/>
    <w:rsid w:val="00724837"/>
    <w:rsid w:val="0073773D"/>
    <w:rsid w:val="00742446"/>
    <w:rsid w:val="007559D7"/>
    <w:rsid w:val="00764D47"/>
    <w:rsid w:val="00770AB6"/>
    <w:rsid w:val="00780406"/>
    <w:rsid w:val="007A0E2E"/>
    <w:rsid w:val="007A1AC2"/>
    <w:rsid w:val="007A26F6"/>
    <w:rsid w:val="007B6B95"/>
    <w:rsid w:val="007C0E1A"/>
    <w:rsid w:val="007C16C2"/>
    <w:rsid w:val="007C54F2"/>
    <w:rsid w:val="007E0C94"/>
    <w:rsid w:val="007E25B0"/>
    <w:rsid w:val="007F5EF4"/>
    <w:rsid w:val="007F714A"/>
    <w:rsid w:val="00804D00"/>
    <w:rsid w:val="00812A6A"/>
    <w:rsid w:val="008203D0"/>
    <w:rsid w:val="00822995"/>
    <w:rsid w:val="008253B5"/>
    <w:rsid w:val="00832296"/>
    <w:rsid w:val="008344B7"/>
    <w:rsid w:val="008357DC"/>
    <w:rsid w:val="008401D4"/>
    <w:rsid w:val="0088528D"/>
    <w:rsid w:val="00887B5B"/>
    <w:rsid w:val="00890BE0"/>
    <w:rsid w:val="00893530"/>
    <w:rsid w:val="00896404"/>
    <w:rsid w:val="008A22B7"/>
    <w:rsid w:val="008A7AFB"/>
    <w:rsid w:val="008B03A3"/>
    <w:rsid w:val="008E2E2B"/>
    <w:rsid w:val="00904E7B"/>
    <w:rsid w:val="00916A9C"/>
    <w:rsid w:val="009253EF"/>
    <w:rsid w:val="009277F0"/>
    <w:rsid w:val="00944F38"/>
    <w:rsid w:val="00947AD7"/>
    <w:rsid w:val="00963B52"/>
    <w:rsid w:val="00965E22"/>
    <w:rsid w:val="0097088C"/>
    <w:rsid w:val="00987B0E"/>
    <w:rsid w:val="009A2FA8"/>
    <w:rsid w:val="009B5917"/>
    <w:rsid w:val="009C46BB"/>
    <w:rsid w:val="009D2710"/>
    <w:rsid w:val="009D4114"/>
    <w:rsid w:val="009D722D"/>
    <w:rsid w:val="009F42A6"/>
    <w:rsid w:val="00A06A38"/>
    <w:rsid w:val="00A20AF0"/>
    <w:rsid w:val="00A330E6"/>
    <w:rsid w:val="00A42C73"/>
    <w:rsid w:val="00A51020"/>
    <w:rsid w:val="00A5510D"/>
    <w:rsid w:val="00A90E90"/>
    <w:rsid w:val="00A92BAF"/>
    <w:rsid w:val="00A9683B"/>
    <w:rsid w:val="00AC1F8B"/>
    <w:rsid w:val="00AC4803"/>
    <w:rsid w:val="00AD0FB9"/>
    <w:rsid w:val="00AD5A10"/>
    <w:rsid w:val="00AD7C8E"/>
    <w:rsid w:val="00AE3808"/>
    <w:rsid w:val="00AF0CDB"/>
    <w:rsid w:val="00AF31EB"/>
    <w:rsid w:val="00AF3851"/>
    <w:rsid w:val="00AF3BF7"/>
    <w:rsid w:val="00B323E8"/>
    <w:rsid w:val="00B45034"/>
    <w:rsid w:val="00B57BB8"/>
    <w:rsid w:val="00B641F8"/>
    <w:rsid w:val="00B670AB"/>
    <w:rsid w:val="00B67FAA"/>
    <w:rsid w:val="00B77D09"/>
    <w:rsid w:val="00B8222F"/>
    <w:rsid w:val="00B919E0"/>
    <w:rsid w:val="00B96AE6"/>
    <w:rsid w:val="00BB000D"/>
    <w:rsid w:val="00BE41F4"/>
    <w:rsid w:val="00BE79FD"/>
    <w:rsid w:val="00BF1623"/>
    <w:rsid w:val="00BF3BF4"/>
    <w:rsid w:val="00C112F9"/>
    <w:rsid w:val="00C12146"/>
    <w:rsid w:val="00C17305"/>
    <w:rsid w:val="00C62B69"/>
    <w:rsid w:val="00C67B5E"/>
    <w:rsid w:val="00C67F69"/>
    <w:rsid w:val="00C9385A"/>
    <w:rsid w:val="00CA3B93"/>
    <w:rsid w:val="00CC2B88"/>
    <w:rsid w:val="00CD0143"/>
    <w:rsid w:val="00CD4017"/>
    <w:rsid w:val="00CE2D5D"/>
    <w:rsid w:val="00CF0CD3"/>
    <w:rsid w:val="00CF5AAE"/>
    <w:rsid w:val="00D143E2"/>
    <w:rsid w:val="00D20365"/>
    <w:rsid w:val="00D222D2"/>
    <w:rsid w:val="00D3200C"/>
    <w:rsid w:val="00D334CA"/>
    <w:rsid w:val="00D41F25"/>
    <w:rsid w:val="00D55472"/>
    <w:rsid w:val="00D57778"/>
    <w:rsid w:val="00D721E2"/>
    <w:rsid w:val="00D8009E"/>
    <w:rsid w:val="00D91070"/>
    <w:rsid w:val="00DC699D"/>
    <w:rsid w:val="00DC6D50"/>
    <w:rsid w:val="00DE17A8"/>
    <w:rsid w:val="00DF7197"/>
    <w:rsid w:val="00DF7FEC"/>
    <w:rsid w:val="00E03E17"/>
    <w:rsid w:val="00E0748B"/>
    <w:rsid w:val="00E64598"/>
    <w:rsid w:val="00E87CD1"/>
    <w:rsid w:val="00E97CF6"/>
    <w:rsid w:val="00EA10AC"/>
    <w:rsid w:val="00EB6BF4"/>
    <w:rsid w:val="00EC3EDD"/>
    <w:rsid w:val="00ED5868"/>
    <w:rsid w:val="00EE1F8F"/>
    <w:rsid w:val="00EE53D1"/>
    <w:rsid w:val="00F20AB7"/>
    <w:rsid w:val="00F20E26"/>
    <w:rsid w:val="00F23848"/>
    <w:rsid w:val="00F31C11"/>
    <w:rsid w:val="00F44F69"/>
    <w:rsid w:val="00F46B28"/>
    <w:rsid w:val="00F545C8"/>
    <w:rsid w:val="00F65965"/>
    <w:rsid w:val="00F7089C"/>
    <w:rsid w:val="00F71EE4"/>
    <w:rsid w:val="00F90CBD"/>
    <w:rsid w:val="00F9112A"/>
    <w:rsid w:val="00FA1FB4"/>
    <w:rsid w:val="00FA7432"/>
    <w:rsid w:val="00FB49F4"/>
    <w:rsid w:val="00FC2008"/>
    <w:rsid w:val="00FC7DBB"/>
    <w:rsid w:val="00FE6C8A"/>
    <w:rsid w:val="00FF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3D0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203D0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203D0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8203D0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locked/>
    <w:rsid w:val="008203D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8203D0"/>
    <w:pPr>
      <w:jc w:val="center"/>
    </w:pPr>
    <w:rPr>
      <w:sz w:val="28"/>
    </w:rPr>
  </w:style>
  <w:style w:type="paragraph" w:styleId="a4">
    <w:name w:val="Body Text"/>
    <w:basedOn w:val="a"/>
    <w:link w:val="a5"/>
    <w:rsid w:val="008203D0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locked/>
    <w:rsid w:val="008203D0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B8222F"/>
    <w:pPr>
      <w:ind w:left="720"/>
      <w:contextualSpacing/>
    </w:pPr>
    <w:rPr>
      <w:lang w:val="ru-RU"/>
    </w:rPr>
  </w:style>
  <w:style w:type="paragraph" w:customStyle="1" w:styleId="21">
    <w:name w:val="Основной текст 21"/>
    <w:basedOn w:val="a"/>
    <w:rsid w:val="00B8222F"/>
    <w:pPr>
      <w:suppressAutoHyphens/>
      <w:spacing w:after="120" w:line="480" w:lineRule="auto"/>
      <w:ind w:firstLine="709"/>
      <w:jc w:val="both"/>
    </w:pPr>
    <w:rPr>
      <w:sz w:val="28"/>
      <w:szCs w:val="28"/>
      <w:lang w:eastAsia="ar-SA"/>
    </w:rPr>
  </w:style>
  <w:style w:type="paragraph" w:styleId="2">
    <w:name w:val="Body Text 2"/>
    <w:basedOn w:val="a"/>
    <w:link w:val="20"/>
    <w:rsid w:val="00A20AF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A20AF0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 Indent"/>
    <w:basedOn w:val="a"/>
    <w:link w:val="a7"/>
    <w:rsid w:val="007A26F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locked/>
    <w:rsid w:val="00DE17A8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NoSpacing">
    <w:name w:val="No Spacing"/>
    <w:rsid w:val="007A26F6"/>
    <w:rPr>
      <w:rFonts w:ascii="Times New Roman" w:hAnsi="Times New Roman"/>
      <w:lang w:val="uk-UA"/>
    </w:rPr>
  </w:style>
  <w:style w:type="character" w:customStyle="1" w:styleId="FontStyle11">
    <w:name w:val="Font Style11"/>
    <w:basedOn w:val="a0"/>
    <w:rsid w:val="00CF5AAE"/>
    <w:rPr>
      <w:rFonts w:ascii="Times New Roman" w:hAnsi="Times New Roman" w:cs="Times New Roman"/>
      <w:sz w:val="26"/>
      <w:szCs w:val="26"/>
    </w:rPr>
  </w:style>
  <w:style w:type="paragraph" w:customStyle="1" w:styleId="11">
    <w:name w:val="Абзац списка1"/>
    <w:basedOn w:val="a"/>
    <w:rsid w:val="00D143E2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110">
    <w:name w:val="Абзац списка11"/>
    <w:basedOn w:val="a"/>
    <w:rsid w:val="00D143E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character" w:styleId="a8">
    <w:name w:val="Emphasis"/>
    <w:basedOn w:val="a0"/>
    <w:qFormat/>
    <w:locked/>
    <w:rsid w:val="00D41F25"/>
    <w:rPr>
      <w:rFonts w:cs="Times New Roman"/>
      <w:i/>
      <w:iCs/>
    </w:rPr>
  </w:style>
  <w:style w:type="paragraph" w:styleId="a9">
    <w:name w:val="Balloon Text"/>
    <w:basedOn w:val="a"/>
    <w:semiHidden/>
    <w:rsid w:val="00E0748B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D334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1">
    <w:name w:val="Основной текст с отступом 3 Знак"/>
    <w:basedOn w:val="a0"/>
    <w:link w:val="32"/>
    <w:locked/>
    <w:rsid w:val="00222CA3"/>
    <w:rPr>
      <w:rFonts w:ascii="Calibri" w:eastAsia="Calibri" w:hAnsi="Calibri" w:cs="Calibri"/>
      <w:sz w:val="16"/>
      <w:szCs w:val="16"/>
      <w:lang w:val="ru-RU" w:eastAsia="ru-RU" w:bidi="ar-SA"/>
    </w:rPr>
  </w:style>
  <w:style w:type="paragraph" w:styleId="32">
    <w:name w:val="Body Text Indent 3"/>
    <w:basedOn w:val="a"/>
    <w:link w:val="31"/>
    <w:rsid w:val="00222CA3"/>
    <w:pPr>
      <w:spacing w:after="120"/>
      <w:ind w:left="283"/>
    </w:pPr>
    <w:rPr>
      <w:rFonts w:ascii="Calibri" w:hAnsi="Calibri" w:cs="Calibri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Microsoft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2020-02-19T12:07:00Z</cp:lastPrinted>
  <dcterms:created xsi:type="dcterms:W3CDTF">2020-07-03T09:19:00Z</dcterms:created>
  <dcterms:modified xsi:type="dcterms:W3CDTF">2020-07-03T09:19:00Z</dcterms:modified>
</cp:coreProperties>
</file>