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3B7342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3B7342">
        <w:pict>
          <v:shape id="_x0000_i1025" type="#_x0000_t75" style="width:36pt;height:54.4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BE6910">
        <w:t xml:space="preserve">         </w:t>
      </w:r>
      <w:r w:rsidR="00F009A6">
        <w:t xml:space="preserve">  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620430">
        <w:rPr>
          <w:sz w:val="28"/>
        </w:rPr>
        <w:t xml:space="preserve">06 листопада </w:t>
      </w:r>
      <w:r w:rsidR="005C3655">
        <w:rPr>
          <w:sz w:val="28"/>
        </w:rPr>
        <w:t xml:space="preserve">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620430" w:rsidRDefault="00620430" w:rsidP="002E7C2E">
      <w:pPr>
        <w:rPr>
          <w:sz w:val="28"/>
        </w:rPr>
      </w:pPr>
    </w:p>
    <w:p w:rsidR="00620430" w:rsidRDefault="00620430" w:rsidP="002E7C2E">
      <w:pPr>
        <w:rPr>
          <w:sz w:val="28"/>
        </w:rPr>
      </w:pPr>
      <w:r>
        <w:rPr>
          <w:sz w:val="28"/>
        </w:rPr>
        <w:t xml:space="preserve">Про внесення змін </w:t>
      </w:r>
    </w:p>
    <w:p w:rsidR="00620430" w:rsidRDefault="00620430" w:rsidP="002E7C2E">
      <w:pPr>
        <w:rPr>
          <w:sz w:val="28"/>
        </w:rPr>
      </w:pPr>
      <w:r>
        <w:rPr>
          <w:sz w:val="28"/>
        </w:rPr>
        <w:t xml:space="preserve">до рішення районної ради </w:t>
      </w:r>
    </w:p>
    <w:p w:rsidR="002E7C2E" w:rsidRDefault="00620430" w:rsidP="002E7C2E">
      <w:pPr>
        <w:rPr>
          <w:sz w:val="28"/>
        </w:rPr>
      </w:pPr>
      <w:r>
        <w:rPr>
          <w:sz w:val="28"/>
        </w:rPr>
        <w:t xml:space="preserve">від 23.12.2005 р. </w:t>
      </w:r>
    </w:p>
    <w:p w:rsidR="002E7C2E" w:rsidRDefault="002E7C2E" w:rsidP="002E7C2E">
      <w:pPr>
        <w:rPr>
          <w:sz w:val="28"/>
        </w:rPr>
      </w:pPr>
    </w:p>
    <w:p w:rsidR="00D81A7A" w:rsidRDefault="002E7C2E" w:rsidP="00CF0ABB">
      <w:pPr>
        <w:pStyle w:val="a3"/>
        <w:ind w:firstLine="708"/>
        <w:rPr>
          <w:szCs w:val="28"/>
        </w:rPr>
      </w:pPr>
      <w:r>
        <w:rPr>
          <w:szCs w:val="28"/>
        </w:rPr>
        <w:t xml:space="preserve">Відповідно  до  статей   </w:t>
      </w:r>
      <w:r w:rsidR="0027624A">
        <w:rPr>
          <w:szCs w:val="28"/>
        </w:rPr>
        <w:t>43</w:t>
      </w:r>
      <w:r>
        <w:rPr>
          <w:szCs w:val="28"/>
        </w:rPr>
        <w:t xml:space="preserve">, 60  Закону  України    «Про  місцеве  самоврядування  в  Україні»,  Положення про порядок управління об’єктами спільної власності територіальних громад сіл, селищ району, затвердженого рішенням  районної  ради  від  25.03.2011 р.,  </w:t>
      </w:r>
      <w:r w:rsidR="005F3B2B">
        <w:rPr>
          <w:szCs w:val="28"/>
        </w:rPr>
        <w:t xml:space="preserve">розглянувши клопотання Черняхівської районної державної адміністрації № 1319/7 від 30.10.2020 р., </w:t>
      </w:r>
      <w:r>
        <w:rPr>
          <w:szCs w:val="28"/>
        </w:rPr>
        <w:t>враховуючи рекомендації постійної комісії районної ради з питань бюджету</w:t>
      </w:r>
      <w:r w:rsidR="00773CB8">
        <w:rPr>
          <w:szCs w:val="28"/>
        </w:rPr>
        <w:t>,</w:t>
      </w:r>
      <w:r>
        <w:rPr>
          <w:szCs w:val="28"/>
        </w:rPr>
        <w:t xml:space="preserve">  комунальної власності та соціально-економічного розвитку району, районна рада</w:t>
      </w:r>
    </w:p>
    <w:p w:rsidR="00D81A7A" w:rsidRDefault="002E7C2E" w:rsidP="0052343B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52343B" w:rsidRDefault="0052343B" w:rsidP="0052343B">
      <w:pPr>
        <w:pStyle w:val="a6"/>
        <w:numPr>
          <w:ilvl w:val="0"/>
          <w:numId w:val="44"/>
        </w:numPr>
        <w:ind w:left="0" w:firstLine="708"/>
        <w:jc w:val="both"/>
        <w:rPr>
          <w:sz w:val="28"/>
          <w:szCs w:val="28"/>
        </w:rPr>
      </w:pPr>
      <w:r w:rsidRPr="0052343B">
        <w:rPr>
          <w:sz w:val="28"/>
          <w:szCs w:val="28"/>
        </w:rPr>
        <w:t xml:space="preserve">Внести зміни до рішення двадцятої сесії Черняхівської районної ради ІУ скликання від 23.12.2005 р. «Про прийняття до спільної власності територіальних громад сіл, селищ району стадіону </w:t>
      </w:r>
      <w:r>
        <w:rPr>
          <w:sz w:val="28"/>
          <w:szCs w:val="28"/>
        </w:rPr>
        <w:t>«</w:t>
      </w:r>
      <w:r w:rsidRPr="0052343B">
        <w:rPr>
          <w:sz w:val="28"/>
          <w:szCs w:val="28"/>
        </w:rPr>
        <w:t>Колос</w:t>
      </w:r>
      <w:r>
        <w:rPr>
          <w:sz w:val="28"/>
          <w:szCs w:val="28"/>
        </w:rPr>
        <w:t>»</w:t>
      </w:r>
      <w:r w:rsidR="001333FA">
        <w:rPr>
          <w:sz w:val="28"/>
          <w:szCs w:val="28"/>
        </w:rPr>
        <w:t>»</w:t>
      </w:r>
      <w:r>
        <w:rPr>
          <w:sz w:val="28"/>
          <w:szCs w:val="28"/>
        </w:rPr>
        <w:t>, виклавши пункт 1 відпов</w:t>
      </w:r>
      <w:r w:rsidR="001333FA">
        <w:rPr>
          <w:sz w:val="28"/>
          <w:szCs w:val="28"/>
        </w:rPr>
        <w:t>ідного рішення в новій редакції, а саме:</w:t>
      </w:r>
    </w:p>
    <w:p w:rsidR="00A55D0D" w:rsidRDefault="0052343B" w:rsidP="00A55D0D">
      <w:pPr>
        <w:ind w:firstLine="708"/>
        <w:jc w:val="both"/>
        <w:rPr>
          <w:bCs/>
          <w:sz w:val="28"/>
          <w:szCs w:val="26"/>
        </w:rPr>
      </w:pPr>
      <w:r>
        <w:rPr>
          <w:sz w:val="28"/>
          <w:szCs w:val="28"/>
        </w:rPr>
        <w:t>«</w:t>
      </w:r>
      <w:r w:rsidR="001333FA">
        <w:rPr>
          <w:sz w:val="28"/>
          <w:szCs w:val="28"/>
        </w:rPr>
        <w:t xml:space="preserve">1. </w:t>
      </w:r>
      <w:r>
        <w:rPr>
          <w:bCs/>
          <w:sz w:val="28"/>
          <w:szCs w:val="26"/>
        </w:rPr>
        <w:t xml:space="preserve">Прийняти до спільної власності територіальних громад сіл, селищ </w:t>
      </w:r>
      <w:r w:rsidR="00A55D0D">
        <w:rPr>
          <w:bCs/>
          <w:sz w:val="28"/>
          <w:szCs w:val="26"/>
        </w:rPr>
        <w:t xml:space="preserve">Черняхівського </w:t>
      </w:r>
      <w:r>
        <w:rPr>
          <w:bCs/>
          <w:sz w:val="28"/>
          <w:szCs w:val="26"/>
        </w:rPr>
        <w:t>району стадіон «Колос»,</w:t>
      </w:r>
      <w:r w:rsidR="006F03DA">
        <w:rPr>
          <w:bCs/>
          <w:sz w:val="28"/>
          <w:szCs w:val="26"/>
        </w:rPr>
        <w:t xml:space="preserve"> за адресою: Житомирська область</w:t>
      </w:r>
      <w:r w:rsidR="007C3001">
        <w:rPr>
          <w:bCs/>
          <w:sz w:val="28"/>
          <w:szCs w:val="26"/>
        </w:rPr>
        <w:t>, Черняхівський район, смт.Черняхів</w:t>
      </w:r>
      <w:r w:rsidR="006F03DA">
        <w:rPr>
          <w:bCs/>
          <w:sz w:val="28"/>
          <w:szCs w:val="26"/>
        </w:rPr>
        <w:t xml:space="preserve">, вул.1 Травня, 1а,  </w:t>
      </w:r>
      <w:r w:rsidR="0012284C">
        <w:rPr>
          <w:bCs/>
          <w:sz w:val="28"/>
          <w:szCs w:val="26"/>
        </w:rPr>
        <w:t>до комплексу якого входять</w:t>
      </w:r>
      <w:r w:rsidR="00A55D0D">
        <w:rPr>
          <w:bCs/>
          <w:sz w:val="28"/>
          <w:szCs w:val="26"/>
        </w:rPr>
        <w:t>: будівл</w:t>
      </w:r>
      <w:r w:rsidR="0012284C">
        <w:rPr>
          <w:bCs/>
          <w:sz w:val="28"/>
          <w:szCs w:val="26"/>
        </w:rPr>
        <w:t>я</w:t>
      </w:r>
      <w:r w:rsidR="00A55D0D">
        <w:rPr>
          <w:bCs/>
          <w:sz w:val="28"/>
          <w:szCs w:val="26"/>
        </w:rPr>
        <w:t>, зага</w:t>
      </w:r>
      <w:r w:rsidR="0012284C">
        <w:rPr>
          <w:bCs/>
          <w:sz w:val="28"/>
          <w:szCs w:val="26"/>
        </w:rPr>
        <w:t>льною площею 113,6 кв.м., уборна</w:t>
      </w:r>
      <w:r w:rsidR="00A55D0D">
        <w:rPr>
          <w:bCs/>
          <w:sz w:val="28"/>
          <w:szCs w:val="26"/>
        </w:rPr>
        <w:t>, трибун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1, трибун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2, трибун</w:t>
      </w:r>
      <w:r w:rsidR="006F03DA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3, ворота № 4,5, хвіртки № 6,7, огорож</w:t>
      </w:r>
      <w:r w:rsidR="0012284C">
        <w:rPr>
          <w:bCs/>
          <w:sz w:val="28"/>
          <w:szCs w:val="26"/>
        </w:rPr>
        <w:t>а</w:t>
      </w:r>
      <w:r w:rsidR="00A55D0D">
        <w:rPr>
          <w:bCs/>
          <w:sz w:val="28"/>
          <w:szCs w:val="26"/>
        </w:rPr>
        <w:t xml:space="preserve"> № 8, </w:t>
      </w:r>
      <w:r w:rsidR="00E410EF">
        <w:rPr>
          <w:bCs/>
          <w:sz w:val="28"/>
          <w:szCs w:val="26"/>
        </w:rPr>
        <w:t>та передати відповідний об’єкт на баланс Черняхівськ</w:t>
      </w:r>
      <w:r w:rsidR="00CF0ABB">
        <w:rPr>
          <w:bCs/>
          <w:sz w:val="28"/>
          <w:szCs w:val="26"/>
        </w:rPr>
        <w:t>ої дитячо-юнацької</w:t>
      </w:r>
      <w:r w:rsidR="00E410EF">
        <w:rPr>
          <w:bCs/>
          <w:sz w:val="28"/>
          <w:szCs w:val="26"/>
        </w:rPr>
        <w:t xml:space="preserve"> спортивн</w:t>
      </w:r>
      <w:r w:rsidR="00CF0ABB">
        <w:rPr>
          <w:bCs/>
          <w:sz w:val="28"/>
          <w:szCs w:val="26"/>
        </w:rPr>
        <w:t>ої</w:t>
      </w:r>
      <w:r w:rsidR="00E410EF">
        <w:rPr>
          <w:bCs/>
          <w:sz w:val="28"/>
          <w:szCs w:val="26"/>
        </w:rPr>
        <w:t xml:space="preserve"> школ</w:t>
      </w:r>
      <w:r w:rsidR="00CF0ABB">
        <w:rPr>
          <w:bCs/>
          <w:sz w:val="28"/>
          <w:szCs w:val="26"/>
        </w:rPr>
        <w:t>и на</w:t>
      </w:r>
      <w:r w:rsidR="00E410EF">
        <w:rPr>
          <w:bCs/>
          <w:sz w:val="28"/>
          <w:szCs w:val="26"/>
        </w:rPr>
        <w:t xml:space="preserve"> праві оперативного управління</w:t>
      </w:r>
      <w:r w:rsidR="00A55D0D">
        <w:rPr>
          <w:bCs/>
          <w:sz w:val="28"/>
          <w:szCs w:val="26"/>
        </w:rPr>
        <w:t>».</w:t>
      </w:r>
    </w:p>
    <w:p w:rsidR="00A55D0D" w:rsidRPr="009808D6" w:rsidRDefault="00A55D0D" w:rsidP="00A55D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8D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</w:t>
      </w:r>
      <w:r w:rsidRPr="009808D6">
        <w:rPr>
          <w:color w:val="000000"/>
          <w:sz w:val="28"/>
          <w:szCs w:val="28"/>
        </w:rPr>
        <w:t xml:space="preserve">. </w:t>
      </w:r>
      <w:r w:rsidRPr="009808D6">
        <w:rPr>
          <w:sz w:val="28"/>
          <w:szCs w:val="28"/>
        </w:rPr>
        <w:t>Контроль  за  виконанням  даного  рішення  покласти  на  постійну  комісію  районної  ради  з  питань  бюджету,  комунальної  власності  і  соціально-економічного  розвитку  району.</w:t>
      </w:r>
    </w:p>
    <w:p w:rsidR="002E7C2E" w:rsidRPr="00B955DB" w:rsidRDefault="00A55D0D" w:rsidP="00B955DB">
      <w:pPr>
        <w:ind w:firstLine="708"/>
        <w:jc w:val="both"/>
        <w:rPr>
          <w:bCs/>
          <w:sz w:val="28"/>
          <w:szCs w:val="26"/>
        </w:rPr>
      </w:pPr>
      <w:r>
        <w:rPr>
          <w:bCs/>
          <w:sz w:val="28"/>
          <w:szCs w:val="26"/>
        </w:rPr>
        <w:t xml:space="preserve"> </w:t>
      </w: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25F" w:rsidRDefault="0022525F">
      <w:r>
        <w:separator/>
      </w:r>
    </w:p>
  </w:endnote>
  <w:endnote w:type="continuationSeparator" w:id="1">
    <w:p w:rsidR="0022525F" w:rsidRDefault="00225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25F" w:rsidRDefault="0022525F">
      <w:r>
        <w:separator/>
      </w:r>
    </w:p>
  </w:footnote>
  <w:footnote w:type="continuationSeparator" w:id="1">
    <w:p w:rsidR="0022525F" w:rsidRDefault="00225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D82492D"/>
    <w:multiLevelType w:val="hybridMultilevel"/>
    <w:tmpl w:val="037C088E"/>
    <w:lvl w:ilvl="0" w:tplc="0B9EFB9A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2B72A2"/>
    <w:multiLevelType w:val="hybridMultilevel"/>
    <w:tmpl w:val="BD90CE34"/>
    <w:lvl w:ilvl="0" w:tplc="F98C1C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1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  <w:num w:numId="43">
    <w:abstractNumId w:val="42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C1C88"/>
    <w:rsid w:val="000D6C62"/>
    <w:rsid w:val="00102D89"/>
    <w:rsid w:val="00106A75"/>
    <w:rsid w:val="001215A8"/>
    <w:rsid w:val="0012284C"/>
    <w:rsid w:val="001228D1"/>
    <w:rsid w:val="00123433"/>
    <w:rsid w:val="0012477E"/>
    <w:rsid w:val="00125304"/>
    <w:rsid w:val="001333FA"/>
    <w:rsid w:val="00135929"/>
    <w:rsid w:val="001370C0"/>
    <w:rsid w:val="00157023"/>
    <w:rsid w:val="00172B53"/>
    <w:rsid w:val="0017511F"/>
    <w:rsid w:val="00182437"/>
    <w:rsid w:val="00182721"/>
    <w:rsid w:val="001A45C6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0633A"/>
    <w:rsid w:val="002126E5"/>
    <w:rsid w:val="002160F3"/>
    <w:rsid w:val="00221C25"/>
    <w:rsid w:val="0022525F"/>
    <w:rsid w:val="00247B88"/>
    <w:rsid w:val="00250E32"/>
    <w:rsid w:val="00252480"/>
    <w:rsid w:val="0027624A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B7342"/>
    <w:rsid w:val="003C4D61"/>
    <w:rsid w:val="003E76BC"/>
    <w:rsid w:val="003F601F"/>
    <w:rsid w:val="003F721E"/>
    <w:rsid w:val="003F7B4D"/>
    <w:rsid w:val="00403DB5"/>
    <w:rsid w:val="00411BDF"/>
    <w:rsid w:val="00431283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6063"/>
    <w:rsid w:val="0051708F"/>
    <w:rsid w:val="0052013C"/>
    <w:rsid w:val="0052343B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3B2B"/>
    <w:rsid w:val="005F4155"/>
    <w:rsid w:val="005F5E4F"/>
    <w:rsid w:val="00602CFB"/>
    <w:rsid w:val="006143A3"/>
    <w:rsid w:val="00615030"/>
    <w:rsid w:val="0061725D"/>
    <w:rsid w:val="00620430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03DA"/>
    <w:rsid w:val="006F0B3F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97F18"/>
    <w:rsid w:val="007A1661"/>
    <w:rsid w:val="007C0240"/>
    <w:rsid w:val="007C3001"/>
    <w:rsid w:val="007C7BE3"/>
    <w:rsid w:val="007D0967"/>
    <w:rsid w:val="007E474A"/>
    <w:rsid w:val="007E661D"/>
    <w:rsid w:val="00800DAC"/>
    <w:rsid w:val="00815851"/>
    <w:rsid w:val="00817AA0"/>
    <w:rsid w:val="00827A2B"/>
    <w:rsid w:val="00830063"/>
    <w:rsid w:val="00832000"/>
    <w:rsid w:val="00837794"/>
    <w:rsid w:val="008456BA"/>
    <w:rsid w:val="00847357"/>
    <w:rsid w:val="00847CBF"/>
    <w:rsid w:val="00864971"/>
    <w:rsid w:val="008678B1"/>
    <w:rsid w:val="00871900"/>
    <w:rsid w:val="00871A92"/>
    <w:rsid w:val="00877478"/>
    <w:rsid w:val="00882250"/>
    <w:rsid w:val="00886C2C"/>
    <w:rsid w:val="008A1992"/>
    <w:rsid w:val="008A490C"/>
    <w:rsid w:val="008B0A6A"/>
    <w:rsid w:val="008B2579"/>
    <w:rsid w:val="008B30BA"/>
    <w:rsid w:val="008B3368"/>
    <w:rsid w:val="008C3464"/>
    <w:rsid w:val="008C7411"/>
    <w:rsid w:val="008E20F9"/>
    <w:rsid w:val="008E312D"/>
    <w:rsid w:val="008E5005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55D0D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09E7"/>
    <w:rsid w:val="00B14930"/>
    <w:rsid w:val="00B1776A"/>
    <w:rsid w:val="00B2181F"/>
    <w:rsid w:val="00B26D12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389B"/>
    <w:rsid w:val="00B73538"/>
    <w:rsid w:val="00B804CD"/>
    <w:rsid w:val="00B804DA"/>
    <w:rsid w:val="00B84C02"/>
    <w:rsid w:val="00B87957"/>
    <w:rsid w:val="00B94F56"/>
    <w:rsid w:val="00B955DB"/>
    <w:rsid w:val="00BA12FE"/>
    <w:rsid w:val="00BC31BD"/>
    <w:rsid w:val="00BC5B71"/>
    <w:rsid w:val="00BD1DD8"/>
    <w:rsid w:val="00BD29DA"/>
    <w:rsid w:val="00BE20E5"/>
    <w:rsid w:val="00BE6910"/>
    <w:rsid w:val="00BF0AE1"/>
    <w:rsid w:val="00BF7613"/>
    <w:rsid w:val="00BF79F0"/>
    <w:rsid w:val="00C01D1F"/>
    <w:rsid w:val="00C0683A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0ABB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A368D"/>
    <w:rsid w:val="00DA413B"/>
    <w:rsid w:val="00DA73B1"/>
    <w:rsid w:val="00DC7972"/>
    <w:rsid w:val="00DF7C39"/>
    <w:rsid w:val="00E008FA"/>
    <w:rsid w:val="00E17102"/>
    <w:rsid w:val="00E328BD"/>
    <w:rsid w:val="00E3465E"/>
    <w:rsid w:val="00E354BF"/>
    <w:rsid w:val="00E3619E"/>
    <w:rsid w:val="00E368A1"/>
    <w:rsid w:val="00E410EF"/>
    <w:rsid w:val="00E442E8"/>
    <w:rsid w:val="00E4752F"/>
    <w:rsid w:val="00E62CF9"/>
    <w:rsid w:val="00E635FB"/>
    <w:rsid w:val="00E65E2A"/>
    <w:rsid w:val="00E74B68"/>
    <w:rsid w:val="00E80746"/>
    <w:rsid w:val="00E8669A"/>
    <w:rsid w:val="00EA3FA8"/>
    <w:rsid w:val="00EB3C9B"/>
    <w:rsid w:val="00EC18BD"/>
    <w:rsid w:val="00EC2FF9"/>
    <w:rsid w:val="00EC3DCD"/>
    <w:rsid w:val="00ED25E1"/>
    <w:rsid w:val="00EE02B1"/>
    <w:rsid w:val="00EE2DB9"/>
    <w:rsid w:val="00EF4644"/>
    <w:rsid w:val="00EF559B"/>
    <w:rsid w:val="00F009A6"/>
    <w:rsid w:val="00F21D13"/>
    <w:rsid w:val="00F26A7A"/>
    <w:rsid w:val="00F27095"/>
    <w:rsid w:val="00F329D2"/>
    <w:rsid w:val="00F42CF1"/>
    <w:rsid w:val="00F50856"/>
    <w:rsid w:val="00F51663"/>
    <w:rsid w:val="00F63F21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14</cp:revision>
  <cp:lastPrinted>2020-11-09T10:11:00Z</cp:lastPrinted>
  <dcterms:created xsi:type="dcterms:W3CDTF">2020-11-03T12:12:00Z</dcterms:created>
  <dcterms:modified xsi:type="dcterms:W3CDTF">2020-11-09T10:22:00Z</dcterms:modified>
</cp:coreProperties>
</file>